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2EB" w:rsidRPr="00DF6F0D" w:rsidRDefault="00DD32EB">
      <w:pPr>
        <w:spacing w:line="360" w:lineRule="auto"/>
        <w:rPr>
          <w:rFonts w:ascii="宋体" w:hAnsi="宋体"/>
        </w:rPr>
      </w:pPr>
    </w:p>
    <w:p w:rsidR="00DD32EB" w:rsidRPr="00DF6F0D" w:rsidRDefault="00DD32EB">
      <w:pPr>
        <w:spacing w:line="360" w:lineRule="auto"/>
        <w:rPr>
          <w:rFonts w:ascii="宋体" w:hAnsi="宋体"/>
          <w:sz w:val="48"/>
          <w:szCs w:val="48"/>
        </w:rPr>
      </w:pPr>
    </w:p>
    <w:p w:rsidR="00DD32EB" w:rsidRPr="00DF6F0D" w:rsidRDefault="00DD32EB">
      <w:pPr>
        <w:spacing w:line="360" w:lineRule="auto"/>
        <w:jc w:val="center"/>
        <w:rPr>
          <w:rFonts w:ascii="宋体" w:hAnsi="宋体"/>
          <w:sz w:val="52"/>
          <w:szCs w:val="52"/>
        </w:rPr>
      </w:pPr>
    </w:p>
    <w:p w:rsidR="00DD32EB" w:rsidRPr="00DF6F0D" w:rsidRDefault="00D4107B">
      <w:pPr>
        <w:spacing w:line="360" w:lineRule="auto"/>
        <w:jc w:val="center"/>
        <w:rPr>
          <w:rFonts w:ascii="宋体" w:hAnsi="宋体"/>
          <w:sz w:val="52"/>
          <w:szCs w:val="52"/>
        </w:rPr>
      </w:pPr>
      <w:r w:rsidRPr="00DF6F0D">
        <w:rPr>
          <w:rFonts w:ascii="宋体" w:hAnsi="宋体" w:hint="eastAsia"/>
          <w:sz w:val="52"/>
          <w:szCs w:val="52"/>
        </w:rPr>
        <w:t>新小梅沙大酒店</w:t>
      </w:r>
    </w:p>
    <w:p w:rsidR="00DD32EB" w:rsidRPr="00DF6F0D" w:rsidRDefault="00D4107B">
      <w:pPr>
        <w:spacing w:line="360" w:lineRule="auto"/>
        <w:jc w:val="center"/>
        <w:rPr>
          <w:rFonts w:ascii="宋体" w:hAnsi="宋体"/>
          <w:sz w:val="32"/>
          <w:szCs w:val="32"/>
        </w:rPr>
      </w:pPr>
      <w:r w:rsidRPr="00DF6F0D">
        <w:rPr>
          <w:rFonts w:ascii="宋体" w:hAnsi="宋体" w:hint="eastAsia"/>
          <w:sz w:val="32"/>
          <w:szCs w:val="32"/>
        </w:rPr>
        <w:t>施工图精细化审查招标文件</w:t>
      </w:r>
    </w:p>
    <w:p w:rsidR="00DD32EB" w:rsidRPr="00DF6F0D" w:rsidRDefault="00DD32EB">
      <w:pPr>
        <w:spacing w:line="360" w:lineRule="auto"/>
        <w:rPr>
          <w:rFonts w:ascii="宋体" w:hAnsi="宋体"/>
        </w:rPr>
      </w:pPr>
    </w:p>
    <w:p w:rsidR="00DD32EB" w:rsidRPr="00DF6F0D" w:rsidRDefault="00DD32EB">
      <w:pPr>
        <w:spacing w:line="360" w:lineRule="auto"/>
        <w:rPr>
          <w:rFonts w:ascii="宋体" w:hAnsi="宋体"/>
        </w:rPr>
      </w:pPr>
    </w:p>
    <w:p w:rsidR="00DD32EB" w:rsidRPr="00DF6F0D" w:rsidRDefault="00DD32EB">
      <w:pPr>
        <w:spacing w:line="360" w:lineRule="auto"/>
        <w:rPr>
          <w:rFonts w:ascii="宋体" w:hAnsi="宋体"/>
          <w:szCs w:val="21"/>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sz w:val="30"/>
          <w:szCs w:val="30"/>
        </w:rPr>
      </w:pPr>
    </w:p>
    <w:p w:rsidR="00DD32EB" w:rsidRPr="00DF6F0D" w:rsidRDefault="00DD32EB">
      <w:pPr>
        <w:spacing w:line="360" w:lineRule="auto"/>
        <w:rPr>
          <w:rFonts w:ascii="宋体" w:hAnsi="宋体"/>
        </w:rPr>
      </w:pPr>
    </w:p>
    <w:p w:rsidR="00DD32EB" w:rsidRPr="00DF6F0D" w:rsidRDefault="00DD32EB">
      <w:pPr>
        <w:spacing w:line="360" w:lineRule="auto"/>
        <w:rPr>
          <w:rFonts w:ascii="宋体" w:hAnsi="宋体"/>
        </w:rPr>
      </w:pPr>
    </w:p>
    <w:p w:rsidR="00DD32EB" w:rsidRPr="00DF6F0D" w:rsidRDefault="00D4107B">
      <w:pPr>
        <w:spacing w:line="360" w:lineRule="auto"/>
        <w:jc w:val="center"/>
        <w:rPr>
          <w:rFonts w:ascii="宋体" w:hAnsi="宋体"/>
          <w:sz w:val="24"/>
        </w:rPr>
      </w:pPr>
      <w:r w:rsidRPr="00DF6F0D">
        <w:rPr>
          <w:rFonts w:ascii="宋体" w:hAnsi="宋体" w:hint="eastAsia"/>
          <w:sz w:val="24"/>
        </w:rPr>
        <w:t>招标人名称</w:t>
      </w:r>
      <w:r w:rsidRPr="00DF6F0D">
        <w:rPr>
          <w:rFonts w:ascii="宋体" w:hAnsi="宋体"/>
          <w:sz w:val="24"/>
        </w:rPr>
        <w:t xml:space="preserve">(盖章)：  </w:t>
      </w:r>
      <w:r w:rsidRPr="00DF6F0D">
        <w:rPr>
          <w:rFonts w:ascii="宋体" w:hAnsi="宋体" w:hint="eastAsia"/>
          <w:sz w:val="24"/>
        </w:rPr>
        <w:t>深圳市特发小梅沙投资发展有限公司</w:t>
      </w:r>
    </w:p>
    <w:p w:rsidR="00DD32EB" w:rsidRPr="00DF6F0D" w:rsidRDefault="00DD32EB">
      <w:pPr>
        <w:spacing w:line="360" w:lineRule="auto"/>
        <w:jc w:val="center"/>
        <w:rPr>
          <w:rFonts w:ascii="宋体" w:hAnsi="宋体"/>
          <w:sz w:val="24"/>
        </w:rPr>
      </w:pPr>
    </w:p>
    <w:p w:rsidR="00DD32EB" w:rsidRPr="00DF6F0D" w:rsidRDefault="00D4107B">
      <w:pPr>
        <w:pStyle w:val="10"/>
        <w:tabs>
          <w:tab w:val="right" w:leader="dot" w:pos="8834"/>
        </w:tabs>
        <w:spacing w:line="360" w:lineRule="auto"/>
        <w:contextualSpacing/>
        <w:jc w:val="center"/>
        <w:rPr>
          <w:rFonts w:ascii="宋体" w:hAnsi="宋体"/>
        </w:rPr>
        <w:sectPr w:rsidR="00DD32EB" w:rsidRPr="00DF6F0D">
          <w:headerReference w:type="default" r:id="rId9"/>
          <w:footerReference w:type="even" r:id="rId10"/>
          <w:footerReference w:type="default" r:id="rId11"/>
          <w:headerReference w:type="first" r:id="rId12"/>
          <w:pgSz w:w="11906" w:h="16838"/>
          <w:pgMar w:top="1588" w:right="1474" w:bottom="1304" w:left="1588" w:header="851" w:footer="850" w:gutter="0"/>
          <w:pgNumType w:start="1"/>
          <w:cols w:space="425"/>
          <w:titlePg/>
          <w:docGrid w:linePitch="312"/>
        </w:sectPr>
      </w:pPr>
      <w:bookmarkStart w:id="0" w:name="_GoBack"/>
      <w:bookmarkEnd w:id="0"/>
      <w:r w:rsidRPr="00DF6F0D">
        <w:rPr>
          <w:rFonts w:ascii="宋体" w:hAnsi="宋体"/>
        </w:rPr>
        <w:t>2020</w:t>
      </w:r>
      <w:r w:rsidRPr="00DF6F0D">
        <w:rPr>
          <w:rFonts w:ascii="宋体" w:hAnsi="宋体" w:hint="eastAsia"/>
        </w:rPr>
        <w:t>年 03 月</w:t>
      </w:r>
      <w:r w:rsidR="00C116FB">
        <w:rPr>
          <w:rFonts w:ascii="宋体" w:hAnsi="宋体" w:hint="eastAsia"/>
        </w:rPr>
        <w:t>24</w:t>
      </w:r>
      <w:r w:rsidRPr="00DF6F0D">
        <w:rPr>
          <w:rFonts w:ascii="宋体" w:hAnsi="宋体" w:hint="eastAsia"/>
        </w:rPr>
        <w:t>日</w:t>
      </w:r>
    </w:p>
    <w:sdt>
      <w:sdtPr>
        <w:rPr>
          <w:rFonts w:ascii="宋体" w:hAnsi="宋体"/>
          <w:b/>
          <w:bCs/>
          <w:sz w:val="20"/>
          <w:szCs w:val="20"/>
        </w:rPr>
        <w:id w:val="147460516"/>
      </w:sdtPr>
      <w:sdtEndPr>
        <w:rPr>
          <w:rFonts w:hint="eastAsia"/>
        </w:rPr>
      </w:sdtEndPr>
      <w:sdtContent>
        <w:p w:rsidR="00DD32EB" w:rsidRPr="00DF6F0D" w:rsidRDefault="00D4107B">
          <w:pPr>
            <w:jc w:val="center"/>
          </w:pPr>
          <w:r w:rsidRPr="00DF6F0D">
            <w:rPr>
              <w:rFonts w:ascii="宋体" w:hAnsi="宋体"/>
              <w:b/>
              <w:bCs/>
              <w:sz w:val="28"/>
              <w:szCs w:val="28"/>
            </w:rPr>
            <w:t>目录</w:t>
          </w:r>
        </w:p>
        <w:p w:rsidR="00DD32EB" w:rsidRPr="00DF6F0D" w:rsidRDefault="00D4107B">
          <w:pPr>
            <w:pStyle w:val="22"/>
            <w:tabs>
              <w:tab w:val="right" w:leader="dot" w:pos="9072"/>
            </w:tabs>
            <w:snapToGrid w:val="0"/>
            <w:spacing w:line="80" w:lineRule="exact"/>
            <w:rPr>
              <w:rFonts w:ascii="宋体" w:hAnsi="宋体" w:cs="宋体"/>
              <w:b w:val="0"/>
              <w:bCs w:val="0"/>
              <w:sz w:val="18"/>
              <w:szCs w:val="18"/>
            </w:rPr>
          </w:pPr>
          <w:r w:rsidRPr="00DF6F0D">
            <w:rPr>
              <w:rFonts w:ascii="宋体" w:hAnsi="宋体" w:cs="宋体" w:hint="eastAsia"/>
              <w:b w:val="0"/>
              <w:bCs w:val="0"/>
              <w:sz w:val="18"/>
              <w:szCs w:val="18"/>
            </w:rPr>
            <w:fldChar w:fldCharType="begin"/>
          </w:r>
          <w:r w:rsidRPr="00DF6F0D">
            <w:rPr>
              <w:rFonts w:ascii="宋体" w:hAnsi="宋体" w:cs="宋体" w:hint="eastAsia"/>
              <w:b w:val="0"/>
              <w:bCs w:val="0"/>
              <w:sz w:val="18"/>
              <w:szCs w:val="18"/>
            </w:rPr>
            <w:instrText xml:space="preserve">TOC \o "1-2" \h \u </w:instrText>
          </w:r>
          <w:r w:rsidRPr="00DF6F0D">
            <w:rPr>
              <w:rFonts w:ascii="宋体" w:hAnsi="宋体" w:cs="宋体" w:hint="eastAsia"/>
              <w:b w:val="0"/>
              <w:bCs w:val="0"/>
              <w:sz w:val="18"/>
              <w:szCs w:val="18"/>
            </w:rPr>
            <w:fldChar w:fldCharType="separate"/>
          </w:r>
          <w:hyperlink w:anchor="_Toc24328" w:history="1">
            <w:r w:rsidRPr="00DF6F0D">
              <w:rPr>
                <w:rFonts w:ascii="宋体" w:hAnsi="宋体" w:cs="宋体" w:hint="eastAsia"/>
                <w:b w:val="0"/>
                <w:bCs w:val="0"/>
                <w:sz w:val="18"/>
                <w:szCs w:val="18"/>
              </w:rPr>
              <w:t>第一章  招标公告 </w:t>
            </w:r>
            <w:r w:rsidRPr="00DF6F0D">
              <w:rPr>
                <w:rFonts w:ascii="宋体" w:hAnsi="宋体" w:cs="宋体" w:hint="eastAsia"/>
                <w:b w:val="0"/>
                <w:bCs w:val="0"/>
                <w:sz w:val="18"/>
                <w:szCs w:val="18"/>
              </w:rPr>
              <w:tab/>
            </w:r>
            <w:r w:rsidRPr="00DF6F0D">
              <w:rPr>
                <w:rFonts w:ascii="宋体" w:hAnsi="宋体" w:cs="宋体" w:hint="eastAsia"/>
                <w:b w:val="0"/>
                <w:bCs w:val="0"/>
                <w:sz w:val="18"/>
                <w:szCs w:val="18"/>
              </w:rPr>
              <w:fldChar w:fldCharType="begin"/>
            </w:r>
            <w:r w:rsidRPr="00DF6F0D">
              <w:rPr>
                <w:rFonts w:ascii="宋体" w:hAnsi="宋体" w:cs="宋体" w:hint="eastAsia"/>
                <w:b w:val="0"/>
                <w:bCs w:val="0"/>
                <w:sz w:val="18"/>
                <w:szCs w:val="18"/>
              </w:rPr>
              <w:instrText xml:space="preserve"> PAGEREF _Toc24328 </w:instrText>
            </w:r>
            <w:r w:rsidRPr="00DF6F0D">
              <w:rPr>
                <w:rFonts w:ascii="宋体" w:hAnsi="宋体" w:cs="宋体" w:hint="eastAsia"/>
                <w:b w:val="0"/>
                <w:bCs w:val="0"/>
                <w:sz w:val="18"/>
                <w:szCs w:val="18"/>
              </w:rPr>
              <w:fldChar w:fldCharType="separate"/>
            </w:r>
            <w:r w:rsidRPr="00DF6F0D">
              <w:rPr>
                <w:rFonts w:ascii="宋体" w:hAnsi="宋体" w:cs="宋体" w:hint="eastAsia"/>
                <w:b w:val="0"/>
                <w:bCs w:val="0"/>
                <w:sz w:val="18"/>
                <w:szCs w:val="18"/>
              </w:rPr>
              <w:t>2</w:t>
            </w:r>
            <w:r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31985" w:history="1">
            <w:r w:rsidR="00D4107B" w:rsidRPr="00DF6F0D">
              <w:rPr>
                <w:rFonts w:ascii="宋体" w:hAnsi="宋体" w:cs="宋体" w:hint="eastAsia"/>
                <w:b w:val="0"/>
                <w:bCs w:val="0"/>
                <w:sz w:val="18"/>
                <w:szCs w:val="18"/>
              </w:rPr>
              <w:t>一、招标项目名称</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_Toc31985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9790" w:history="1">
            <w:r w:rsidR="00D4107B" w:rsidRPr="00DF6F0D">
              <w:rPr>
                <w:rFonts w:ascii="宋体" w:hAnsi="宋体" w:cs="宋体" w:hint="eastAsia"/>
                <w:b w:val="0"/>
                <w:bCs w:val="0"/>
                <w:sz w:val="18"/>
                <w:szCs w:val="18"/>
              </w:rPr>
              <w:t>二、项目简介</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_Toc19790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5196" w:history="1">
            <w:r w:rsidR="00D4107B" w:rsidRPr="00DF6F0D">
              <w:rPr>
                <w:rFonts w:ascii="宋体" w:hAnsi="宋体" w:cs="宋体" w:hint="eastAsia"/>
                <w:b w:val="0"/>
                <w:bCs w:val="0"/>
                <w:sz w:val="18"/>
                <w:szCs w:val="18"/>
              </w:rPr>
              <w:t>三、投标人的资格要求</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_Toc15196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31599" w:history="1">
            <w:r w:rsidR="00D4107B" w:rsidRPr="00DF6F0D">
              <w:rPr>
                <w:rFonts w:ascii="宋体" w:hAnsi="宋体" w:cs="宋体" w:hint="eastAsia"/>
                <w:b w:val="0"/>
                <w:bCs w:val="0"/>
                <w:sz w:val="18"/>
                <w:szCs w:val="18"/>
              </w:rPr>
              <w:t>四、本项目最高投标限价</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_Toc31599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5965" w:history="1">
            <w:r w:rsidR="00D4107B" w:rsidRPr="00DF6F0D">
              <w:rPr>
                <w:rFonts w:ascii="宋体" w:hAnsi="宋体" w:cs="宋体" w:hint="eastAsia"/>
                <w:b w:val="0"/>
                <w:bCs w:val="0"/>
                <w:sz w:val="18"/>
                <w:szCs w:val="18"/>
              </w:rPr>
              <w:t>五、招标文件的获取</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_Toc25965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3581" w:history="1">
            <w:r w:rsidR="00D4107B" w:rsidRPr="00DF6F0D">
              <w:rPr>
                <w:rFonts w:ascii="宋体" w:hAnsi="宋体" w:cs="宋体" w:hint="eastAsia"/>
                <w:b w:val="0"/>
                <w:bCs w:val="0"/>
                <w:sz w:val="18"/>
                <w:szCs w:val="18"/>
              </w:rPr>
              <w:t>第二章 投标人须知</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_Toc3581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8962" w:history="1">
            <w:r w:rsidR="00D4107B" w:rsidRPr="00DF6F0D">
              <w:rPr>
                <w:rFonts w:ascii="宋体" w:hAnsi="宋体" w:cs="宋体" w:hint="eastAsia"/>
                <w:b w:val="0"/>
                <w:bCs w:val="0"/>
                <w:sz w:val="18"/>
                <w:szCs w:val="18"/>
              </w:rPr>
              <w:t>第一节 投标人须知前附表</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_Toc28962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6358" w:history="1">
            <w:r w:rsidR="00D4107B" w:rsidRPr="00DF6F0D">
              <w:rPr>
                <w:rFonts w:ascii="宋体" w:hAnsi="宋体" w:cs="宋体" w:hint="eastAsia"/>
                <w:b w:val="0"/>
                <w:bCs w:val="0"/>
                <w:sz w:val="18"/>
                <w:szCs w:val="18"/>
              </w:rPr>
              <w:t>1、招标项目基本情况及要求</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_Toc16358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32495" w:history="1">
            <w:r w:rsidR="00D4107B" w:rsidRPr="00DF6F0D">
              <w:rPr>
                <w:rFonts w:ascii="宋体" w:hAnsi="宋体" w:cs="宋体" w:hint="eastAsia"/>
                <w:b w:val="0"/>
                <w:bCs w:val="0"/>
                <w:sz w:val="18"/>
                <w:szCs w:val="18"/>
              </w:rPr>
              <w:t>2、招标程序中的主要时间节点</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_Toc32495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5</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7417" w:history="1">
            <w:r w:rsidR="00D4107B" w:rsidRPr="00DF6F0D">
              <w:rPr>
                <w:rFonts w:ascii="宋体" w:hAnsi="宋体" w:cs="宋体" w:hint="eastAsia"/>
                <w:b w:val="0"/>
                <w:bCs w:val="0"/>
                <w:sz w:val="18"/>
                <w:szCs w:val="18"/>
              </w:rPr>
              <w:t>3、投标文件提交成果及要求</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_Toc17417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7</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8586" w:history="1">
            <w:r w:rsidR="00D4107B" w:rsidRPr="00DF6F0D">
              <w:rPr>
                <w:rFonts w:ascii="宋体" w:hAnsi="宋体" w:cs="宋体" w:hint="eastAsia"/>
                <w:b w:val="0"/>
                <w:bCs w:val="0"/>
                <w:sz w:val="18"/>
                <w:szCs w:val="18"/>
              </w:rPr>
              <w:t>第二节 投标人须知前附件</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_Toc8586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7</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0318" w:history="1">
            <w:r w:rsidR="00D4107B" w:rsidRPr="00DF6F0D">
              <w:rPr>
                <w:rFonts w:ascii="宋体" w:hAnsi="宋体" w:cs="宋体" w:hint="eastAsia"/>
                <w:b w:val="0"/>
                <w:bCs w:val="0"/>
                <w:sz w:val="18"/>
                <w:szCs w:val="18"/>
              </w:rPr>
              <w:t>1、公司概况</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_Toc10318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308" w:history="1">
            <w:r w:rsidR="00D4107B" w:rsidRPr="00DF6F0D">
              <w:rPr>
                <w:rFonts w:ascii="宋体" w:hAnsi="宋体" w:cs="宋体" w:hint="eastAsia"/>
                <w:b w:val="0"/>
                <w:bCs w:val="0"/>
                <w:sz w:val="18"/>
                <w:szCs w:val="18"/>
              </w:rPr>
              <w:t>2、项目区位及基本情况</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_Toc1308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8306" w:history="1">
            <w:r w:rsidR="00D4107B" w:rsidRPr="00DF6F0D">
              <w:rPr>
                <w:rFonts w:ascii="宋体" w:hAnsi="宋体" w:cs="宋体" w:hint="eastAsia"/>
                <w:b w:val="0"/>
                <w:bCs w:val="0"/>
                <w:sz w:val="18"/>
                <w:szCs w:val="18"/>
              </w:rPr>
              <w:t>3、工程基本情况</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_Toc28306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30977" w:history="1">
            <w:r w:rsidR="00D4107B" w:rsidRPr="00DF6F0D">
              <w:rPr>
                <w:rFonts w:ascii="宋体" w:hAnsi="宋体" w:cs="宋体" w:hint="eastAsia"/>
                <w:b w:val="0"/>
                <w:bCs w:val="0"/>
                <w:sz w:val="18"/>
                <w:szCs w:val="18"/>
              </w:rPr>
              <w:t>第三节 投标须知</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_Toc30977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9163" w:history="1">
            <w:r w:rsidR="00D4107B" w:rsidRPr="00DF6F0D">
              <w:rPr>
                <w:rFonts w:ascii="宋体" w:hAnsi="宋体" w:cs="宋体" w:hint="eastAsia"/>
                <w:b w:val="0"/>
                <w:bCs w:val="0"/>
                <w:sz w:val="18"/>
                <w:szCs w:val="18"/>
              </w:rPr>
              <w:t>1、总则</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_Toc29163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4461" w:history="1">
            <w:r w:rsidR="00D4107B" w:rsidRPr="00DF6F0D">
              <w:rPr>
                <w:rFonts w:ascii="宋体" w:hAnsi="宋体" w:cs="宋体" w:hint="eastAsia"/>
                <w:b w:val="0"/>
                <w:bCs w:val="0"/>
                <w:sz w:val="18"/>
                <w:szCs w:val="18"/>
              </w:rPr>
              <w:t>2、招标文件</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_Toc14461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9</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8970" w:history="1">
            <w:r w:rsidR="00D4107B" w:rsidRPr="00DF6F0D">
              <w:rPr>
                <w:rFonts w:ascii="宋体" w:hAnsi="宋体" w:cs="宋体" w:hint="eastAsia"/>
                <w:b w:val="0"/>
                <w:bCs w:val="0"/>
                <w:sz w:val="18"/>
                <w:szCs w:val="18"/>
              </w:rPr>
              <w:t>3、投标文件的编制</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_Toc8970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10</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9192" w:history="1">
            <w:r w:rsidR="00D4107B" w:rsidRPr="00DF6F0D">
              <w:rPr>
                <w:rFonts w:ascii="宋体" w:hAnsi="宋体" w:cs="宋体" w:hint="eastAsia"/>
                <w:b w:val="0"/>
                <w:bCs w:val="0"/>
                <w:sz w:val="18"/>
                <w:szCs w:val="18"/>
              </w:rPr>
              <w:t>4、投标文件的提交</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_Toc29192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11</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5567" w:history="1">
            <w:r w:rsidR="00D4107B" w:rsidRPr="00DF6F0D">
              <w:rPr>
                <w:rFonts w:ascii="宋体" w:hAnsi="宋体" w:cs="宋体" w:hint="eastAsia"/>
                <w:b w:val="0"/>
                <w:bCs w:val="0"/>
                <w:sz w:val="18"/>
                <w:szCs w:val="18"/>
              </w:rPr>
              <w:t>5、评标及开标</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_Toc15567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11</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8983" w:history="1">
            <w:r w:rsidR="00D4107B" w:rsidRPr="00DF6F0D">
              <w:rPr>
                <w:rFonts w:ascii="宋体" w:hAnsi="宋体" w:cs="宋体" w:hint="eastAsia"/>
                <w:b w:val="0"/>
                <w:bCs w:val="0"/>
                <w:sz w:val="18"/>
                <w:szCs w:val="18"/>
              </w:rPr>
              <w:t>6、确定中标人</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_Toc18983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13</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3108" w:history="1">
            <w:r w:rsidR="00D4107B" w:rsidRPr="00DF6F0D">
              <w:rPr>
                <w:rFonts w:ascii="宋体" w:hAnsi="宋体" w:cs="宋体" w:hint="eastAsia"/>
                <w:b w:val="0"/>
                <w:bCs w:val="0"/>
                <w:sz w:val="18"/>
                <w:szCs w:val="18"/>
              </w:rPr>
              <w:t>7、其他</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_Toc23108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15855" w:history="1">
            <w:r w:rsidR="00D4107B" w:rsidRPr="00DF6F0D">
              <w:rPr>
                <w:rFonts w:ascii="宋体" w:hAnsi="宋体" w:cs="宋体" w:hint="eastAsia"/>
                <w:b w:val="0"/>
                <w:bCs w:val="0"/>
                <w:sz w:val="18"/>
                <w:szCs w:val="18"/>
              </w:rPr>
              <w:t>第三章 合同条款</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_Toc15855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15</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22397" w:history="1">
            <w:r w:rsidR="00D4107B" w:rsidRPr="00DF6F0D">
              <w:rPr>
                <w:rFonts w:ascii="宋体" w:hAnsi="宋体" w:cs="宋体" w:hint="eastAsia"/>
                <w:b w:val="0"/>
                <w:bCs w:val="0"/>
                <w:sz w:val="18"/>
                <w:szCs w:val="18"/>
              </w:rPr>
              <w:t>第四章 设计任务书</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_Toc22397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23</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8788" w:history="1">
            <w:r w:rsidR="00D4107B" w:rsidRPr="00DF6F0D">
              <w:rPr>
                <w:rFonts w:ascii="宋体" w:hAnsi="宋体" w:cs="宋体" w:hint="eastAsia"/>
                <w:b w:val="0"/>
                <w:bCs w:val="0"/>
                <w:sz w:val="18"/>
                <w:szCs w:val="18"/>
              </w:rPr>
              <w:t>第五章 价格标格式</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_Toc8788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10544" w:history="1">
            <w:r w:rsidR="00D4107B" w:rsidRPr="00DF6F0D">
              <w:rPr>
                <w:rFonts w:ascii="宋体" w:hAnsi="宋体" w:cs="宋体" w:hint="eastAsia"/>
                <w:b w:val="0"/>
                <w:bCs w:val="0"/>
                <w:sz w:val="18"/>
                <w:szCs w:val="18"/>
              </w:rPr>
              <w:t>第六章 投标文件格式</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_Toc10544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26</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6823" w:history="1">
            <w:r w:rsidR="00D4107B" w:rsidRPr="00DF6F0D">
              <w:rPr>
                <w:rFonts w:ascii="宋体" w:hAnsi="宋体" w:cs="宋体" w:hint="eastAsia"/>
                <w:b w:val="0"/>
                <w:bCs w:val="0"/>
                <w:sz w:val="18"/>
                <w:szCs w:val="18"/>
              </w:rPr>
              <w:t>1、投标函</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_Toc6823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6270" w:history="1">
            <w:r w:rsidR="00D4107B" w:rsidRPr="00DF6F0D">
              <w:rPr>
                <w:rFonts w:ascii="宋体" w:hAnsi="宋体" w:cs="宋体" w:hint="eastAsia"/>
                <w:b w:val="0"/>
                <w:bCs w:val="0"/>
                <w:sz w:val="18"/>
                <w:szCs w:val="18"/>
              </w:rPr>
              <w:t>2、投标承诺书</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_Toc16270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29</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676" w:history="1">
            <w:r w:rsidR="00D4107B" w:rsidRPr="00DF6F0D">
              <w:rPr>
                <w:rFonts w:ascii="宋体" w:hAnsi="宋体" w:cs="宋体" w:hint="eastAsia"/>
                <w:b w:val="0"/>
                <w:bCs w:val="0"/>
                <w:sz w:val="18"/>
                <w:szCs w:val="18"/>
              </w:rPr>
              <w:t>3、拟投入本项目主要设计人员情况表</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_Toc676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30</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796" w:history="1">
            <w:r w:rsidR="00D4107B" w:rsidRPr="00DF6F0D">
              <w:rPr>
                <w:rFonts w:ascii="宋体" w:hAnsi="宋体" w:cs="宋体" w:hint="eastAsia"/>
                <w:b w:val="0"/>
                <w:bCs w:val="0"/>
                <w:sz w:val="18"/>
                <w:szCs w:val="18"/>
              </w:rPr>
              <w:t>4、拟投入项目负责人简历表</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_Toc2796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31</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218" w:history="1">
            <w:r w:rsidR="00D4107B" w:rsidRPr="00DF6F0D">
              <w:rPr>
                <w:rFonts w:ascii="宋体" w:hAnsi="宋体" w:cs="宋体" w:hint="eastAsia"/>
                <w:b w:val="0"/>
                <w:bCs w:val="0"/>
                <w:sz w:val="18"/>
                <w:szCs w:val="18"/>
              </w:rPr>
              <w:t>5、法定代表人证明书</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_Toc2218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32</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7169" w:history="1">
            <w:r w:rsidR="00D4107B" w:rsidRPr="00DF6F0D">
              <w:rPr>
                <w:rFonts w:ascii="宋体" w:hAnsi="宋体" w:cs="宋体" w:hint="eastAsia"/>
                <w:b w:val="0"/>
                <w:bCs w:val="0"/>
                <w:sz w:val="18"/>
                <w:szCs w:val="18"/>
              </w:rPr>
              <w:t>6、法定代表人授权委托书</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_Toc27169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33</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6745" w:history="1">
            <w:r w:rsidR="00D4107B" w:rsidRPr="00DF6F0D">
              <w:rPr>
                <w:rFonts w:ascii="宋体" w:hAnsi="宋体" w:cs="宋体" w:hint="eastAsia"/>
                <w:b w:val="0"/>
                <w:bCs w:val="0"/>
                <w:sz w:val="18"/>
                <w:szCs w:val="18"/>
              </w:rPr>
              <w:t>7、投标人基本情况表</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_Toc6745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34</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7630" w:history="1">
            <w:r w:rsidR="00D4107B" w:rsidRPr="00DF6F0D">
              <w:rPr>
                <w:rFonts w:ascii="宋体" w:hAnsi="宋体" w:cs="宋体" w:hint="eastAsia"/>
                <w:b w:val="0"/>
                <w:bCs w:val="0"/>
                <w:sz w:val="18"/>
                <w:szCs w:val="18"/>
              </w:rPr>
              <w:t>8、投标人资格证明文件</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_Toc7630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35</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4904" w:history="1">
            <w:r w:rsidR="00D4107B" w:rsidRPr="00DF6F0D">
              <w:rPr>
                <w:rFonts w:ascii="宋体" w:hAnsi="宋体" w:cs="宋体" w:hint="eastAsia"/>
                <w:b w:val="0"/>
                <w:bCs w:val="0"/>
                <w:sz w:val="18"/>
                <w:szCs w:val="18"/>
              </w:rPr>
              <w:t>9、成功案例一览表</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_Toc24904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36</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rPr>
              <w:rFonts w:ascii="宋体" w:hAnsi="宋体" w:cs="宋体"/>
              <w:b w:val="0"/>
              <w:bCs w:val="0"/>
              <w:sz w:val="18"/>
              <w:szCs w:val="18"/>
            </w:rPr>
          </w:pPr>
          <w:hyperlink w:anchor="_Toc20156" w:history="1">
            <w:r w:rsidR="00D4107B" w:rsidRPr="00DF6F0D">
              <w:rPr>
                <w:rFonts w:ascii="宋体" w:hAnsi="宋体" w:cs="宋体" w:hint="eastAsia"/>
                <w:b w:val="0"/>
                <w:bCs w:val="0"/>
                <w:sz w:val="18"/>
                <w:szCs w:val="18"/>
              </w:rPr>
              <w:t>第七章 资格审查文件及评标事项</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_Toc20156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37</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14951" w:history="1">
            <w:r w:rsidR="00D4107B" w:rsidRPr="00DF6F0D">
              <w:rPr>
                <w:rFonts w:ascii="宋体" w:hAnsi="宋体" w:cs="宋体" w:hint="eastAsia"/>
                <w:b w:val="0"/>
                <w:bCs w:val="0"/>
                <w:sz w:val="18"/>
                <w:szCs w:val="18"/>
              </w:rPr>
              <w:t>1、资格符合性审查</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_Toc14951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37</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115" w:history="1">
            <w:r w:rsidR="00D4107B" w:rsidRPr="00DF6F0D">
              <w:rPr>
                <w:rFonts w:ascii="宋体" w:hAnsi="宋体" w:cs="宋体" w:hint="eastAsia"/>
                <w:b w:val="0"/>
                <w:bCs w:val="0"/>
                <w:sz w:val="18"/>
                <w:szCs w:val="18"/>
              </w:rPr>
              <w:t>2、资信、技术标评估</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_Toc2115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9543" w:history="1">
            <w:r w:rsidR="00D4107B" w:rsidRPr="00DF6F0D">
              <w:rPr>
                <w:rFonts w:ascii="宋体" w:hAnsi="宋体" w:cs="宋体" w:hint="eastAsia"/>
                <w:b w:val="0"/>
                <w:bCs w:val="0"/>
                <w:sz w:val="18"/>
                <w:szCs w:val="18"/>
              </w:rPr>
              <w:t>3、报价响应性评定</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_Toc9543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38</w:t>
            </w:r>
            <w:r w:rsidR="00D4107B" w:rsidRPr="00DF6F0D">
              <w:rPr>
                <w:rFonts w:ascii="宋体" w:hAnsi="宋体" w:cs="宋体" w:hint="eastAsia"/>
                <w:b w:val="0"/>
                <w:bCs w:val="0"/>
                <w:sz w:val="18"/>
                <w:szCs w:val="18"/>
              </w:rPr>
              <w:fldChar w:fldCharType="end"/>
            </w:r>
          </w:hyperlink>
        </w:p>
        <w:p w:rsidR="00DD32EB" w:rsidRPr="00DF6F0D" w:rsidRDefault="00755CD5">
          <w:pPr>
            <w:pStyle w:val="22"/>
            <w:tabs>
              <w:tab w:val="right" w:leader="dot" w:pos="9072"/>
            </w:tabs>
            <w:snapToGrid w:val="0"/>
            <w:spacing w:line="60" w:lineRule="exact"/>
            <w:ind w:firstLineChars="200" w:firstLine="402"/>
            <w:rPr>
              <w:rFonts w:ascii="宋体" w:hAnsi="宋体" w:cs="宋体"/>
              <w:b w:val="0"/>
              <w:bCs w:val="0"/>
              <w:sz w:val="18"/>
              <w:szCs w:val="18"/>
            </w:rPr>
          </w:pPr>
          <w:hyperlink w:anchor="_Toc20188" w:history="1">
            <w:r w:rsidR="00D4107B" w:rsidRPr="00DF6F0D">
              <w:rPr>
                <w:rFonts w:ascii="宋体" w:hAnsi="宋体" w:cs="宋体" w:hint="eastAsia"/>
                <w:b w:val="0"/>
                <w:bCs w:val="0"/>
                <w:sz w:val="18"/>
                <w:szCs w:val="18"/>
              </w:rPr>
              <w:t>4、综合评估分</w:t>
            </w:r>
            <w:r w:rsidR="00D4107B" w:rsidRPr="00DF6F0D">
              <w:rPr>
                <w:rFonts w:ascii="宋体" w:hAnsi="宋体" w:cs="宋体" w:hint="eastAsia"/>
                <w:b w:val="0"/>
                <w:bCs w:val="0"/>
                <w:sz w:val="18"/>
                <w:szCs w:val="18"/>
              </w:rPr>
              <w:tab/>
            </w:r>
            <w:r w:rsidR="00D4107B" w:rsidRPr="00DF6F0D">
              <w:rPr>
                <w:rFonts w:ascii="宋体" w:hAnsi="宋体" w:cs="宋体" w:hint="eastAsia"/>
                <w:b w:val="0"/>
                <w:bCs w:val="0"/>
                <w:sz w:val="18"/>
                <w:szCs w:val="18"/>
              </w:rPr>
              <w:fldChar w:fldCharType="begin"/>
            </w:r>
            <w:r w:rsidR="00D4107B" w:rsidRPr="00DF6F0D">
              <w:rPr>
                <w:rFonts w:ascii="宋体" w:hAnsi="宋体" w:cs="宋体" w:hint="eastAsia"/>
                <w:b w:val="0"/>
                <w:bCs w:val="0"/>
                <w:sz w:val="18"/>
                <w:szCs w:val="18"/>
              </w:rPr>
              <w:instrText xml:space="preserve"> PAGEREF _Toc20188 </w:instrText>
            </w:r>
            <w:r w:rsidR="00D4107B" w:rsidRPr="00DF6F0D">
              <w:rPr>
                <w:rFonts w:ascii="宋体" w:hAnsi="宋体" w:cs="宋体" w:hint="eastAsia"/>
                <w:b w:val="0"/>
                <w:bCs w:val="0"/>
                <w:sz w:val="18"/>
                <w:szCs w:val="18"/>
              </w:rPr>
              <w:fldChar w:fldCharType="separate"/>
            </w:r>
            <w:r w:rsidR="00D4107B" w:rsidRPr="00DF6F0D">
              <w:rPr>
                <w:rFonts w:ascii="宋体" w:hAnsi="宋体" w:cs="宋体" w:hint="eastAsia"/>
                <w:b w:val="0"/>
                <w:bCs w:val="0"/>
                <w:sz w:val="18"/>
                <w:szCs w:val="18"/>
              </w:rPr>
              <w:t>39</w:t>
            </w:r>
            <w:r w:rsidR="00D4107B" w:rsidRPr="00DF6F0D">
              <w:rPr>
                <w:rFonts w:ascii="宋体" w:hAnsi="宋体" w:cs="宋体" w:hint="eastAsia"/>
                <w:b w:val="0"/>
                <w:bCs w:val="0"/>
                <w:sz w:val="18"/>
                <w:szCs w:val="18"/>
              </w:rPr>
              <w:fldChar w:fldCharType="end"/>
            </w:r>
          </w:hyperlink>
        </w:p>
        <w:p w:rsidR="00DD32EB" w:rsidRPr="00DF6F0D" w:rsidRDefault="00D4107B">
          <w:pPr>
            <w:pStyle w:val="22"/>
            <w:tabs>
              <w:tab w:val="right" w:leader="dot" w:pos="9072"/>
            </w:tabs>
            <w:snapToGrid w:val="0"/>
            <w:spacing w:line="80" w:lineRule="exact"/>
          </w:pPr>
          <w:r w:rsidRPr="00DF6F0D">
            <w:rPr>
              <w:rFonts w:ascii="宋体" w:hAnsi="宋体" w:cs="宋体" w:hint="eastAsia"/>
              <w:b w:val="0"/>
              <w:bCs w:val="0"/>
              <w:sz w:val="18"/>
              <w:szCs w:val="18"/>
            </w:rPr>
            <w:fldChar w:fldCharType="end"/>
          </w:r>
        </w:p>
      </w:sdtContent>
    </w:sdt>
    <w:p w:rsidR="00DD32EB" w:rsidRPr="00DF6F0D" w:rsidRDefault="00D4107B">
      <w:pPr>
        <w:pStyle w:val="WPSOffice1"/>
        <w:tabs>
          <w:tab w:val="right" w:leader="dot" w:pos="8844"/>
        </w:tabs>
        <w:spacing w:line="480" w:lineRule="auto"/>
        <w:ind w:firstLineChars="200" w:firstLine="360"/>
        <w:rPr>
          <w:rFonts w:ascii="宋体" w:hAnsi="宋体" w:cs="宋体"/>
          <w:sz w:val="18"/>
          <w:szCs w:val="18"/>
        </w:rPr>
      </w:pPr>
      <w:r w:rsidRPr="00DF6F0D">
        <w:rPr>
          <w:rFonts w:ascii="宋体" w:hAnsi="宋体" w:cs="宋体" w:hint="eastAsia"/>
          <w:sz w:val="18"/>
          <w:szCs w:val="18"/>
        </w:rPr>
        <w:t>附件1：新小梅沙大酒店施工图精细化审查任务书</w:t>
      </w:r>
    </w:p>
    <w:p w:rsidR="00DD32EB" w:rsidRPr="00DF6F0D" w:rsidRDefault="00D4107B">
      <w:pPr>
        <w:pStyle w:val="af4"/>
        <w:spacing w:line="360" w:lineRule="auto"/>
      </w:pPr>
      <w:bookmarkStart w:id="1" w:name="_Toc24328"/>
      <w:bookmarkStart w:id="2" w:name="_Toc14251617"/>
      <w:bookmarkStart w:id="3" w:name="_Toc7612"/>
      <w:bookmarkStart w:id="4" w:name="_Toc1256_WPSOffice_Level1"/>
      <w:r w:rsidRPr="00DF6F0D">
        <w:rPr>
          <w:rFonts w:ascii="Times New Roman" w:hAnsi="Times New Roman" w:hint="eastAsia"/>
          <w:bCs w:val="0"/>
          <w:szCs w:val="20"/>
        </w:rPr>
        <w:lastRenderedPageBreak/>
        <w:t>第一章</w:t>
      </w:r>
      <w:r w:rsidRPr="00DF6F0D">
        <w:rPr>
          <w:rFonts w:ascii="Times New Roman" w:hAnsi="Times New Roman" w:hint="eastAsia"/>
          <w:bCs w:val="0"/>
          <w:szCs w:val="20"/>
        </w:rPr>
        <w:t xml:space="preserve">  </w:t>
      </w:r>
      <w:r w:rsidRPr="00DF6F0D">
        <w:rPr>
          <w:rFonts w:ascii="Times New Roman" w:hAnsi="Times New Roman" w:hint="eastAsia"/>
          <w:bCs w:val="0"/>
          <w:szCs w:val="20"/>
        </w:rPr>
        <w:t>招标公告</w:t>
      </w:r>
      <w:bookmarkEnd w:id="1"/>
    </w:p>
    <w:p w:rsidR="00DD32EB" w:rsidRPr="00DF6F0D" w:rsidRDefault="00D4107B">
      <w:pPr>
        <w:spacing w:line="360" w:lineRule="auto"/>
      </w:pPr>
      <w:r w:rsidRPr="00DF6F0D">
        <w:rPr>
          <w:rFonts w:hint="eastAsia"/>
        </w:rPr>
        <w:t xml:space="preserve">    </w:t>
      </w:r>
      <w:r w:rsidRPr="00DF6F0D">
        <w:rPr>
          <w:rFonts w:hint="eastAsia"/>
        </w:rPr>
        <w:t>根据《中华人民共和国招标投标法》及其实施条例的有关规定，拟就“新小梅沙大酒店施工图精细化审查”组织公开招标，欢迎符合资格要求并能提供相关服务的投标人参加投标。</w:t>
      </w:r>
    </w:p>
    <w:p w:rsidR="00DD32EB" w:rsidRPr="00DF6F0D" w:rsidRDefault="00D4107B">
      <w:pPr>
        <w:spacing w:line="360" w:lineRule="auto"/>
      </w:pPr>
      <w:bookmarkStart w:id="5" w:name="_Toc26941"/>
      <w:bookmarkStart w:id="6" w:name="_Toc31985"/>
      <w:r w:rsidRPr="00DF6F0D">
        <w:rPr>
          <w:rStyle w:val="1Char"/>
          <w:rFonts w:hint="eastAsia"/>
          <w:sz w:val="21"/>
          <w:szCs w:val="21"/>
        </w:rPr>
        <w:t>一、招标项目</w:t>
      </w:r>
      <w:bookmarkEnd w:id="5"/>
      <w:r w:rsidRPr="00DF6F0D">
        <w:rPr>
          <w:rStyle w:val="1Char"/>
          <w:rFonts w:hint="eastAsia"/>
          <w:sz w:val="21"/>
          <w:szCs w:val="21"/>
        </w:rPr>
        <w:t>名称</w:t>
      </w:r>
      <w:bookmarkEnd w:id="6"/>
      <w:r w:rsidRPr="00DF6F0D">
        <w:rPr>
          <w:rFonts w:hint="eastAsia"/>
        </w:rPr>
        <w:t>：新小梅沙大酒店施工图精细化审查</w:t>
      </w:r>
      <w:bookmarkStart w:id="7" w:name="_Toc8517"/>
      <w:bookmarkStart w:id="8" w:name="_Toc19790"/>
    </w:p>
    <w:p w:rsidR="00DD32EB" w:rsidRPr="00DF6F0D" w:rsidRDefault="00D4107B">
      <w:pPr>
        <w:spacing w:line="360" w:lineRule="auto"/>
      </w:pPr>
      <w:r w:rsidRPr="00DF6F0D">
        <w:rPr>
          <w:rStyle w:val="2Char"/>
          <w:rFonts w:ascii="宋体" w:eastAsia="宋体" w:hAnsi="宋体" w:cs="宋体" w:hint="eastAsia"/>
          <w:sz w:val="21"/>
          <w:szCs w:val="21"/>
        </w:rPr>
        <w:t>二、项目简介</w:t>
      </w:r>
      <w:bookmarkEnd w:id="7"/>
      <w:bookmarkEnd w:id="8"/>
      <w:r w:rsidRPr="00DF6F0D">
        <w:rPr>
          <w:rFonts w:hint="eastAsia"/>
        </w:rPr>
        <w:t>：</w:t>
      </w:r>
    </w:p>
    <w:p w:rsidR="00DD32EB" w:rsidRPr="00DF6F0D" w:rsidRDefault="00D4107B">
      <w:pPr>
        <w:spacing w:line="360" w:lineRule="auto"/>
        <w:ind w:firstLineChars="200" w:firstLine="420"/>
      </w:pPr>
      <w:r w:rsidRPr="00DF6F0D">
        <w:rPr>
          <w:rFonts w:hint="eastAsia"/>
        </w:rPr>
        <w:t>1</w:t>
      </w:r>
      <w:r w:rsidRPr="00DF6F0D">
        <w:rPr>
          <w:rFonts w:hint="eastAsia"/>
        </w:rPr>
        <w:t>、该项目由</w:t>
      </w:r>
      <w:r w:rsidRPr="00DF6F0D">
        <w:rPr>
          <w:rFonts w:hint="eastAsia"/>
        </w:rPr>
        <w:t>03-04</w:t>
      </w:r>
      <w:r w:rsidRPr="00DF6F0D">
        <w:rPr>
          <w:rFonts w:hint="eastAsia"/>
        </w:rPr>
        <w:t>地块（游乐设施用地）和</w:t>
      </w:r>
      <w:r w:rsidRPr="00DF6F0D">
        <w:rPr>
          <w:rFonts w:hint="eastAsia"/>
        </w:rPr>
        <w:t>03-05</w:t>
      </w:r>
      <w:r w:rsidRPr="00DF6F0D">
        <w:rPr>
          <w:rFonts w:hint="eastAsia"/>
        </w:rPr>
        <w:t>地块（商业用地）两部分地块组成，总建筑面积约</w:t>
      </w:r>
      <w:r w:rsidRPr="00DF6F0D">
        <w:rPr>
          <w:rFonts w:hint="eastAsia"/>
        </w:rPr>
        <w:t>6.75</w:t>
      </w:r>
      <w:r w:rsidRPr="00DF6F0D">
        <w:rPr>
          <w:rFonts w:hint="eastAsia"/>
        </w:rPr>
        <w:t>万平方米（最终建筑面积以政府部门审批通过后的建筑面积为准）。其中：总计容建筑面积约</w:t>
      </w:r>
      <w:r w:rsidRPr="00DF6F0D">
        <w:rPr>
          <w:rFonts w:hint="eastAsia"/>
        </w:rPr>
        <w:t>5.5</w:t>
      </w:r>
      <w:r w:rsidRPr="00DF6F0D">
        <w:rPr>
          <w:rFonts w:hint="eastAsia"/>
        </w:rPr>
        <w:t>万平方米，</w:t>
      </w:r>
      <w:proofErr w:type="gramStart"/>
      <w:r w:rsidRPr="00DF6F0D">
        <w:rPr>
          <w:rFonts w:hint="eastAsia"/>
        </w:rPr>
        <w:t>非计容</w:t>
      </w:r>
      <w:proofErr w:type="gramEnd"/>
      <w:r w:rsidRPr="00DF6F0D">
        <w:rPr>
          <w:rFonts w:hint="eastAsia"/>
        </w:rPr>
        <w:t>建筑面积约</w:t>
      </w:r>
      <w:r w:rsidRPr="00DF6F0D">
        <w:rPr>
          <w:rFonts w:hint="eastAsia"/>
        </w:rPr>
        <w:t>1.25</w:t>
      </w:r>
      <w:r w:rsidRPr="00DF6F0D">
        <w:rPr>
          <w:rFonts w:hint="eastAsia"/>
        </w:rPr>
        <w:t>万平方米，建筑设计耐久年限为</w:t>
      </w:r>
      <w:r w:rsidRPr="00DF6F0D">
        <w:rPr>
          <w:rFonts w:hint="eastAsia"/>
        </w:rPr>
        <w:t>50</w:t>
      </w:r>
      <w:r w:rsidRPr="00DF6F0D">
        <w:rPr>
          <w:rFonts w:hint="eastAsia"/>
        </w:rPr>
        <w:t>年，防火等级为一类，地上层数为</w:t>
      </w:r>
      <w:r w:rsidRPr="00DF6F0D">
        <w:rPr>
          <w:rFonts w:hint="eastAsia"/>
        </w:rPr>
        <w:t>12</w:t>
      </w:r>
      <w:r w:rsidRPr="00DF6F0D">
        <w:rPr>
          <w:rFonts w:hint="eastAsia"/>
        </w:rPr>
        <w:t>层，地下层数为</w:t>
      </w:r>
      <w:r w:rsidRPr="00DF6F0D">
        <w:rPr>
          <w:rFonts w:hint="eastAsia"/>
        </w:rPr>
        <w:t>2</w:t>
      </w:r>
      <w:r w:rsidRPr="00DF6F0D">
        <w:rPr>
          <w:rFonts w:hint="eastAsia"/>
        </w:rPr>
        <w:t>层，总建筑控制高度约</w:t>
      </w:r>
      <w:r w:rsidRPr="00DF6F0D">
        <w:rPr>
          <w:rFonts w:hint="eastAsia"/>
        </w:rPr>
        <w:t>65</w:t>
      </w:r>
      <w:r w:rsidRPr="00DF6F0D">
        <w:rPr>
          <w:rFonts w:hint="eastAsia"/>
        </w:rPr>
        <w:t>米。由于本酒店横跨在两块用地性质不同的地块上，所以本酒店分成两次出图，即：第一部分</w:t>
      </w:r>
      <w:r w:rsidRPr="00DF6F0D">
        <w:rPr>
          <w:rFonts w:hint="eastAsia"/>
        </w:rPr>
        <w:t>03-04</w:t>
      </w:r>
      <w:r w:rsidRPr="00DF6F0D">
        <w:rPr>
          <w:rFonts w:hint="eastAsia"/>
        </w:rPr>
        <w:t>地块内酒店设计和第二部分</w:t>
      </w:r>
      <w:r w:rsidRPr="00DF6F0D">
        <w:rPr>
          <w:rFonts w:hint="eastAsia"/>
        </w:rPr>
        <w:t>03-05</w:t>
      </w:r>
      <w:r w:rsidRPr="00DF6F0D">
        <w:rPr>
          <w:rFonts w:hint="eastAsia"/>
        </w:rPr>
        <w:t>地块内酒店设计。</w:t>
      </w:r>
    </w:p>
    <w:p w:rsidR="00DD32EB" w:rsidRPr="00DF6F0D" w:rsidRDefault="00D4107B">
      <w:pPr>
        <w:spacing w:line="360" w:lineRule="auto"/>
        <w:ind w:firstLineChars="200" w:firstLine="420"/>
      </w:pPr>
      <w:r w:rsidRPr="00DF6F0D">
        <w:rPr>
          <w:rFonts w:hint="eastAsia"/>
        </w:rPr>
        <w:t>1.1</w:t>
      </w:r>
      <w:r w:rsidRPr="00DF6F0D">
        <w:rPr>
          <w:rFonts w:hint="eastAsia"/>
        </w:rPr>
        <w:t>、第一部分：</w:t>
      </w:r>
      <w:r w:rsidRPr="00DF6F0D">
        <w:rPr>
          <w:rFonts w:hint="eastAsia"/>
        </w:rPr>
        <w:t>03-04</w:t>
      </w:r>
      <w:r w:rsidRPr="00DF6F0D">
        <w:rPr>
          <w:rFonts w:hint="eastAsia"/>
        </w:rPr>
        <w:t>地块（游乐设施用地中部分建筑作为酒店用途）：建筑面积约</w:t>
      </w:r>
      <w:r w:rsidRPr="00DF6F0D">
        <w:rPr>
          <w:rFonts w:hint="eastAsia"/>
        </w:rPr>
        <w:t>14800</w:t>
      </w:r>
      <w:r w:rsidRPr="00DF6F0D">
        <w:rPr>
          <w:rFonts w:hint="eastAsia"/>
        </w:rPr>
        <w:t>㎡，其中：</w:t>
      </w:r>
      <w:proofErr w:type="gramStart"/>
      <w:r w:rsidRPr="00DF6F0D">
        <w:rPr>
          <w:rFonts w:hint="eastAsia"/>
        </w:rPr>
        <w:t>计容建筑面积</w:t>
      </w:r>
      <w:proofErr w:type="gramEnd"/>
      <w:r w:rsidRPr="00DF6F0D">
        <w:rPr>
          <w:rFonts w:hint="eastAsia"/>
        </w:rPr>
        <w:t>预计约</w:t>
      </w:r>
      <w:r w:rsidRPr="00DF6F0D">
        <w:rPr>
          <w:rFonts w:hint="eastAsia"/>
        </w:rPr>
        <w:t>12000</w:t>
      </w:r>
      <w:r w:rsidRPr="00DF6F0D">
        <w:rPr>
          <w:rFonts w:hint="eastAsia"/>
        </w:rPr>
        <w:t>㎡，</w:t>
      </w:r>
      <w:proofErr w:type="gramStart"/>
      <w:r w:rsidRPr="00DF6F0D">
        <w:rPr>
          <w:rFonts w:hint="eastAsia"/>
        </w:rPr>
        <w:t>非计容</w:t>
      </w:r>
      <w:proofErr w:type="gramEnd"/>
      <w:r w:rsidRPr="00DF6F0D">
        <w:rPr>
          <w:rFonts w:hint="eastAsia"/>
        </w:rPr>
        <w:t>建筑面积约</w:t>
      </w:r>
      <w:r w:rsidRPr="00DF6F0D">
        <w:rPr>
          <w:rFonts w:hint="eastAsia"/>
        </w:rPr>
        <w:t>2800</w:t>
      </w:r>
      <w:r w:rsidRPr="00DF6F0D">
        <w:rPr>
          <w:rFonts w:hint="eastAsia"/>
        </w:rPr>
        <w:t>㎡，集中布置在</w:t>
      </w:r>
      <w:r w:rsidRPr="00DF6F0D">
        <w:rPr>
          <w:rFonts w:hint="eastAsia"/>
        </w:rPr>
        <w:t>03-04</w:t>
      </w:r>
      <w:r w:rsidRPr="00DF6F0D">
        <w:rPr>
          <w:rFonts w:hint="eastAsia"/>
        </w:rPr>
        <w:t>地块西南角。</w:t>
      </w:r>
    </w:p>
    <w:p w:rsidR="00DD32EB" w:rsidRPr="00DF6F0D" w:rsidRDefault="00D4107B">
      <w:pPr>
        <w:spacing w:line="360" w:lineRule="auto"/>
        <w:ind w:firstLineChars="200" w:firstLine="420"/>
      </w:pPr>
      <w:r w:rsidRPr="00DF6F0D">
        <w:rPr>
          <w:rFonts w:hint="eastAsia"/>
        </w:rPr>
        <w:t>1.2</w:t>
      </w:r>
      <w:r w:rsidRPr="00DF6F0D">
        <w:rPr>
          <w:rFonts w:hint="eastAsia"/>
        </w:rPr>
        <w:t>、第二部分：</w:t>
      </w:r>
      <w:r w:rsidRPr="00DF6F0D">
        <w:rPr>
          <w:rFonts w:hint="eastAsia"/>
        </w:rPr>
        <w:t>03-05</w:t>
      </w:r>
      <w:r w:rsidRPr="00DF6F0D">
        <w:rPr>
          <w:rFonts w:hint="eastAsia"/>
        </w:rPr>
        <w:t>地块（商业用地全部作为酒店用途）：功能为</w:t>
      </w:r>
      <w:proofErr w:type="gramStart"/>
      <w:r w:rsidRPr="00DF6F0D">
        <w:rPr>
          <w:rFonts w:hint="eastAsia"/>
        </w:rPr>
        <w:t>高端全</w:t>
      </w:r>
      <w:proofErr w:type="gramEnd"/>
      <w:r w:rsidRPr="00DF6F0D">
        <w:rPr>
          <w:rFonts w:hint="eastAsia"/>
        </w:rPr>
        <w:t>功能服务酒店，用地面积</w:t>
      </w:r>
      <w:r w:rsidRPr="00DF6F0D">
        <w:rPr>
          <w:rFonts w:hint="eastAsia"/>
        </w:rPr>
        <w:t>14302.2</w:t>
      </w:r>
      <w:r w:rsidRPr="00DF6F0D">
        <w:rPr>
          <w:rFonts w:hint="eastAsia"/>
        </w:rPr>
        <w:t>㎡，容积率</w:t>
      </w:r>
      <w:r w:rsidRPr="00DF6F0D">
        <w:rPr>
          <w:rFonts w:hint="eastAsia"/>
        </w:rPr>
        <w:t>3.0</w:t>
      </w:r>
      <w:r w:rsidRPr="00DF6F0D">
        <w:rPr>
          <w:rFonts w:hint="eastAsia"/>
        </w:rPr>
        <w:t>，建筑面积约：</w:t>
      </w:r>
      <w:r w:rsidRPr="00DF6F0D">
        <w:rPr>
          <w:rFonts w:hint="eastAsia"/>
        </w:rPr>
        <w:t>52700</w:t>
      </w:r>
      <w:r w:rsidRPr="00DF6F0D">
        <w:rPr>
          <w:rFonts w:hint="eastAsia"/>
        </w:rPr>
        <w:t>㎡，其中：</w:t>
      </w:r>
      <w:proofErr w:type="gramStart"/>
      <w:r w:rsidRPr="00DF6F0D">
        <w:rPr>
          <w:rFonts w:hint="eastAsia"/>
        </w:rPr>
        <w:t>计容建筑面积</w:t>
      </w:r>
      <w:proofErr w:type="gramEnd"/>
      <w:r w:rsidRPr="00DF6F0D">
        <w:rPr>
          <w:rFonts w:hint="eastAsia"/>
        </w:rPr>
        <w:t>预计</w:t>
      </w:r>
      <w:r w:rsidRPr="00DF6F0D">
        <w:rPr>
          <w:rFonts w:hint="eastAsia"/>
        </w:rPr>
        <w:t>43000</w:t>
      </w:r>
      <w:r w:rsidRPr="00DF6F0D">
        <w:rPr>
          <w:rFonts w:hint="eastAsia"/>
        </w:rPr>
        <w:t>㎡，</w:t>
      </w:r>
      <w:proofErr w:type="gramStart"/>
      <w:r w:rsidRPr="00DF6F0D">
        <w:rPr>
          <w:rFonts w:hint="eastAsia"/>
        </w:rPr>
        <w:t>非计容</w:t>
      </w:r>
      <w:proofErr w:type="gramEnd"/>
      <w:r w:rsidRPr="00DF6F0D">
        <w:rPr>
          <w:rFonts w:hint="eastAsia"/>
        </w:rPr>
        <w:t>建筑面积约</w:t>
      </w:r>
      <w:r w:rsidRPr="00DF6F0D">
        <w:rPr>
          <w:rFonts w:hint="eastAsia"/>
        </w:rPr>
        <w:t>9700</w:t>
      </w:r>
      <w:r w:rsidRPr="00DF6F0D">
        <w:rPr>
          <w:rFonts w:hint="eastAsia"/>
        </w:rPr>
        <w:t>㎡。</w:t>
      </w:r>
    </w:p>
    <w:p w:rsidR="00DD32EB" w:rsidRPr="00DF6F0D" w:rsidRDefault="00D4107B">
      <w:pPr>
        <w:spacing w:line="360" w:lineRule="auto"/>
        <w:ind w:firstLineChars="200" w:firstLine="420"/>
      </w:pPr>
      <w:r w:rsidRPr="00DF6F0D">
        <w:rPr>
          <w:rFonts w:hint="eastAsia"/>
        </w:rPr>
        <w:t>2</w:t>
      </w:r>
      <w:r w:rsidRPr="00DF6F0D">
        <w:rPr>
          <w:rFonts w:hint="eastAsia"/>
        </w:rPr>
        <w:t>、具体详见：“新小梅沙大酒店施工图精细化审查任务书”。</w:t>
      </w:r>
    </w:p>
    <w:p w:rsidR="00DD32EB" w:rsidRPr="00DF6F0D" w:rsidRDefault="00D4107B">
      <w:pPr>
        <w:spacing w:line="360" w:lineRule="auto"/>
        <w:rPr>
          <w:rStyle w:val="1Char"/>
          <w:sz w:val="21"/>
          <w:szCs w:val="21"/>
        </w:rPr>
      </w:pPr>
      <w:bookmarkStart w:id="9" w:name="_Toc15196"/>
      <w:bookmarkStart w:id="10" w:name="_Toc3749"/>
      <w:r w:rsidRPr="00DF6F0D">
        <w:rPr>
          <w:rStyle w:val="1Char"/>
          <w:rFonts w:hint="eastAsia"/>
          <w:sz w:val="21"/>
          <w:szCs w:val="21"/>
        </w:rPr>
        <w:t>三、</w:t>
      </w:r>
      <w:bookmarkEnd w:id="9"/>
      <w:bookmarkEnd w:id="10"/>
      <w:r w:rsidRPr="00DF6F0D">
        <w:rPr>
          <w:rStyle w:val="1Char"/>
          <w:rFonts w:hint="eastAsia"/>
          <w:sz w:val="21"/>
          <w:szCs w:val="21"/>
        </w:rPr>
        <w:t>施工图精细化审查范围及内容：</w:t>
      </w:r>
    </w:p>
    <w:p w:rsidR="00DD32EB" w:rsidRPr="00DF6F0D" w:rsidRDefault="00D4107B">
      <w:pPr>
        <w:spacing w:line="360" w:lineRule="auto"/>
        <w:ind w:firstLineChars="200" w:firstLine="420"/>
      </w:pPr>
      <w:r w:rsidRPr="00DF6F0D">
        <w:rPr>
          <w:rFonts w:hint="eastAsia"/>
        </w:rPr>
        <w:t>1</w:t>
      </w:r>
      <w:r w:rsidRPr="00DF6F0D">
        <w:rPr>
          <w:rFonts w:hint="eastAsia"/>
        </w:rPr>
        <w:t>、酒店用地范围（包含</w:t>
      </w:r>
      <w:r w:rsidRPr="00DF6F0D">
        <w:rPr>
          <w:rFonts w:hint="eastAsia"/>
        </w:rPr>
        <w:t>03-04</w:t>
      </w:r>
      <w:r w:rsidRPr="00DF6F0D">
        <w:rPr>
          <w:rFonts w:hint="eastAsia"/>
        </w:rPr>
        <w:t>局部地块、</w:t>
      </w:r>
      <w:r w:rsidRPr="00DF6F0D">
        <w:rPr>
          <w:rFonts w:hint="eastAsia"/>
        </w:rPr>
        <w:t>03-05</w:t>
      </w:r>
      <w:r w:rsidRPr="00DF6F0D">
        <w:rPr>
          <w:rFonts w:hint="eastAsia"/>
        </w:rPr>
        <w:t>地块）内的所有房屋建筑及相关配套设施的施工图精细化审查（</w:t>
      </w:r>
      <w:proofErr w:type="gramStart"/>
      <w:r w:rsidRPr="00DF6F0D">
        <w:rPr>
          <w:rFonts w:hint="eastAsia"/>
        </w:rPr>
        <w:t>含主体</w:t>
      </w:r>
      <w:proofErr w:type="gramEnd"/>
      <w:r w:rsidRPr="00DF6F0D">
        <w:rPr>
          <w:rFonts w:hint="eastAsia"/>
        </w:rPr>
        <w:t>设计部分、室内设计部分）。包括但不限于：对本项目主体设计部分和室内设计部分的施工图、设计资料等图纸及计算书进行精细化审查，并出具审查意见。</w:t>
      </w:r>
    </w:p>
    <w:p w:rsidR="00DD32EB" w:rsidRPr="00DF6F0D" w:rsidRDefault="00D4107B">
      <w:pPr>
        <w:spacing w:line="360" w:lineRule="auto"/>
        <w:ind w:firstLineChars="200" w:firstLine="420"/>
      </w:pPr>
      <w:r w:rsidRPr="00DF6F0D">
        <w:rPr>
          <w:rFonts w:hint="eastAsia"/>
        </w:rPr>
        <w:t>1.1</w:t>
      </w:r>
      <w:r w:rsidRPr="00DF6F0D">
        <w:rPr>
          <w:rFonts w:hint="eastAsia"/>
        </w:rPr>
        <w:t>、主体设计部分的精细化审查包括但不限于审查酒店用地范围内的总图、建筑、结构（含钢结构）、基础工程、给排水、强电、弱电、暖通空调、热能动力、智能化、燃气、人防、建筑节能、消防、防雷、海绵城市、装配式建筑设计、绿色建筑、户外管网、幕墙等专业或专项设计的文件、图纸、计算书等。</w:t>
      </w:r>
    </w:p>
    <w:p w:rsidR="00DD32EB" w:rsidRPr="00DF6F0D" w:rsidRDefault="00D4107B">
      <w:pPr>
        <w:spacing w:line="360" w:lineRule="auto"/>
        <w:ind w:firstLineChars="200" w:firstLine="420"/>
      </w:pPr>
      <w:r w:rsidRPr="00DF6F0D">
        <w:rPr>
          <w:rFonts w:hint="eastAsia"/>
        </w:rPr>
        <w:t>1.2</w:t>
      </w:r>
      <w:r w:rsidRPr="00DF6F0D">
        <w:rPr>
          <w:rFonts w:hint="eastAsia"/>
        </w:rPr>
        <w:t>、室内设计部分的精细化审查包括但不限于：审查范围内室内装饰装修设计、二次机电、室内</w:t>
      </w:r>
      <w:proofErr w:type="gramStart"/>
      <w:r w:rsidRPr="00DF6F0D">
        <w:rPr>
          <w:rFonts w:hint="eastAsia"/>
        </w:rPr>
        <w:t>外综合</w:t>
      </w:r>
      <w:proofErr w:type="gramEnd"/>
      <w:r w:rsidRPr="00DF6F0D">
        <w:rPr>
          <w:rFonts w:hint="eastAsia"/>
        </w:rPr>
        <w:t>管网等室内设计等专业或专项设计的文件、图纸、计算书等。</w:t>
      </w:r>
    </w:p>
    <w:p w:rsidR="00DD32EB" w:rsidRPr="00DF6F0D" w:rsidRDefault="00D4107B">
      <w:pPr>
        <w:spacing w:line="360" w:lineRule="auto"/>
        <w:ind w:firstLineChars="200" w:firstLine="420"/>
      </w:pPr>
      <w:r w:rsidRPr="00DF6F0D">
        <w:rPr>
          <w:rFonts w:hint="eastAsia"/>
        </w:rPr>
        <w:t>2</w:t>
      </w:r>
      <w:r w:rsidRPr="00DF6F0D">
        <w:rPr>
          <w:rFonts w:hint="eastAsia"/>
        </w:rPr>
        <w:t>、初步设计阶段，对初设文件及图纸提出意见和建议，并对下一步施工图设计提出应注意的系统性咨询意见。</w:t>
      </w:r>
    </w:p>
    <w:p w:rsidR="00DD32EB" w:rsidRPr="00DF6F0D" w:rsidRDefault="00D4107B">
      <w:pPr>
        <w:spacing w:line="360" w:lineRule="auto"/>
        <w:ind w:firstLineChars="200" w:firstLine="420"/>
      </w:pPr>
      <w:r w:rsidRPr="00DF6F0D">
        <w:rPr>
          <w:rFonts w:hint="eastAsia"/>
        </w:rPr>
        <w:t>3</w:t>
      </w:r>
      <w:r w:rsidRPr="00DF6F0D">
        <w:rPr>
          <w:rFonts w:hint="eastAsia"/>
        </w:rPr>
        <w:t>、本次精细化审查内容包含主体及室内设计的施工图强制性审查全部内容，审查后的图纸需满足政府的各项审查要求（包含但不限于：</w:t>
      </w:r>
      <w:proofErr w:type="gramStart"/>
      <w:r w:rsidRPr="00DF6F0D">
        <w:rPr>
          <w:rFonts w:hint="eastAsia"/>
        </w:rPr>
        <w:t>强审的</w:t>
      </w:r>
      <w:proofErr w:type="gramEnd"/>
      <w:r w:rsidRPr="00DF6F0D">
        <w:rPr>
          <w:rFonts w:hint="eastAsia"/>
        </w:rPr>
        <w:t>抽查、消防审查、节能、</w:t>
      </w:r>
      <w:proofErr w:type="gramStart"/>
      <w:r w:rsidRPr="00DF6F0D">
        <w:rPr>
          <w:rFonts w:hint="eastAsia"/>
        </w:rPr>
        <w:t>绿建等</w:t>
      </w:r>
      <w:proofErr w:type="gramEnd"/>
      <w:r w:rsidRPr="00DF6F0D">
        <w:rPr>
          <w:rFonts w:hint="eastAsia"/>
        </w:rPr>
        <w:t>审查要求）。</w:t>
      </w:r>
    </w:p>
    <w:p w:rsidR="00DD32EB" w:rsidRPr="00DF6F0D" w:rsidRDefault="00D4107B">
      <w:pPr>
        <w:spacing w:line="360" w:lineRule="auto"/>
        <w:ind w:firstLineChars="200" w:firstLine="420"/>
      </w:pPr>
      <w:r w:rsidRPr="00DF6F0D">
        <w:rPr>
          <w:rFonts w:hint="eastAsia"/>
        </w:rPr>
        <w:t>4</w:t>
      </w:r>
      <w:r w:rsidRPr="00DF6F0D">
        <w:rPr>
          <w:rFonts w:hint="eastAsia"/>
        </w:rPr>
        <w:t>、本次精细化审查总建筑面积暂定为</w:t>
      </w:r>
      <w:r w:rsidRPr="00DF6F0D">
        <w:rPr>
          <w:rFonts w:hint="eastAsia"/>
        </w:rPr>
        <w:t>6.75</w:t>
      </w:r>
      <w:r w:rsidRPr="00DF6F0D">
        <w:rPr>
          <w:rFonts w:hint="eastAsia"/>
        </w:rPr>
        <w:t>万平方米，最终建筑面积以政府部门审批通过后的建筑面积为准。</w:t>
      </w:r>
    </w:p>
    <w:p w:rsidR="00DD32EB" w:rsidRPr="00DF6F0D" w:rsidRDefault="00D4107B">
      <w:pPr>
        <w:spacing w:line="360" w:lineRule="auto"/>
        <w:ind w:firstLineChars="200" w:firstLine="420"/>
      </w:pPr>
      <w:r w:rsidRPr="00DF6F0D">
        <w:rPr>
          <w:rFonts w:hint="eastAsia"/>
        </w:rPr>
        <w:lastRenderedPageBreak/>
        <w:t>5</w:t>
      </w:r>
      <w:r w:rsidRPr="00DF6F0D">
        <w:rPr>
          <w:rFonts w:hint="eastAsia"/>
        </w:rPr>
        <w:t>、具体详见：“新小梅沙大酒店施工图精细化审查任务书”。</w:t>
      </w:r>
    </w:p>
    <w:p w:rsidR="00DD32EB" w:rsidRPr="00DF6F0D" w:rsidRDefault="00D4107B">
      <w:pPr>
        <w:spacing w:line="360" w:lineRule="auto"/>
        <w:rPr>
          <w:rStyle w:val="1Char"/>
          <w:sz w:val="21"/>
          <w:szCs w:val="21"/>
        </w:rPr>
      </w:pPr>
      <w:r w:rsidRPr="00DF6F0D">
        <w:rPr>
          <w:rStyle w:val="1Char"/>
          <w:rFonts w:hint="eastAsia"/>
          <w:sz w:val="21"/>
          <w:szCs w:val="21"/>
        </w:rPr>
        <w:t>四、投标人的资格要求：</w:t>
      </w:r>
    </w:p>
    <w:p w:rsidR="00DD32EB" w:rsidRPr="00DF6F0D" w:rsidRDefault="00D4107B">
      <w:pPr>
        <w:spacing w:line="360" w:lineRule="auto"/>
        <w:ind w:firstLineChars="200" w:firstLine="420"/>
      </w:pPr>
      <w:r w:rsidRPr="00DF6F0D">
        <w:rPr>
          <w:rFonts w:hint="eastAsia"/>
        </w:rPr>
        <w:t>1</w:t>
      </w:r>
      <w:r w:rsidRPr="00DF6F0D">
        <w:rPr>
          <w:rFonts w:hint="eastAsia"/>
        </w:rPr>
        <w:t>、投标人须具备独立法人资格。</w:t>
      </w:r>
    </w:p>
    <w:p w:rsidR="00DD32EB" w:rsidRPr="00DF6F0D" w:rsidRDefault="00D4107B">
      <w:pPr>
        <w:spacing w:line="360" w:lineRule="auto"/>
        <w:ind w:firstLineChars="200" w:firstLine="420"/>
      </w:pPr>
      <w:r w:rsidRPr="00DF6F0D">
        <w:rPr>
          <w:rFonts w:hint="eastAsia"/>
        </w:rPr>
        <w:t>2</w:t>
      </w:r>
      <w:r w:rsidRPr="00DF6F0D">
        <w:rPr>
          <w:rFonts w:hint="eastAsia"/>
        </w:rPr>
        <w:t>、本项目不接受联合体投标。</w:t>
      </w:r>
    </w:p>
    <w:p w:rsidR="00DD32EB" w:rsidRPr="00DF6F0D" w:rsidRDefault="00D4107B">
      <w:pPr>
        <w:spacing w:line="360" w:lineRule="auto"/>
        <w:ind w:firstLineChars="200" w:firstLine="420"/>
      </w:pPr>
      <w:r w:rsidRPr="00DF6F0D">
        <w:rPr>
          <w:rFonts w:hint="eastAsia"/>
        </w:rPr>
        <w:t>3</w:t>
      </w:r>
      <w:r w:rsidRPr="00DF6F0D">
        <w:rPr>
          <w:rFonts w:hint="eastAsia"/>
        </w:rPr>
        <w:t>、近三年内（</w:t>
      </w:r>
      <w:r w:rsidRPr="00DF6F0D">
        <w:rPr>
          <w:rFonts w:hint="eastAsia"/>
        </w:rPr>
        <w:t>2017</w:t>
      </w:r>
      <w:r w:rsidRPr="00DF6F0D">
        <w:rPr>
          <w:rFonts w:hint="eastAsia"/>
        </w:rPr>
        <w:t>年</w:t>
      </w:r>
      <w:r w:rsidRPr="00DF6F0D">
        <w:rPr>
          <w:rFonts w:hint="eastAsia"/>
        </w:rPr>
        <w:t>3</w:t>
      </w:r>
      <w:r w:rsidRPr="00DF6F0D">
        <w:rPr>
          <w:rFonts w:hint="eastAsia"/>
        </w:rPr>
        <w:t>月</w:t>
      </w:r>
      <w:r w:rsidRPr="00DF6F0D">
        <w:rPr>
          <w:rFonts w:hint="eastAsia"/>
        </w:rPr>
        <w:t>1</w:t>
      </w:r>
      <w:r w:rsidRPr="00DF6F0D">
        <w:rPr>
          <w:rFonts w:hint="eastAsia"/>
        </w:rPr>
        <w:t>日起算）完成</w:t>
      </w:r>
      <w:r w:rsidRPr="00DF6F0D">
        <w:rPr>
          <w:rFonts w:hint="eastAsia"/>
        </w:rPr>
        <w:t>1</w:t>
      </w:r>
      <w:r w:rsidRPr="00DF6F0D">
        <w:rPr>
          <w:rFonts w:hint="eastAsia"/>
        </w:rPr>
        <w:t>个</w:t>
      </w:r>
      <w:r w:rsidR="00DF6F0D">
        <w:rPr>
          <w:rFonts w:hint="eastAsia"/>
        </w:rPr>
        <w:t>同档次的</w:t>
      </w:r>
      <w:r w:rsidRPr="00DF6F0D">
        <w:rPr>
          <w:rFonts w:hint="eastAsia"/>
        </w:rPr>
        <w:t>高端</w:t>
      </w:r>
      <w:proofErr w:type="gramStart"/>
      <w:r w:rsidRPr="00DF6F0D">
        <w:rPr>
          <w:rFonts w:hint="eastAsia"/>
        </w:rPr>
        <w:t>品牌酒店</w:t>
      </w:r>
      <w:proofErr w:type="gramEnd"/>
      <w:r w:rsidRPr="00DF6F0D">
        <w:rPr>
          <w:rFonts w:hint="eastAsia"/>
        </w:rPr>
        <w:t>项目精细化审查的案例（需提供合同</w:t>
      </w:r>
      <w:proofErr w:type="gramStart"/>
      <w:r w:rsidRPr="00DF6F0D">
        <w:rPr>
          <w:rFonts w:hint="eastAsia"/>
        </w:rPr>
        <w:t>关键页并加盖</w:t>
      </w:r>
      <w:proofErr w:type="gramEnd"/>
      <w:r w:rsidRPr="00DF6F0D">
        <w:rPr>
          <w:rFonts w:hint="eastAsia"/>
        </w:rPr>
        <w:t>公章）。</w:t>
      </w:r>
    </w:p>
    <w:p w:rsidR="00DD32EB" w:rsidRPr="00DF6F0D" w:rsidRDefault="00D4107B">
      <w:pPr>
        <w:spacing w:line="360" w:lineRule="auto"/>
        <w:ind w:firstLineChars="200" w:firstLine="420"/>
      </w:pPr>
      <w:r w:rsidRPr="00DF6F0D">
        <w:rPr>
          <w:rFonts w:hint="eastAsia"/>
        </w:rPr>
        <w:t>4</w:t>
      </w:r>
      <w:r w:rsidRPr="00DF6F0D">
        <w:rPr>
          <w:rFonts w:hint="eastAsia"/>
        </w:rPr>
        <w:t>、项目负责人具备高级工程师职称且具有国家一级注册建筑师的执业资格或具备高级工程师职称且具有国家一级注册结构工程师的执业资格。</w:t>
      </w:r>
      <w:r w:rsidRPr="00DF6F0D">
        <w:rPr>
          <w:rFonts w:hint="eastAsia"/>
        </w:rPr>
        <w:t xml:space="preserve"> </w:t>
      </w:r>
    </w:p>
    <w:p w:rsidR="00DD32EB" w:rsidRPr="00DF6F0D" w:rsidRDefault="00D4107B">
      <w:pPr>
        <w:spacing w:line="360" w:lineRule="auto"/>
      </w:pPr>
      <w:bookmarkStart w:id="11" w:name="_Toc18125"/>
      <w:bookmarkStart w:id="12" w:name="_Toc31599"/>
      <w:r w:rsidRPr="00DF6F0D">
        <w:rPr>
          <w:rStyle w:val="2Char"/>
          <w:rFonts w:ascii="宋体" w:hAnsi="宋体" w:cs="宋体" w:hint="eastAsia"/>
          <w:sz w:val="21"/>
          <w:szCs w:val="21"/>
        </w:rPr>
        <w:t>五</w:t>
      </w:r>
      <w:r w:rsidRPr="00DF6F0D">
        <w:rPr>
          <w:rStyle w:val="2Char"/>
          <w:rFonts w:ascii="宋体" w:eastAsia="宋体" w:hAnsi="宋体" w:cs="宋体" w:hint="eastAsia"/>
          <w:sz w:val="21"/>
          <w:szCs w:val="21"/>
        </w:rPr>
        <w:t>、本项目最高投标限价</w:t>
      </w:r>
      <w:bookmarkEnd w:id="11"/>
      <w:bookmarkEnd w:id="12"/>
      <w:r w:rsidRPr="00DF6F0D">
        <w:rPr>
          <w:rFonts w:hint="eastAsia"/>
        </w:rPr>
        <w:t>：</w:t>
      </w:r>
    </w:p>
    <w:p w:rsidR="00DD32EB" w:rsidRPr="00DF6F0D" w:rsidRDefault="00D4107B">
      <w:pPr>
        <w:spacing w:line="360" w:lineRule="auto"/>
        <w:ind w:firstLineChars="200" w:firstLine="420"/>
      </w:pPr>
      <w:r w:rsidRPr="00DF6F0D">
        <w:rPr>
          <w:rFonts w:hint="eastAsia"/>
        </w:rPr>
        <w:t>本项目报价上限：总价不超过人民币</w:t>
      </w:r>
      <w:r w:rsidRPr="00DF6F0D">
        <w:rPr>
          <w:rFonts w:hint="eastAsia"/>
        </w:rPr>
        <w:t>70</w:t>
      </w:r>
      <w:r w:rsidRPr="00DF6F0D">
        <w:rPr>
          <w:rFonts w:hint="eastAsia"/>
        </w:rPr>
        <w:t>万元，大写：人民币柒拾万元整。</w:t>
      </w:r>
    </w:p>
    <w:p w:rsidR="00DD32EB" w:rsidRPr="00DF6F0D" w:rsidRDefault="00D4107B">
      <w:pPr>
        <w:spacing w:line="360" w:lineRule="auto"/>
      </w:pPr>
      <w:bookmarkStart w:id="13" w:name="_Toc7024"/>
      <w:bookmarkStart w:id="14" w:name="_Toc25965"/>
      <w:r w:rsidRPr="00DF6F0D">
        <w:rPr>
          <w:rStyle w:val="2Char"/>
          <w:rFonts w:ascii="宋体" w:hAnsi="宋体" w:cs="宋体" w:hint="eastAsia"/>
          <w:sz w:val="21"/>
          <w:szCs w:val="21"/>
        </w:rPr>
        <w:t>六</w:t>
      </w:r>
      <w:r w:rsidRPr="00DF6F0D">
        <w:rPr>
          <w:rStyle w:val="2Char"/>
          <w:rFonts w:ascii="宋体" w:eastAsia="宋体" w:hAnsi="宋体" w:cs="宋体" w:hint="eastAsia"/>
          <w:sz w:val="21"/>
          <w:szCs w:val="21"/>
        </w:rPr>
        <w:t>、招标文件的获取</w:t>
      </w:r>
      <w:bookmarkEnd w:id="13"/>
      <w:bookmarkEnd w:id="14"/>
      <w:r w:rsidRPr="00DF6F0D">
        <w:rPr>
          <w:rFonts w:hint="eastAsia"/>
        </w:rPr>
        <w:t>：</w:t>
      </w:r>
    </w:p>
    <w:p w:rsidR="00DD32EB" w:rsidRPr="00DF6F0D" w:rsidRDefault="00D4107B">
      <w:pPr>
        <w:spacing w:line="360" w:lineRule="auto"/>
        <w:ind w:firstLineChars="200" w:firstLine="420"/>
      </w:pPr>
      <w:r w:rsidRPr="00DF6F0D">
        <w:rPr>
          <w:rFonts w:hint="eastAsia"/>
        </w:rPr>
        <w:t>请有意参与的潜在投标人于</w:t>
      </w:r>
      <w:r w:rsidRPr="00DF6F0D">
        <w:rPr>
          <w:rFonts w:hint="eastAsia"/>
        </w:rPr>
        <w:t>20</w:t>
      </w:r>
      <w:r w:rsidRPr="00DF6F0D">
        <w:t>20</w:t>
      </w:r>
      <w:r w:rsidRPr="00DF6F0D">
        <w:rPr>
          <w:rFonts w:hint="eastAsia"/>
        </w:rPr>
        <w:t>年【</w:t>
      </w:r>
      <w:r w:rsidRPr="00DF6F0D">
        <w:rPr>
          <w:rFonts w:hint="eastAsia"/>
        </w:rPr>
        <w:t>03</w:t>
      </w:r>
      <w:r w:rsidRPr="00DF6F0D">
        <w:rPr>
          <w:rFonts w:hint="eastAsia"/>
        </w:rPr>
        <w:t>】月【</w:t>
      </w:r>
      <w:r w:rsidRPr="00DF6F0D">
        <w:rPr>
          <w:rFonts w:hint="eastAsia"/>
        </w:rPr>
        <w:t>24</w:t>
      </w:r>
      <w:r w:rsidRPr="00DF6F0D">
        <w:rPr>
          <w:rFonts w:hint="eastAsia"/>
        </w:rPr>
        <w:t>】日</w:t>
      </w:r>
      <w:r w:rsidRPr="00DF6F0D">
        <w:rPr>
          <w:rFonts w:hint="eastAsia"/>
        </w:rPr>
        <w:t>-20</w:t>
      </w:r>
      <w:r w:rsidRPr="00DF6F0D">
        <w:t>20</w:t>
      </w:r>
      <w:r w:rsidRPr="00DF6F0D">
        <w:rPr>
          <w:rFonts w:hint="eastAsia"/>
        </w:rPr>
        <w:t>年【</w:t>
      </w:r>
      <w:r w:rsidRPr="00DF6F0D">
        <w:rPr>
          <w:rFonts w:hint="eastAsia"/>
        </w:rPr>
        <w:t>04</w:t>
      </w:r>
      <w:r w:rsidRPr="00DF6F0D">
        <w:rPr>
          <w:rFonts w:hint="eastAsia"/>
        </w:rPr>
        <w:t>】月【</w:t>
      </w:r>
      <w:r w:rsidR="00DF6F0D">
        <w:rPr>
          <w:rFonts w:hint="eastAsia"/>
        </w:rPr>
        <w:t>8</w:t>
      </w:r>
      <w:r w:rsidRPr="00DF6F0D">
        <w:rPr>
          <w:rFonts w:hint="eastAsia"/>
        </w:rPr>
        <w:t>】日（北京时间，下同），通过网站自行获取招标文件或前往深圳市特发小梅沙投资发展有限公司领取（地址：深圳市盐田区小梅沙村</w:t>
      </w:r>
      <w:r w:rsidRPr="00DF6F0D">
        <w:rPr>
          <w:rFonts w:hint="eastAsia"/>
        </w:rPr>
        <w:t>13</w:t>
      </w:r>
      <w:r w:rsidRPr="00DF6F0D">
        <w:rPr>
          <w:rFonts w:hint="eastAsia"/>
        </w:rPr>
        <w:t>号海客山庄</w:t>
      </w:r>
      <w:r w:rsidRPr="00DF6F0D">
        <w:rPr>
          <w:rFonts w:hint="eastAsia"/>
        </w:rPr>
        <w:t>7</w:t>
      </w:r>
      <w:r w:rsidRPr="00DF6F0D">
        <w:rPr>
          <w:rFonts w:hint="eastAsia"/>
        </w:rPr>
        <w:t>楼</w:t>
      </w:r>
      <w:r w:rsidRPr="00DF6F0D">
        <w:rPr>
          <w:rFonts w:hint="eastAsia"/>
        </w:rPr>
        <w:t>702</w:t>
      </w:r>
      <w:r w:rsidRPr="00DF6F0D">
        <w:rPr>
          <w:rFonts w:hint="eastAsia"/>
        </w:rPr>
        <w:t>；联系人：</w:t>
      </w:r>
      <w:r w:rsidRPr="00DF6F0D">
        <w:rPr>
          <w:rFonts w:ascii="宋体" w:hAnsi="宋体" w:cs="宋体" w:hint="eastAsia"/>
          <w:szCs w:val="21"/>
          <w:u w:val="single"/>
          <w:lang w:bidi="ar"/>
        </w:rPr>
        <w:t>汤素素；联系电话：13632820717，0755-25160467</w:t>
      </w:r>
      <w:r w:rsidRPr="00DF6F0D">
        <w:rPr>
          <w:rFonts w:hint="eastAsia"/>
        </w:rPr>
        <w:t>）。</w:t>
      </w:r>
    </w:p>
    <w:p w:rsidR="00DD32EB" w:rsidRPr="00DF6F0D" w:rsidRDefault="00D4107B">
      <w:pPr>
        <w:spacing w:line="360" w:lineRule="auto"/>
      </w:pPr>
      <w:r w:rsidRPr="00DF6F0D">
        <w:rPr>
          <w:rFonts w:hint="eastAsia"/>
        </w:rPr>
        <w:t>或网站下载：深圳市属国企阳光采购服务平台：</w:t>
      </w:r>
      <w:hyperlink r:id="rId13" w:history="1">
        <w:r w:rsidRPr="00DF6F0D">
          <w:rPr>
            <w:rFonts w:hint="eastAsia"/>
          </w:rPr>
          <w:t>https://cgpt.sotcbb.com/index.jsp</w:t>
        </w:r>
      </w:hyperlink>
    </w:p>
    <w:p w:rsidR="00DD32EB" w:rsidRPr="00DF6F0D" w:rsidRDefault="00D4107B">
      <w:pPr>
        <w:spacing w:line="360" w:lineRule="auto"/>
      </w:pPr>
      <w:r w:rsidRPr="00DF6F0D">
        <w:rPr>
          <w:rFonts w:hint="eastAsia"/>
        </w:rPr>
        <w:t>或网站下载：特发集团网址：</w:t>
      </w:r>
      <w:hyperlink r:id="rId14" w:history="1">
        <w:r w:rsidRPr="00DF6F0D">
          <w:rPr>
            <w:rFonts w:hint="eastAsia"/>
          </w:rPr>
          <w:t>http://www.sdg.com.cn</w:t>
        </w:r>
      </w:hyperlink>
    </w:p>
    <w:p w:rsidR="00DD32EB" w:rsidRPr="00DF6F0D" w:rsidRDefault="00D4107B">
      <w:pPr>
        <w:spacing w:line="360" w:lineRule="auto"/>
      </w:pPr>
      <w:r w:rsidRPr="00DF6F0D">
        <w:rPr>
          <w:rFonts w:hint="eastAsia"/>
        </w:rPr>
        <w:t>或网站下载：特发小梅沙投资网址：</w:t>
      </w:r>
      <w:r w:rsidRPr="00DF6F0D">
        <w:rPr>
          <w:rFonts w:hint="eastAsia"/>
        </w:rPr>
        <w:t>http://www.szxmsi.com</w:t>
      </w:r>
    </w:p>
    <w:p w:rsidR="00DD32EB" w:rsidRPr="00DF6F0D" w:rsidRDefault="00D4107B">
      <w:pPr>
        <w:spacing w:line="360" w:lineRule="auto"/>
      </w:pPr>
      <w:r w:rsidRPr="00DF6F0D">
        <w:rPr>
          <w:rFonts w:hint="eastAsia"/>
        </w:rPr>
        <w:t>六、本项目不接受联合体投标，不允许分包、转包；</w:t>
      </w:r>
    </w:p>
    <w:p w:rsidR="00DD32EB" w:rsidRPr="00DF6F0D" w:rsidRDefault="00D4107B">
      <w:pPr>
        <w:spacing w:line="360" w:lineRule="auto"/>
      </w:pPr>
      <w:r w:rsidRPr="00DF6F0D">
        <w:rPr>
          <w:rFonts w:hint="eastAsia"/>
        </w:rPr>
        <w:t>七、评标方式：综合评分法（具体详见招标文件，表</w:t>
      </w:r>
      <w:r w:rsidRPr="00DF6F0D">
        <w:rPr>
          <w:rFonts w:hint="eastAsia"/>
        </w:rPr>
        <w:t xml:space="preserve">2-1 </w:t>
      </w:r>
      <w:r w:rsidRPr="00DF6F0D">
        <w:rPr>
          <w:rFonts w:hint="eastAsia"/>
        </w:rPr>
        <w:t>项目基本情况）</w:t>
      </w:r>
    </w:p>
    <w:p w:rsidR="00DD32EB" w:rsidRPr="00DF6F0D" w:rsidRDefault="00D4107B">
      <w:pPr>
        <w:spacing w:line="360" w:lineRule="auto"/>
      </w:pPr>
      <w:r w:rsidRPr="00DF6F0D">
        <w:rPr>
          <w:rFonts w:hint="eastAsia"/>
        </w:rPr>
        <w:t>八、投标文件递交截止时间：</w:t>
      </w:r>
      <w:r w:rsidRPr="00DF6F0D">
        <w:rPr>
          <w:rFonts w:hint="eastAsia"/>
        </w:rPr>
        <w:t>20</w:t>
      </w:r>
      <w:r w:rsidRPr="00DF6F0D">
        <w:t>20</w:t>
      </w:r>
      <w:r w:rsidRPr="00DF6F0D">
        <w:rPr>
          <w:rFonts w:hint="eastAsia"/>
        </w:rPr>
        <w:t>年【</w:t>
      </w:r>
      <w:r w:rsidRPr="00DF6F0D">
        <w:rPr>
          <w:rFonts w:hint="eastAsia"/>
        </w:rPr>
        <w:t>04</w:t>
      </w:r>
      <w:r w:rsidRPr="00DF6F0D">
        <w:rPr>
          <w:rFonts w:hint="eastAsia"/>
        </w:rPr>
        <w:t>】月【</w:t>
      </w:r>
      <w:r w:rsidR="00DF6F0D">
        <w:rPr>
          <w:rFonts w:hint="eastAsia"/>
        </w:rPr>
        <w:t>8</w:t>
      </w:r>
      <w:r w:rsidRPr="00DF6F0D">
        <w:rPr>
          <w:rFonts w:hint="eastAsia"/>
        </w:rPr>
        <w:t>】日</w:t>
      </w:r>
      <w:r w:rsidRPr="00DF6F0D">
        <w:rPr>
          <w:rFonts w:hint="eastAsia"/>
        </w:rPr>
        <w:t>18</w:t>
      </w:r>
      <w:r w:rsidRPr="00DF6F0D">
        <w:rPr>
          <w:rFonts w:hint="eastAsia"/>
        </w:rPr>
        <w:t>：</w:t>
      </w:r>
      <w:r w:rsidRPr="00DF6F0D">
        <w:rPr>
          <w:rFonts w:hint="eastAsia"/>
        </w:rPr>
        <w:t>00</w:t>
      </w:r>
      <w:r w:rsidRPr="00DF6F0D">
        <w:rPr>
          <w:rFonts w:hint="eastAsia"/>
        </w:rPr>
        <w:t>。</w:t>
      </w:r>
    </w:p>
    <w:p w:rsidR="00DD32EB" w:rsidRPr="00DF6F0D" w:rsidRDefault="00D4107B">
      <w:pPr>
        <w:spacing w:line="360" w:lineRule="auto"/>
        <w:rPr>
          <w:rFonts w:ascii="宋体" w:hAnsi="宋体" w:cs="宋体"/>
          <w:szCs w:val="21"/>
        </w:rPr>
      </w:pPr>
      <w:r w:rsidRPr="00DF6F0D">
        <w:rPr>
          <w:rFonts w:hint="eastAsia"/>
        </w:rPr>
        <w:t>投标文件递交地点：</w:t>
      </w:r>
      <w:r w:rsidRPr="00DF6F0D">
        <w:rPr>
          <w:rFonts w:ascii="宋体" w:hAnsi="宋体" w:cs="宋体" w:hint="eastAsia"/>
          <w:szCs w:val="21"/>
          <w:lang w:bidi="ar"/>
        </w:rPr>
        <w:t>深圳市特发小梅沙投资发展有限公司（深圳市盐田区小梅沙村13号海客山庄1楼）。</w:t>
      </w:r>
    </w:p>
    <w:p w:rsidR="00DD32EB" w:rsidRPr="00DF6F0D" w:rsidRDefault="00D4107B">
      <w:pPr>
        <w:spacing w:line="360" w:lineRule="auto"/>
        <w:rPr>
          <w:rFonts w:ascii="宋体" w:hAnsi="宋体" w:cs="宋体"/>
          <w:szCs w:val="21"/>
          <w:lang w:bidi="ar"/>
        </w:rPr>
      </w:pPr>
      <w:r w:rsidRPr="00DF6F0D">
        <w:rPr>
          <w:rFonts w:ascii="宋体" w:hAnsi="宋体" w:cs="宋体" w:hint="eastAsia"/>
          <w:szCs w:val="21"/>
          <w:lang w:bidi="ar"/>
        </w:rPr>
        <w:t>或快递地址：深圳市特发小梅沙投资发展有限公司（深圳市盐田区小梅沙村13号海客山庄7楼）。</w:t>
      </w:r>
    </w:p>
    <w:p w:rsidR="00DD32EB" w:rsidRPr="00DF6F0D" w:rsidRDefault="00D4107B">
      <w:pPr>
        <w:spacing w:line="360" w:lineRule="auto"/>
        <w:rPr>
          <w:rFonts w:ascii="宋体" w:hAnsi="宋体" w:cs="宋体"/>
          <w:szCs w:val="21"/>
        </w:rPr>
      </w:pPr>
      <w:r w:rsidRPr="00DF6F0D">
        <w:rPr>
          <w:rFonts w:ascii="宋体" w:hAnsi="宋体" w:cs="宋体" w:hint="eastAsia"/>
          <w:szCs w:val="21"/>
          <w:lang w:bidi="ar"/>
        </w:rPr>
        <w:t>投标文件递交联系人：庄芷琪；联系电话：13713682404    0755-25169639-8639</w:t>
      </w:r>
    </w:p>
    <w:p w:rsidR="00DD32EB" w:rsidRPr="00DF6F0D" w:rsidRDefault="00DD32EB">
      <w:pPr>
        <w:spacing w:line="360" w:lineRule="auto"/>
        <w:ind w:firstLineChars="200" w:firstLine="420"/>
        <w:rPr>
          <w:highlight w:val="yellow"/>
        </w:rPr>
      </w:pPr>
    </w:p>
    <w:p w:rsidR="00DD32EB" w:rsidRPr="00DF6F0D" w:rsidRDefault="00D4107B">
      <w:pPr>
        <w:spacing w:line="360" w:lineRule="auto"/>
        <w:jc w:val="right"/>
      </w:pPr>
      <w:r w:rsidRPr="00DF6F0D">
        <w:rPr>
          <w:rFonts w:hint="eastAsia"/>
        </w:rPr>
        <w:t>深圳市特发小梅沙投资发展有限公司</w:t>
      </w:r>
    </w:p>
    <w:p w:rsidR="00DD32EB" w:rsidRPr="00DF6F0D" w:rsidRDefault="00D4107B">
      <w:pPr>
        <w:spacing w:line="360" w:lineRule="auto"/>
        <w:jc w:val="right"/>
      </w:pPr>
      <w:r w:rsidRPr="00DF6F0D">
        <w:rPr>
          <w:rFonts w:hint="eastAsia"/>
        </w:rPr>
        <w:t>20</w:t>
      </w:r>
      <w:r w:rsidRPr="00DF6F0D">
        <w:t>20</w:t>
      </w:r>
      <w:r w:rsidRPr="00DF6F0D">
        <w:rPr>
          <w:rFonts w:hint="eastAsia"/>
        </w:rPr>
        <w:t>年【</w:t>
      </w:r>
      <w:r w:rsidRPr="00DF6F0D">
        <w:rPr>
          <w:rFonts w:hint="eastAsia"/>
        </w:rPr>
        <w:t>03</w:t>
      </w:r>
      <w:r w:rsidRPr="00DF6F0D">
        <w:rPr>
          <w:rFonts w:hint="eastAsia"/>
        </w:rPr>
        <w:t>】月【</w:t>
      </w:r>
      <w:r w:rsidRPr="00DF6F0D">
        <w:rPr>
          <w:rFonts w:hint="eastAsia"/>
        </w:rPr>
        <w:t>10</w:t>
      </w:r>
      <w:r w:rsidRPr="00DF6F0D">
        <w:rPr>
          <w:rFonts w:hint="eastAsia"/>
        </w:rPr>
        <w:t>】日</w:t>
      </w:r>
    </w:p>
    <w:p w:rsidR="00DD32EB" w:rsidRPr="00DF6F0D" w:rsidRDefault="00D4107B">
      <w:pPr>
        <w:widowControl/>
        <w:jc w:val="left"/>
      </w:pPr>
      <w:r w:rsidRPr="00DF6F0D">
        <w:br w:type="page"/>
      </w:r>
    </w:p>
    <w:p w:rsidR="00DD32EB" w:rsidRPr="00DF6F0D" w:rsidRDefault="00D4107B">
      <w:pPr>
        <w:pStyle w:val="af4"/>
        <w:spacing w:line="360" w:lineRule="auto"/>
      </w:pPr>
      <w:bookmarkStart w:id="15" w:name="_Toc3581"/>
      <w:r w:rsidRPr="00DF6F0D">
        <w:rPr>
          <w:rFonts w:ascii="Times New Roman" w:hAnsi="Times New Roman" w:hint="eastAsia"/>
          <w:bCs w:val="0"/>
          <w:szCs w:val="20"/>
        </w:rPr>
        <w:lastRenderedPageBreak/>
        <w:t>第二章</w:t>
      </w:r>
      <w:r w:rsidRPr="00DF6F0D">
        <w:rPr>
          <w:rFonts w:ascii="Times New Roman" w:hAnsi="Times New Roman" w:hint="eastAsia"/>
          <w:bCs w:val="0"/>
          <w:szCs w:val="20"/>
        </w:rPr>
        <w:t xml:space="preserve"> </w:t>
      </w:r>
      <w:r w:rsidRPr="00DF6F0D">
        <w:rPr>
          <w:rFonts w:ascii="Times New Roman" w:hAnsi="Times New Roman" w:hint="eastAsia"/>
          <w:bCs w:val="0"/>
          <w:szCs w:val="20"/>
        </w:rPr>
        <w:t>投标人须知</w:t>
      </w:r>
      <w:bookmarkEnd w:id="2"/>
      <w:bookmarkEnd w:id="3"/>
      <w:bookmarkEnd w:id="4"/>
      <w:bookmarkEnd w:id="15"/>
    </w:p>
    <w:p w:rsidR="00DD32EB" w:rsidRPr="00DF6F0D" w:rsidRDefault="00D4107B">
      <w:pPr>
        <w:pStyle w:val="1"/>
        <w:spacing w:line="360" w:lineRule="auto"/>
      </w:pPr>
      <w:bookmarkStart w:id="16" w:name="_Toc28099"/>
      <w:bookmarkStart w:id="17" w:name="_Toc14251618"/>
      <w:bookmarkStart w:id="18" w:name="_Toc28962"/>
      <w:bookmarkStart w:id="19" w:name="_Toc404851482"/>
      <w:bookmarkStart w:id="20" w:name="_Toc5560_WPSOffice_Level2"/>
      <w:r w:rsidRPr="00DF6F0D">
        <w:rPr>
          <w:rFonts w:hint="eastAsia"/>
        </w:rPr>
        <w:t>第一节</w:t>
      </w:r>
      <w:r w:rsidRPr="00DF6F0D">
        <w:rPr>
          <w:rFonts w:hint="eastAsia"/>
        </w:rPr>
        <w:t xml:space="preserve"> </w:t>
      </w:r>
      <w:r w:rsidRPr="00DF6F0D">
        <w:rPr>
          <w:rFonts w:hint="eastAsia"/>
        </w:rPr>
        <w:t>投标人须知前附表</w:t>
      </w:r>
      <w:bookmarkEnd w:id="16"/>
      <w:bookmarkEnd w:id="17"/>
      <w:bookmarkEnd w:id="18"/>
      <w:bookmarkEnd w:id="19"/>
      <w:bookmarkEnd w:id="20"/>
    </w:p>
    <w:p w:rsidR="00DD32EB" w:rsidRPr="00DF6F0D" w:rsidRDefault="00D4107B">
      <w:pPr>
        <w:pStyle w:val="20"/>
        <w:spacing w:line="240" w:lineRule="auto"/>
        <w:rPr>
          <w:rFonts w:ascii="宋体" w:eastAsia="宋体" w:hAnsi="宋体" w:cs="宋体"/>
          <w:sz w:val="28"/>
          <w:szCs w:val="28"/>
        </w:rPr>
      </w:pPr>
      <w:bookmarkStart w:id="21" w:name="_Toc404851483"/>
      <w:bookmarkStart w:id="22" w:name="_Toc16358"/>
      <w:bookmarkStart w:id="23" w:name="_Toc17789"/>
      <w:bookmarkStart w:id="24" w:name="_Toc14251619"/>
      <w:bookmarkStart w:id="25" w:name="_Toc485595164"/>
      <w:bookmarkStart w:id="26" w:name="_Toc26022"/>
      <w:bookmarkStart w:id="27" w:name="_Toc483265559"/>
      <w:bookmarkStart w:id="28" w:name="_Toc478381365"/>
      <w:bookmarkStart w:id="29" w:name="_Toc22565_WPSOffice_Level3"/>
      <w:r w:rsidRPr="00DF6F0D">
        <w:rPr>
          <w:rFonts w:ascii="宋体" w:eastAsia="宋体" w:hAnsi="宋体" w:cs="宋体" w:hint="eastAsia"/>
          <w:sz w:val="28"/>
          <w:szCs w:val="28"/>
        </w:rPr>
        <w:t>1、招标项目基本情况</w:t>
      </w:r>
      <w:bookmarkEnd w:id="21"/>
      <w:r w:rsidRPr="00DF6F0D">
        <w:rPr>
          <w:rFonts w:ascii="宋体" w:eastAsia="宋体" w:hAnsi="宋体" w:cs="宋体" w:hint="eastAsia"/>
          <w:sz w:val="28"/>
          <w:szCs w:val="28"/>
        </w:rPr>
        <w:t>及要求</w:t>
      </w:r>
      <w:bookmarkEnd w:id="22"/>
      <w:bookmarkEnd w:id="23"/>
      <w:bookmarkEnd w:id="24"/>
      <w:bookmarkEnd w:id="25"/>
      <w:bookmarkEnd w:id="26"/>
      <w:bookmarkEnd w:id="27"/>
      <w:bookmarkEnd w:id="28"/>
      <w:bookmarkEnd w:id="29"/>
    </w:p>
    <w:p w:rsidR="00DD32EB" w:rsidRPr="00DF6F0D" w:rsidRDefault="00D4107B">
      <w:pPr>
        <w:pStyle w:val="4"/>
        <w:spacing w:before="0" w:after="0" w:line="240" w:lineRule="auto"/>
        <w:jc w:val="center"/>
        <w:rPr>
          <w:b w:val="0"/>
          <w:sz w:val="24"/>
          <w:szCs w:val="24"/>
        </w:rPr>
      </w:pPr>
      <w:bookmarkStart w:id="30" w:name="OLE_LINK2"/>
      <w:bookmarkStart w:id="31" w:name="OLE_LINK5"/>
      <w:bookmarkStart w:id="32" w:name="OLE_LINK1"/>
      <w:r w:rsidRPr="00DF6F0D">
        <w:rPr>
          <w:rFonts w:hint="eastAsia"/>
          <w:b w:val="0"/>
          <w:sz w:val="24"/>
          <w:szCs w:val="24"/>
        </w:rPr>
        <w:t>表</w:t>
      </w:r>
      <w:r w:rsidRPr="00DF6F0D">
        <w:rPr>
          <w:rFonts w:hint="eastAsia"/>
          <w:b w:val="0"/>
          <w:sz w:val="24"/>
          <w:szCs w:val="24"/>
        </w:rPr>
        <w:t xml:space="preserve">2-1  </w:t>
      </w:r>
      <w:r w:rsidRPr="00DF6F0D">
        <w:rPr>
          <w:rFonts w:hint="eastAsia"/>
          <w:b w:val="0"/>
          <w:sz w:val="24"/>
          <w:szCs w:val="24"/>
        </w:rPr>
        <w:t>项目基本情况</w:t>
      </w:r>
    </w:p>
    <w:tbl>
      <w:tblPr>
        <w:tblW w:w="9030" w:type="dxa"/>
        <w:tblInd w:w="96" w:type="dxa"/>
        <w:tblBorders>
          <w:top w:val="single" w:sz="18" w:space="0" w:color="auto"/>
          <w:left w:val="single" w:sz="18" w:space="0" w:color="auto"/>
          <w:bottom w:val="single" w:sz="18" w:space="0" w:color="auto"/>
          <w:right w:val="single" w:sz="18" w:space="0" w:color="auto"/>
          <w:insideH w:val="double" w:sz="4" w:space="0" w:color="auto"/>
          <w:insideV w:val="double" w:sz="4" w:space="0" w:color="auto"/>
        </w:tblBorders>
        <w:tblLayout w:type="fixed"/>
        <w:tblLook w:val="04A0" w:firstRow="1" w:lastRow="0" w:firstColumn="1" w:lastColumn="0" w:noHBand="0" w:noVBand="1"/>
      </w:tblPr>
      <w:tblGrid>
        <w:gridCol w:w="642"/>
        <w:gridCol w:w="1462"/>
        <w:gridCol w:w="6926"/>
      </w:tblGrid>
      <w:tr w:rsidR="00DF6F0D" w:rsidRPr="00DF6F0D">
        <w:trPr>
          <w:cantSplit/>
          <w:trHeight w:val="395"/>
        </w:trPr>
        <w:tc>
          <w:tcPr>
            <w:tcW w:w="642" w:type="dxa"/>
            <w:tcBorders>
              <w:top w:val="single" w:sz="4" w:space="0" w:color="auto"/>
              <w:left w:val="single" w:sz="4" w:space="0" w:color="auto"/>
              <w:bottom w:val="single" w:sz="4" w:space="0" w:color="auto"/>
              <w:right w:val="single" w:sz="4" w:space="0" w:color="auto"/>
            </w:tcBorders>
            <w:vAlign w:val="center"/>
          </w:tcPr>
          <w:bookmarkEnd w:id="30"/>
          <w:bookmarkEnd w:id="31"/>
          <w:bookmarkEnd w:id="32"/>
          <w:p w:rsidR="00DD32EB" w:rsidRPr="00DF6F0D" w:rsidRDefault="00D4107B">
            <w:pPr>
              <w:jc w:val="center"/>
              <w:rPr>
                <w:rFonts w:ascii="宋体" w:hAnsi="宋体"/>
                <w:b/>
                <w:szCs w:val="21"/>
              </w:rPr>
            </w:pPr>
            <w:r w:rsidRPr="00DF6F0D">
              <w:rPr>
                <w:rFonts w:ascii="宋体" w:hAnsi="宋体" w:hint="eastAsia"/>
                <w:b/>
                <w:szCs w:val="21"/>
              </w:rPr>
              <w:t>序号</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b/>
                <w:szCs w:val="21"/>
              </w:rPr>
            </w:pPr>
            <w:r w:rsidRPr="00DF6F0D">
              <w:rPr>
                <w:rFonts w:ascii="宋体" w:hAnsi="宋体" w:hint="eastAsia"/>
                <w:b/>
                <w:szCs w:val="21"/>
              </w:rPr>
              <w:t>内 容</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b/>
              </w:rPr>
            </w:pPr>
            <w:proofErr w:type="gramStart"/>
            <w:r w:rsidRPr="00DF6F0D">
              <w:rPr>
                <w:rFonts w:ascii="宋体" w:hAnsi="宋体" w:hint="eastAsia"/>
                <w:b/>
              </w:rPr>
              <w:t>规</w:t>
            </w:r>
            <w:proofErr w:type="gramEnd"/>
            <w:r w:rsidRPr="00DF6F0D">
              <w:rPr>
                <w:rFonts w:ascii="宋体" w:hAnsi="宋体" w:hint="eastAsia"/>
                <w:b/>
              </w:rPr>
              <w:t xml:space="preserve">   定</w:t>
            </w:r>
          </w:p>
        </w:tc>
      </w:tr>
      <w:tr w:rsidR="00DF6F0D" w:rsidRPr="00DF6F0D">
        <w:trPr>
          <w:cantSplit/>
          <w:trHeight w:val="329"/>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1</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项目名称</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ind w:firstLineChars="200" w:firstLine="420"/>
              <w:rPr>
                <w:rFonts w:ascii="宋体" w:hAnsi="宋体"/>
                <w:szCs w:val="21"/>
              </w:rPr>
            </w:pPr>
            <w:r w:rsidRPr="00DF6F0D">
              <w:rPr>
                <w:rFonts w:ascii="宋体" w:hAnsi="宋体" w:cs="宋体" w:hint="eastAsia"/>
                <w:kern w:val="0"/>
                <w:szCs w:val="21"/>
                <w:u w:val="single"/>
              </w:rPr>
              <w:t>新小梅沙大酒店施工图精细化审查</w:t>
            </w:r>
          </w:p>
        </w:tc>
      </w:tr>
      <w:tr w:rsidR="00DF6F0D" w:rsidRPr="00DF6F0D">
        <w:trPr>
          <w:cantSplit/>
          <w:trHeight w:val="324"/>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3</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Style w:val="af5"/>
                <w:rFonts w:hAnsi="宋体" w:hint="eastAsia"/>
                <w:b w:val="0"/>
                <w:bCs w:val="0"/>
              </w:rPr>
              <w:t>招标方式</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ind w:firstLineChars="200" w:firstLine="420"/>
              <w:rPr>
                <w:rFonts w:ascii="宋体" w:hAnsi="宋体"/>
                <w:szCs w:val="21"/>
              </w:rPr>
            </w:pPr>
            <w:r w:rsidRPr="00DF6F0D">
              <w:rPr>
                <w:rFonts w:ascii="宋体" w:hAnsi="宋体" w:cs="宋体" w:hint="eastAsia"/>
                <w:kern w:val="0"/>
                <w:szCs w:val="21"/>
                <w:u w:val="single"/>
              </w:rPr>
              <w:t>公开招标</w:t>
            </w:r>
          </w:p>
        </w:tc>
      </w:tr>
      <w:tr w:rsidR="00DF6F0D" w:rsidRPr="00DF6F0D">
        <w:trPr>
          <w:cantSplit/>
          <w:trHeight w:val="424"/>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4</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Style w:val="af5"/>
                <w:rFonts w:hAnsi="宋体"/>
                <w:b w:val="0"/>
              </w:rPr>
            </w:pPr>
            <w:r w:rsidRPr="00DF6F0D">
              <w:rPr>
                <w:rStyle w:val="af5"/>
                <w:rFonts w:hAnsi="宋体" w:hint="eastAsia"/>
                <w:b w:val="0"/>
                <w:bCs w:val="0"/>
              </w:rPr>
              <w:t>招标限制</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ind w:firstLineChars="200" w:firstLine="420"/>
              <w:jc w:val="left"/>
              <w:rPr>
                <w:rFonts w:ascii="宋体" w:hAnsi="宋体" w:cs="宋体"/>
                <w:kern w:val="0"/>
                <w:szCs w:val="21"/>
                <w:u w:val="single"/>
              </w:rPr>
            </w:pPr>
            <w:r w:rsidRPr="00DF6F0D">
              <w:rPr>
                <w:rFonts w:ascii="宋体" w:hAnsi="宋体" w:cs="宋体" w:hint="eastAsia"/>
                <w:kern w:val="0"/>
                <w:szCs w:val="21"/>
                <w:u w:val="single"/>
              </w:rPr>
              <w:t>本项目不接受联合体投标</w:t>
            </w:r>
          </w:p>
        </w:tc>
      </w:tr>
      <w:tr w:rsidR="00DF6F0D" w:rsidRPr="00DF6F0D">
        <w:trPr>
          <w:cantSplit/>
          <w:trHeight w:val="1111"/>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5</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服务周期</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tabs>
                <w:tab w:val="left" w:pos="360"/>
              </w:tabs>
              <w:autoSpaceDE w:val="0"/>
              <w:autoSpaceDN w:val="0"/>
              <w:adjustRightInd w:val="0"/>
              <w:snapToGrid w:val="0"/>
              <w:spacing w:line="360" w:lineRule="auto"/>
              <w:ind w:firstLineChars="200" w:firstLine="420"/>
            </w:pPr>
            <w:r w:rsidRPr="00DF6F0D">
              <w:rPr>
                <w:rFonts w:ascii="宋体" w:hAnsi="宋体" w:cs="宋体" w:hint="eastAsia"/>
                <w:kern w:val="0"/>
                <w:szCs w:val="21"/>
                <w:u w:val="single"/>
              </w:rPr>
              <w:t>本工程的服务周期为自</w:t>
            </w:r>
            <w:r w:rsidR="006A62E8">
              <w:rPr>
                <w:rFonts w:ascii="宋体" w:hAnsi="宋体" w:cs="宋体" w:hint="eastAsia"/>
                <w:kern w:val="0"/>
                <w:szCs w:val="21"/>
                <w:u w:val="single"/>
              </w:rPr>
              <w:t>合同签订</w:t>
            </w:r>
            <w:r w:rsidRPr="00DF6F0D">
              <w:rPr>
                <w:rFonts w:ascii="宋体" w:hAnsi="宋体" w:cs="宋体" w:hint="eastAsia"/>
                <w:kern w:val="0"/>
                <w:szCs w:val="21"/>
                <w:u w:val="single"/>
              </w:rPr>
              <w:t>之日起至酒店各项工程（</w:t>
            </w:r>
            <w:proofErr w:type="gramStart"/>
            <w:r w:rsidRPr="00DF6F0D">
              <w:rPr>
                <w:rFonts w:ascii="宋体" w:hAnsi="宋体" w:cs="宋体" w:hint="eastAsia"/>
                <w:kern w:val="0"/>
                <w:szCs w:val="21"/>
                <w:u w:val="single"/>
              </w:rPr>
              <w:t>含主体</w:t>
            </w:r>
            <w:proofErr w:type="gramEnd"/>
            <w:r w:rsidRPr="00DF6F0D">
              <w:rPr>
                <w:rFonts w:ascii="宋体" w:hAnsi="宋体" w:cs="宋体" w:hint="eastAsia"/>
                <w:kern w:val="0"/>
                <w:szCs w:val="21"/>
                <w:u w:val="single"/>
              </w:rPr>
              <w:t>及各</w:t>
            </w:r>
            <w:r w:rsidR="006A62E8">
              <w:rPr>
                <w:rFonts w:ascii="宋体" w:hAnsi="宋体" w:cs="宋体" w:hint="eastAsia"/>
                <w:kern w:val="0"/>
                <w:szCs w:val="21"/>
                <w:u w:val="single"/>
              </w:rPr>
              <w:t>分</w:t>
            </w:r>
            <w:r w:rsidRPr="00DF6F0D">
              <w:rPr>
                <w:rFonts w:ascii="宋体" w:hAnsi="宋体" w:cs="宋体" w:hint="eastAsia"/>
                <w:kern w:val="0"/>
                <w:szCs w:val="21"/>
                <w:u w:val="single"/>
              </w:rPr>
              <w:t>项工程）</w:t>
            </w:r>
            <w:r w:rsidR="006A62E8">
              <w:rPr>
                <w:rFonts w:ascii="宋体" w:hAnsi="宋体" w:cs="宋体" w:hint="eastAsia"/>
                <w:kern w:val="0"/>
                <w:szCs w:val="21"/>
                <w:u w:val="single"/>
              </w:rPr>
              <w:t>图纸审查完</w:t>
            </w:r>
            <w:r w:rsidR="00D7649D">
              <w:rPr>
                <w:rFonts w:ascii="宋体" w:hAnsi="宋体" w:cs="宋体" w:hint="eastAsia"/>
                <w:kern w:val="0"/>
                <w:szCs w:val="21"/>
                <w:u w:val="single"/>
              </w:rPr>
              <w:t>成并</w:t>
            </w:r>
            <w:r w:rsidR="006A62E8">
              <w:rPr>
                <w:rFonts w:ascii="宋体" w:hAnsi="宋体" w:cs="宋体" w:hint="eastAsia"/>
                <w:kern w:val="0"/>
                <w:szCs w:val="21"/>
                <w:u w:val="single"/>
              </w:rPr>
              <w:t>开工后两个月</w:t>
            </w:r>
            <w:r w:rsidR="00FF1E69">
              <w:rPr>
                <w:rFonts w:ascii="宋体" w:hAnsi="宋体" w:cs="宋体" w:hint="eastAsia"/>
                <w:kern w:val="0"/>
                <w:szCs w:val="21"/>
                <w:u w:val="single"/>
              </w:rPr>
              <w:t>为止</w:t>
            </w:r>
            <w:r w:rsidRPr="00DF6F0D">
              <w:rPr>
                <w:rFonts w:ascii="宋体" w:hAnsi="宋体" w:cs="宋体" w:hint="eastAsia"/>
                <w:kern w:val="0"/>
                <w:szCs w:val="21"/>
                <w:u w:val="single"/>
              </w:rPr>
              <w:t>，具体详见招标附件一“新小梅沙大酒店施工图精细化审查任务书”。</w:t>
            </w:r>
          </w:p>
        </w:tc>
      </w:tr>
      <w:tr w:rsidR="00DF6F0D" w:rsidRPr="00DF6F0D">
        <w:trPr>
          <w:cantSplit/>
          <w:trHeight w:val="3674"/>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6</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服务内容</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1、酒店用地范围（包含03-04局部地块、03-05地块）内的所有房屋建筑及相关配套设施的施工图精细化审查（</w:t>
            </w:r>
            <w:proofErr w:type="gramStart"/>
            <w:r w:rsidRPr="00DF6F0D">
              <w:rPr>
                <w:rFonts w:ascii="宋体" w:hAnsi="宋体" w:cs="宋体" w:hint="eastAsia"/>
                <w:kern w:val="0"/>
                <w:szCs w:val="21"/>
                <w:u w:val="single"/>
              </w:rPr>
              <w:t>含主体</w:t>
            </w:r>
            <w:proofErr w:type="gramEnd"/>
            <w:r w:rsidRPr="00DF6F0D">
              <w:rPr>
                <w:rFonts w:ascii="宋体" w:hAnsi="宋体" w:cs="宋体" w:hint="eastAsia"/>
                <w:kern w:val="0"/>
                <w:szCs w:val="21"/>
                <w:u w:val="single"/>
              </w:rPr>
              <w:t>设计部分、室内设计部分）。包括但不限于：对本项目主体设计部分和室内设计部分的施工图、设计资料等图纸及计算书进行精细化审查，并出具审查意见。</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1.1、主体设计部分的精细化审查包括但不限于审查酒店用地范围内的总图、建筑、结构（含钢结构）、基础工程、给排水、强电、弱电、暖通空调、热能动力、智能化、燃气、人防、建筑节能、消防、防雷、海绵城市、装配式建筑设计、绿色建筑、户外管网、幕墙等专业或专项设计的文件、图纸、计算书等。</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1.2、室内设计部分的精细化审查包括但不限于：审查范围内室内装饰装修设计、二次机电、室内</w:t>
            </w:r>
            <w:proofErr w:type="gramStart"/>
            <w:r w:rsidRPr="00DF6F0D">
              <w:rPr>
                <w:rFonts w:ascii="宋体" w:hAnsi="宋体" w:cs="宋体" w:hint="eastAsia"/>
                <w:kern w:val="0"/>
                <w:szCs w:val="21"/>
                <w:u w:val="single"/>
              </w:rPr>
              <w:t>外综合</w:t>
            </w:r>
            <w:proofErr w:type="gramEnd"/>
            <w:r w:rsidRPr="00DF6F0D">
              <w:rPr>
                <w:rFonts w:ascii="宋体" w:hAnsi="宋体" w:cs="宋体" w:hint="eastAsia"/>
                <w:kern w:val="0"/>
                <w:szCs w:val="21"/>
                <w:u w:val="single"/>
              </w:rPr>
              <w:t>管网等室内设计等专业或专项设计的文件、图纸、计算书等。</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2、初步设计阶段，对初设文件及图纸提出意见和建议，并对下一步施工图设计提出应注意的系统性咨询意见。</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3、本次精细化审查内容包含主体及室内设计的施工图强制性审查全部内容，审查后的图纸需满足政府的各项审查要求（包含但不限于：</w:t>
            </w:r>
            <w:proofErr w:type="gramStart"/>
            <w:r w:rsidRPr="00DF6F0D">
              <w:rPr>
                <w:rFonts w:ascii="宋体" w:hAnsi="宋体" w:cs="宋体" w:hint="eastAsia"/>
                <w:kern w:val="0"/>
                <w:szCs w:val="21"/>
                <w:u w:val="single"/>
              </w:rPr>
              <w:t>强审的</w:t>
            </w:r>
            <w:proofErr w:type="gramEnd"/>
            <w:r w:rsidRPr="00DF6F0D">
              <w:rPr>
                <w:rFonts w:ascii="宋体" w:hAnsi="宋体" w:cs="宋体" w:hint="eastAsia"/>
                <w:kern w:val="0"/>
                <w:szCs w:val="21"/>
                <w:u w:val="single"/>
              </w:rPr>
              <w:t>抽查、消防审查、节能、</w:t>
            </w:r>
            <w:proofErr w:type="gramStart"/>
            <w:r w:rsidRPr="00DF6F0D">
              <w:rPr>
                <w:rFonts w:ascii="宋体" w:hAnsi="宋体" w:cs="宋体" w:hint="eastAsia"/>
                <w:kern w:val="0"/>
                <w:szCs w:val="21"/>
                <w:u w:val="single"/>
              </w:rPr>
              <w:t>绿建等</w:t>
            </w:r>
            <w:proofErr w:type="gramEnd"/>
            <w:r w:rsidRPr="00DF6F0D">
              <w:rPr>
                <w:rFonts w:ascii="宋体" w:hAnsi="宋体" w:cs="宋体" w:hint="eastAsia"/>
                <w:kern w:val="0"/>
                <w:szCs w:val="21"/>
                <w:u w:val="single"/>
              </w:rPr>
              <w:t>审查要求）。</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4、本次精细化审查总建筑面积暂定为6.75万平方米，最终建筑面积以政府部门审批通过后的建筑面积为准。</w:t>
            </w:r>
          </w:p>
          <w:p w:rsidR="00DD32EB" w:rsidRPr="00DF6F0D" w:rsidRDefault="00D4107B">
            <w:pPr>
              <w:tabs>
                <w:tab w:val="left" w:pos="360"/>
              </w:tabs>
              <w:autoSpaceDE w:val="0"/>
              <w:autoSpaceDN w:val="0"/>
              <w:adjustRightInd w:val="0"/>
              <w:snapToGrid w:val="0"/>
              <w:spacing w:line="360" w:lineRule="auto"/>
              <w:ind w:firstLineChars="200" w:firstLine="420"/>
            </w:pPr>
            <w:r w:rsidRPr="00DF6F0D">
              <w:rPr>
                <w:rFonts w:ascii="宋体" w:hAnsi="宋体" w:cs="宋体" w:hint="eastAsia"/>
                <w:kern w:val="0"/>
                <w:szCs w:val="21"/>
                <w:u w:val="single"/>
              </w:rPr>
              <w:t>5、具体详见：“新小梅沙大酒店施工图精细化审查任务书”。</w:t>
            </w:r>
          </w:p>
        </w:tc>
      </w:tr>
      <w:tr w:rsidR="00DF6F0D" w:rsidRPr="00DF6F0D">
        <w:trPr>
          <w:cantSplit/>
          <w:trHeight w:val="90"/>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lastRenderedPageBreak/>
              <w:t>7</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投标人资格要求</w:t>
            </w:r>
          </w:p>
        </w:tc>
        <w:tc>
          <w:tcPr>
            <w:tcW w:w="6926" w:type="dxa"/>
            <w:tcBorders>
              <w:top w:val="single" w:sz="4" w:space="0" w:color="auto"/>
              <w:left w:val="single" w:sz="4" w:space="0" w:color="auto"/>
              <w:bottom w:val="single" w:sz="4" w:space="0" w:color="auto"/>
              <w:right w:val="single" w:sz="4" w:space="0" w:color="auto"/>
            </w:tcBorders>
          </w:tcPr>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1、投标人须具备独立法人资格。</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2、本项目不接受联合体投标。</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3、近三年内（2017年3月1日起算）完成1个</w:t>
            </w:r>
            <w:r w:rsidR="003D4FDE" w:rsidRPr="003D4FDE">
              <w:rPr>
                <w:rFonts w:ascii="宋体" w:hAnsi="宋体" w:cs="宋体" w:hint="eastAsia"/>
                <w:kern w:val="0"/>
                <w:szCs w:val="21"/>
                <w:u w:val="single"/>
              </w:rPr>
              <w:t>同档次的高端</w:t>
            </w:r>
            <w:proofErr w:type="gramStart"/>
            <w:r w:rsidR="003D4FDE" w:rsidRPr="003D4FDE">
              <w:rPr>
                <w:rFonts w:ascii="宋体" w:hAnsi="宋体" w:cs="宋体" w:hint="eastAsia"/>
                <w:kern w:val="0"/>
                <w:szCs w:val="21"/>
                <w:u w:val="single"/>
              </w:rPr>
              <w:t>品牌酒店</w:t>
            </w:r>
            <w:proofErr w:type="gramEnd"/>
            <w:r w:rsidR="003D4FDE" w:rsidRPr="003D4FDE">
              <w:rPr>
                <w:rFonts w:ascii="宋体" w:hAnsi="宋体" w:cs="宋体" w:hint="eastAsia"/>
                <w:kern w:val="0"/>
                <w:szCs w:val="21"/>
                <w:u w:val="single"/>
              </w:rPr>
              <w:t>项目</w:t>
            </w:r>
            <w:r w:rsidRPr="00DF6F0D">
              <w:rPr>
                <w:rFonts w:ascii="宋体" w:hAnsi="宋体" w:cs="宋体" w:hint="eastAsia"/>
                <w:kern w:val="0"/>
                <w:szCs w:val="21"/>
                <w:u w:val="single"/>
              </w:rPr>
              <w:t>精细化审查的案例（需提供合同</w:t>
            </w:r>
            <w:proofErr w:type="gramStart"/>
            <w:r w:rsidRPr="00DF6F0D">
              <w:rPr>
                <w:rFonts w:ascii="宋体" w:hAnsi="宋体" w:cs="宋体" w:hint="eastAsia"/>
                <w:kern w:val="0"/>
                <w:szCs w:val="21"/>
                <w:u w:val="single"/>
              </w:rPr>
              <w:t>关键页并加盖</w:t>
            </w:r>
            <w:proofErr w:type="gramEnd"/>
            <w:r w:rsidRPr="00DF6F0D">
              <w:rPr>
                <w:rFonts w:ascii="宋体" w:hAnsi="宋体" w:cs="宋体" w:hint="eastAsia"/>
                <w:kern w:val="0"/>
                <w:szCs w:val="21"/>
                <w:u w:val="single"/>
              </w:rPr>
              <w:t>公章）。</w:t>
            </w:r>
          </w:p>
          <w:p w:rsidR="00DD32EB" w:rsidRPr="00DF6F0D" w:rsidRDefault="00D4107B">
            <w:pPr>
              <w:tabs>
                <w:tab w:val="left" w:pos="360"/>
              </w:tabs>
              <w:autoSpaceDE w:val="0"/>
              <w:autoSpaceDN w:val="0"/>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4、项目负责人具备高级工程师职称且具有国家一级注册建筑师的执业资格或具备高级工程师职称且具有国家一级注册结构工程师的执业资格。</w:t>
            </w:r>
          </w:p>
        </w:tc>
      </w:tr>
      <w:tr w:rsidR="00DF6F0D" w:rsidRPr="00DF6F0D">
        <w:trPr>
          <w:cantSplit/>
          <w:trHeight w:val="480"/>
        </w:trPr>
        <w:tc>
          <w:tcPr>
            <w:tcW w:w="642" w:type="dxa"/>
            <w:tcBorders>
              <w:top w:val="single" w:sz="4" w:space="0" w:color="auto"/>
              <w:left w:val="single" w:sz="4" w:space="0" w:color="auto"/>
              <w:bottom w:val="single" w:sz="4" w:space="0" w:color="auto"/>
              <w:right w:val="single" w:sz="4" w:space="0" w:color="auto"/>
            </w:tcBorders>
            <w:vAlign w:val="bottom"/>
          </w:tcPr>
          <w:p w:rsidR="00DD32EB" w:rsidRPr="00DF6F0D" w:rsidRDefault="00D4107B">
            <w:pPr>
              <w:spacing w:line="360" w:lineRule="auto"/>
              <w:jc w:val="center"/>
              <w:rPr>
                <w:rFonts w:ascii="宋体" w:hAnsi="宋体"/>
                <w:szCs w:val="21"/>
              </w:rPr>
            </w:pPr>
            <w:r w:rsidRPr="00DF6F0D">
              <w:rPr>
                <w:rFonts w:ascii="宋体" w:hAnsi="宋体"/>
                <w:szCs w:val="21"/>
              </w:rPr>
              <w:t>8</w:t>
            </w:r>
          </w:p>
        </w:tc>
        <w:tc>
          <w:tcPr>
            <w:tcW w:w="1462" w:type="dxa"/>
            <w:tcBorders>
              <w:top w:val="single" w:sz="4" w:space="0" w:color="auto"/>
              <w:left w:val="single" w:sz="4" w:space="0" w:color="auto"/>
              <w:bottom w:val="single" w:sz="4" w:space="0" w:color="auto"/>
              <w:right w:val="single" w:sz="4" w:space="0" w:color="auto"/>
            </w:tcBorders>
            <w:vAlign w:val="bottom"/>
          </w:tcPr>
          <w:p w:rsidR="00DD32EB" w:rsidRPr="00DF6F0D" w:rsidRDefault="00D4107B">
            <w:pPr>
              <w:adjustRightInd w:val="0"/>
              <w:snapToGrid w:val="0"/>
              <w:spacing w:line="360" w:lineRule="auto"/>
              <w:jc w:val="left"/>
              <w:rPr>
                <w:rFonts w:ascii="宋体" w:hAnsi="宋体" w:cs="宋体"/>
                <w:kern w:val="0"/>
                <w:szCs w:val="21"/>
                <w:u w:val="single"/>
              </w:rPr>
            </w:pPr>
            <w:r w:rsidRPr="00DF6F0D">
              <w:rPr>
                <w:rFonts w:ascii="宋体" w:hAnsi="宋体" w:hint="eastAsia"/>
                <w:szCs w:val="21"/>
              </w:rPr>
              <w:t>投标报价上限</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ind w:firstLineChars="200" w:firstLine="420"/>
              <w:jc w:val="left"/>
              <w:rPr>
                <w:rFonts w:ascii="宋体" w:hAnsi="宋体" w:cs="宋体"/>
                <w:kern w:val="0"/>
                <w:szCs w:val="21"/>
                <w:u w:val="single"/>
              </w:rPr>
            </w:pPr>
            <w:r w:rsidRPr="00DF6F0D">
              <w:rPr>
                <w:rFonts w:ascii="宋体" w:hAnsi="宋体" w:cs="宋体" w:hint="eastAsia"/>
                <w:kern w:val="0"/>
                <w:szCs w:val="21"/>
                <w:u w:val="single"/>
              </w:rPr>
              <w:t>本次报价不超过人民币70万元 ，大写：人民币柒拾万元整。</w:t>
            </w:r>
          </w:p>
        </w:tc>
      </w:tr>
      <w:tr w:rsidR="00DF6F0D" w:rsidRPr="00DF6F0D">
        <w:trPr>
          <w:cantSplit/>
          <w:trHeight w:val="480"/>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9</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szCs w:val="21"/>
              </w:rPr>
            </w:pPr>
            <w:r w:rsidRPr="00DF6F0D">
              <w:rPr>
                <w:rFonts w:ascii="宋体" w:hAnsi="宋体" w:hint="eastAsia"/>
                <w:szCs w:val="21"/>
              </w:rPr>
              <w:t>投标报价说明</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本次报价在精细化审查建筑面积6.75万平方米的基础上浮动±5%及以内的精细化审查建筑面积</w:t>
            </w:r>
            <w:proofErr w:type="gramStart"/>
            <w:r w:rsidRPr="00DF6F0D">
              <w:rPr>
                <w:rFonts w:ascii="宋体" w:hAnsi="宋体" w:cs="宋体" w:hint="eastAsia"/>
                <w:kern w:val="0"/>
                <w:szCs w:val="21"/>
                <w:u w:val="single"/>
              </w:rPr>
              <w:t>不</w:t>
            </w:r>
            <w:proofErr w:type="gramEnd"/>
            <w:r w:rsidRPr="00DF6F0D">
              <w:rPr>
                <w:rFonts w:ascii="宋体" w:hAnsi="宋体" w:cs="宋体" w:hint="eastAsia"/>
                <w:kern w:val="0"/>
                <w:szCs w:val="21"/>
                <w:u w:val="single"/>
              </w:rPr>
              <w:t>另计算费用（即：按原合同精细化审查建筑面积6.75万平方米的费用进行核算）；浮动±5%以外的精细化审查建筑面积价格按目前合同精细化审查建筑面积平均单价计算，多退少补。</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759"/>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10</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是否允许提交备选投标方案</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否</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582"/>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1</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jc w:val="center"/>
              <w:rPr>
                <w:rFonts w:ascii="宋体" w:hAnsi="宋体"/>
                <w:szCs w:val="21"/>
              </w:rPr>
            </w:pPr>
            <w:r w:rsidRPr="00DF6F0D">
              <w:rPr>
                <w:rFonts w:ascii="宋体" w:hAnsi="宋体" w:hint="eastAsia"/>
                <w:szCs w:val="21"/>
              </w:rPr>
              <w:t>是否进行</w:t>
            </w:r>
          </w:p>
          <w:p w:rsidR="00DD32EB" w:rsidRPr="00DF6F0D" w:rsidRDefault="00D4107B">
            <w:pPr>
              <w:jc w:val="center"/>
              <w:rPr>
                <w:rFonts w:ascii="宋体" w:hAnsi="宋体"/>
                <w:szCs w:val="21"/>
              </w:rPr>
            </w:pPr>
            <w:r w:rsidRPr="00DF6F0D">
              <w:rPr>
                <w:rFonts w:ascii="宋体" w:hAnsi="宋体" w:hint="eastAsia"/>
                <w:szCs w:val="21"/>
              </w:rPr>
              <w:t>方案介绍</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投标人</w:t>
            </w:r>
            <w:r w:rsidRPr="00DF6F0D">
              <w:rPr>
                <w:rFonts w:ascii="宋体" w:hAnsi="宋体" w:cs="宋体" w:hint="eastAsia"/>
                <w:szCs w:val="21"/>
              </w:rPr>
              <w:t>≦</w:t>
            </w:r>
            <w:r w:rsidRPr="00DF6F0D">
              <w:rPr>
                <w:rFonts w:ascii="宋体" w:hAnsi="宋体" w:hint="eastAsia"/>
                <w:szCs w:val="21"/>
              </w:rPr>
              <w:t>6家，</w:t>
            </w:r>
            <w:proofErr w:type="gramStart"/>
            <w:r w:rsidRPr="00DF6F0D">
              <w:rPr>
                <w:rFonts w:ascii="宋体" w:hAnsi="宋体" w:hint="eastAsia"/>
                <w:szCs w:val="21"/>
              </w:rPr>
              <w:t>采用讲标方式</w:t>
            </w:r>
            <w:proofErr w:type="gramEnd"/>
            <w:r w:rsidRPr="00DF6F0D">
              <w:rPr>
                <w:rFonts w:ascii="宋体" w:hAnsi="宋体" w:hint="eastAsia"/>
                <w:szCs w:val="21"/>
              </w:rPr>
              <w:t>进行；超过6家，则不讲标。</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601"/>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2</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评标方法</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综合评标法，以综合评分法确定中标候选人。</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由深圳市特发小梅沙投资发展有限公司（以下简称小梅沙投资公司）组成评标委员会，</w:t>
            </w:r>
            <w:r w:rsidRPr="00DF6F0D">
              <w:rPr>
                <w:rFonts w:ascii="宋体" w:hAnsi="宋体"/>
                <w:szCs w:val="21"/>
              </w:rPr>
              <w:t>对投标文件进行审查、质疑、评估和比较</w:t>
            </w:r>
            <w:r w:rsidRPr="00DF6F0D">
              <w:rPr>
                <w:rFonts w:ascii="宋体" w:hAnsi="宋体" w:hint="eastAsia"/>
                <w:szCs w:val="21"/>
              </w:rPr>
              <w:t>。</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1491"/>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3</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中标候选人数量</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rPr>
            </w:pPr>
            <w:r w:rsidRPr="00DF6F0D">
              <w:rPr>
                <w:rFonts w:ascii="宋体" w:hAnsi="宋体" w:hint="eastAsia"/>
              </w:rPr>
              <w:t>中标候选人数量不得超过3名，且不得超过提交投标文件数量的1/2。</w:t>
            </w:r>
          </w:p>
          <w:p w:rsidR="00DD32EB" w:rsidRPr="00DF6F0D" w:rsidRDefault="00D4107B">
            <w:pPr>
              <w:spacing w:line="360" w:lineRule="auto"/>
              <w:ind w:firstLineChars="200" w:firstLine="420"/>
              <w:rPr>
                <w:rFonts w:ascii="宋体" w:hAnsi="宋体"/>
              </w:rPr>
            </w:pPr>
            <w:r w:rsidRPr="00DF6F0D">
              <w:rPr>
                <w:rFonts w:ascii="宋体" w:hAnsi="宋体" w:hint="eastAsia"/>
              </w:rPr>
              <w:t>即：</w:t>
            </w:r>
          </w:p>
          <w:p w:rsidR="00DD32EB" w:rsidRPr="00DF6F0D" w:rsidRDefault="00D4107B">
            <w:pPr>
              <w:spacing w:line="360" w:lineRule="auto"/>
              <w:ind w:firstLineChars="200" w:firstLine="420"/>
              <w:rPr>
                <w:rFonts w:ascii="宋体" w:hAnsi="宋体"/>
              </w:rPr>
            </w:pPr>
            <w:r w:rsidRPr="00DF6F0D">
              <w:rPr>
                <w:rFonts w:ascii="宋体" w:hAnsi="宋体" w:hint="eastAsia"/>
              </w:rPr>
              <w:t>若提交</w:t>
            </w:r>
            <w:bookmarkStart w:id="33" w:name="OLE_LINK7"/>
            <w:bookmarkStart w:id="34" w:name="OLE_LINK6"/>
            <w:r w:rsidRPr="00DF6F0D">
              <w:rPr>
                <w:rFonts w:ascii="宋体" w:hAnsi="宋体" w:hint="eastAsia"/>
              </w:rPr>
              <w:t>投标文件数量＜3，不具备开标条件</w:t>
            </w:r>
            <w:bookmarkEnd w:id="33"/>
            <w:bookmarkEnd w:id="34"/>
            <w:r w:rsidRPr="00DF6F0D">
              <w:rPr>
                <w:rFonts w:ascii="宋体" w:hAnsi="宋体" w:hint="eastAsia"/>
              </w:rPr>
              <w:t>；</w:t>
            </w:r>
          </w:p>
          <w:p w:rsidR="00DD32EB" w:rsidRPr="00DF6F0D" w:rsidRDefault="00D4107B">
            <w:pPr>
              <w:spacing w:line="360" w:lineRule="auto"/>
              <w:ind w:firstLineChars="200" w:firstLine="420"/>
              <w:rPr>
                <w:rFonts w:ascii="宋体" w:hAnsi="宋体"/>
              </w:rPr>
            </w:pPr>
            <w:r w:rsidRPr="00DF6F0D">
              <w:rPr>
                <w:rFonts w:ascii="宋体" w:hAnsi="宋体" w:hint="eastAsia"/>
              </w:rPr>
              <w:t>若提交投标文件数量</w:t>
            </w:r>
            <w:bookmarkStart w:id="35" w:name="OLE_LINK4"/>
            <w:bookmarkStart w:id="36" w:name="OLE_LINK3"/>
            <w:r w:rsidRPr="00DF6F0D">
              <w:rPr>
                <w:rFonts w:ascii="宋体" w:hAnsi="宋体" w:hint="eastAsia"/>
              </w:rPr>
              <w:t>≥3、＜</w:t>
            </w:r>
            <w:bookmarkEnd w:id="35"/>
            <w:bookmarkEnd w:id="36"/>
            <w:r w:rsidRPr="00DF6F0D">
              <w:rPr>
                <w:rFonts w:ascii="宋体" w:hAnsi="宋体" w:hint="eastAsia"/>
              </w:rPr>
              <w:t>6，推荐中标候选人2名；</w:t>
            </w:r>
          </w:p>
          <w:p w:rsidR="00DD32EB" w:rsidRPr="00DF6F0D" w:rsidRDefault="00D4107B">
            <w:pPr>
              <w:spacing w:line="360" w:lineRule="auto"/>
              <w:ind w:firstLineChars="200" w:firstLine="420"/>
              <w:rPr>
                <w:rFonts w:ascii="宋体" w:hAnsi="宋体"/>
              </w:rPr>
            </w:pPr>
            <w:r w:rsidRPr="00DF6F0D">
              <w:rPr>
                <w:rFonts w:ascii="宋体" w:hAnsi="宋体" w:hint="eastAsia"/>
              </w:rPr>
              <w:t>若提交投标文件数量≥6，推荐中标候选人3名。</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416"/>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4</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定标方法</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ind w:firstLineChars="200" w:firstLine="420"/>
              <w:rPr>
                <w:rFonts w:ascii="宋体" w:hAnsi="宋体"/>
              </w:rPr>
            </w:pPr>
            <w:r w:rsidRPr="00DF6F0D">
              <w:rPr>
                <w:rFonts w:ascii="宋体" w:hAnsi="宋体" w:hint="eastAsia"/>
              </w:rPr>
              <w:t>由小梅沙投资公司从中标候选人中确定中标人。</w:t>
            </w:r>
          </w:p>
          <w:p w:rsidR="00DD32EB" w:rsidRPr="00DF6F0D" w:rsidRDefault="00D4107B">
            <w:pPr>
              <w:ind w:firstLineChars="200" w:firstLine="420"/>
              <w:rPr>
                <w:rFonts w:ascii="宋体" w:hAnsi="宋体"/>
              </w:rPr>
            </w:pPr>
            <w:r w:rsidRPr="00DF6F0D">
              <w:rPr>
                <w:rFonts w:ascii="宋体" w:hAnsi="宋体" w:hint="eastAsia"/>
              </w:rPr>
              <w:t>定标方式：采用票决制。</w:t>
            </w:r>
          </w:p>
          <w:p w:rsidR="00DD32EB" w:rsidRPr="00DF6F0D" w:rsidRDefault="00D4107B">
            <w:pPr>
              <w:ind w:firstLineChars="200" w:firstLine="420"/>
              <w:rPr>
                <w:rFonts w:ascii="宋体" w:hAnsi="宋体"/>
              </w:rPr>
            </w:pPr>
            <w:r w:rsidRPr="00DF6F0D">
              <w:rPr>
                <w:rFonts w:ascii="宋体" w:hAnsi="宋体" w:hint="eastAsia"/>
              </w:rPr>
              <w:t>中标人确定后，向中标人发出中标通知书。</w:t>
            </w:r>
          </w:p>
        </w:tc>
      </w:tr>
      <w:tr w:rsidR="00DF6F0D" w:rsidRPr="00DF6F0D">
        <w:tblPrEx>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239"/>
        </w:trPr>
        <w:tc>
          <w:tcPr>
            <w:tcW w:w="64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5</w:t>
            </w:r>
          </w:p>
        </w:tc>
        <w:tc>
          <w:tcPr>
            <w:tcW w:w="146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落标补偿费</w:t>
            </w:r>
          </w:p>
        </w:tc>
        <w:tc>
          <w:tcPr>
            <w:tcW w:w="692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不设补偿</w:t>
            </w:r>
          </w:p>
        </w:tc>
      </w:tr>
    </w:tbl>
    <w:p w:rsidR="00DD32EB" w:rsidRPr="00DF6F0D" w:rsidRDefault="00D4107B">
      <w:pPr>
        <w:pStyle w:val="20"/>
        <w:rPr>
          <w:rFonts w:ascii="宋体" w:eastAsia="宋体" w:hAnsi="宋体" w:cs="宋体"/>
          <w:sz w:val="28"/>
          <w:szCs w:val="28"/>
        </w:rPr>
      </w:pPr>
      <w:bookmarkStart w:id="37" w:name="_Toc404851484"/>
      <w:bookmarkStart w:id="38" w:name="_Toc32495"/>
      <w:bookmarkStart w:id="39" w:name="_Toc14251620"/>
      <w:bookmarkStart w:id="40" w:name="_Toc23810"/>
      <w:bookmarkStart w:id="41" w:name="_Toc23921_WPSOffice_Level3"/>
      <w:bookmarkStart w:id="42" w:name="_Toc478381366"/>
      <w:bookmarkStart w:id="43" w:name="_Toc24004"/>
      <w:bookmarkStart w:id="44" w:name="_Toc485595165"/>
      <w:bookmarkStart w:id="45" w:name="_Toc483265560"/>
      <w:r w:rsidRPr="00DF6F0D">
        <w:rPr>
          <w:rFonts w:ascii="宋体" w:eastAsia="宋体" w:hAnsi="宋体" w:cs="宋体" w:hint="eastAsia"/>
          <w:sz w:val="28"/>
          <w:szCs w:val="28"/>
        </w:rPr>
        <w:t>2、招标程序中的主要</w:t>
      </w:r>
      <w:bookmarkEnd w:id="37"/>
      <w:r w:rsidRPr="00DF6F0D">
        <w:rPr>
          <w:rFonts w:ascii="宋体" w:eastAsia="宋体" w:hAnsi="宋体" w:cs="宋体" w:hint="eastAsia"/>
          <w:sz w:val="28"/>
          <w:szCs w:val="28"/>
        </w:rPr>
        <w:t>时间节点</w:t>
      </w:r>
      <w:bookmarkEnd w:id="38"/>
      <w:bookmarkEnd w:id="39"/>
      <w:bookmarkEnd w:id="40"/>
      <w:bookmarkEnd w:id="41"/>
      <w:bookmarkEnd w:id="42"/>
      <w:bookmarkEnd w:id="43"/>
      <w:bookmarkEnd w:id="44"/>
      <w:bookmarkEnd w:id="45"/>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 xml:space="preserve">2-2 </w:t>
      </w:r>
      <w:r w:rsidRPr="00DF6F0D">
        <w:rPr>
          <w:rFonts w:hint="eastAsia"/>
          <w:b w:val="0"/>
          <w:sz w:val="24"/>
          <w:szCs w:val="24"/>
        </w:rPr>
        <w:t>项目主要时间节点</w:t>
      </w:r>
    </w:p>
    <w:tbl>
      <w:tblPr>
        <w:tblW w:w="9499" w:type="dxa"/>
        <w:tblInd w:w="-7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47"/>
        <w:gridCol w:w="1319"/>
        <w:gridCol w:w="7433"/>
      </w:tblGrid>
      <w:tr w:rsidR="00DF6F0D" w:rsidRPr="00DF6F0D">
        <w:trPr>
          <w:trHeight w:val="454"/>
        </w:trPr>
        <w:tc>
          <w:tcPr>
            <w:tcW w:w="747" w:type="dxa"/>
            <w:tcBorders>
              <w:top w:val="single" w:sz="4" w:space="0" w:color="auto"/>
              <w:left w:val="single" w:sz="4" w:space="0" w:color="auto"/>
              <w:right w:val="single" w:sz="4" w:space="0" w:color="auto"/>
            </w:tcBorders>
            <w:vAlign w:val="center"/>
          </w:tcPr>
          <w:p w:rsidR="00DD32EB" w:rsidRPr="00DF6F0D" w:rsidRDefault="00D4107B">
            <w:pPr>
              <w:spacing w:line="360" w:lineRule="auto"/>
              <w:jc w:val="center"/>
              <w:rPr>
                <w:rFonts w:ascii="宋体" w:hAnsi="宋体"/>
                <w:b/>
              </w:rPr>
            </w:pPr>
            <w:r w:rsidRPr="00DF6F0D">
              <w:rPr>
                <w:rFonts w:ascii="宋体" w:hAnsi="宋体" w:hint="eastAsia"/>
                <w:b/>
              </w:rPr>
              <w:t>序号</w:t>
            </w:r>
          </w:p>
        </w:tc>
        <w:tc>
          <w:tcPr>
            <w:tcW w:w="1319" w:type="dxa"/>
            <w:tcBorders>
              <w:top w:val="single" w:sz="4" w:space="0" w:color="auto"/>
              <w:left w:val="single" w:sz="4" w:space="0" w:color="auto"/>
              <w:right w:val="single" w:sz="4" w:space="0" w:color="auto"/>
            </w:tcBorders>
            <w:vAlign w:val="center"/>
          </w:tcPr>
          <w:p w:rsidR="00DD32EB" w:rsidRPr="00DF6F0D" w:rsidRDefault="00D4107B">
            <w:pPr>
              <w:spacing w:line="360" w:lineRule="auto"/>
              <w:jc w:val="center"/>
              <w:rPr>
                <w:rFonts w:ascii="宋体" w:hAnsi="宋体"/>
                <w:b/>
              </w:rPr>
            </w:pPr>
            <w:r w:rsidRPr="00DF6F0D">
              <w:rPr>
                <w:rFonts w:ascii="宋体" w:hAnsi="宋体" w:hint="eastAsia"/>
                <w:b/>
              </w:rPr>
              <w:t>内 容</w:t>
            </w:r>
          </w:p>
        </w:tc>
        <w:tc>
          <w:tcPr>
            <w:tcW w:w="7433"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b/>
              </w:rPr>
            </w:pPr>
            <w:proofErr w:type="gramStart"/>
            <w:r w:rsidRPr="00DF6F0D">
              <w:rPr>
                <w:rFonts w:ascii="宋体" w:hAnsi="宋体" w:hint="eastAsia"/>
                <w:b/>
              </w:rPr>
              <w:t>规</w:t>
            </w:r>
            <w:proofErr w:type="gramEnd"/>
            <w:r w:rsidRPr="00DF6F0D">
              <w:rPr>
                <w:rFonts w:ascii="宋体" w:hAnsi="宋体" w:hint="eastAsia"/>
                <w:b/>
              </w:rPr>
              <w:t xml:space="preserve">  定</w:t>
            </w:r>
          </w:p>
        </w:tc>
      </w:tr>
      <w:tr w:rsidR="00DF6F0D" w:rsidRPr="00DF6F0D">
        <w:trPr>
          <w:trHeight w:val="454"/>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lastRenderedPageBreak/>
              <w:t>1</w:t>
            </w:r>
            <w:r w:rsidRPr="00DF6F0D">
              <w:rPr>
                <w:rFonts w:ascii="宋体" w:hAnsi="宋体" w:hint="eastAsia"/>
                <w:szCs w:val="21"/>
              </w:rPr>
              <w:t>6</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Fonts w:ascii="宋体" w:hAnsi="宋体"/>
                <w:szCs w:val="21"/>
              </w:rPr>
            </w:pPr>
            <w:r w:rsidRPr="00DF6F0D">
              <w:rPr>
                <w:rFonts w:ascii="宋体" w:hAnsi="宋体" w:hint="eastAsia"/>
                <w:szCs w:val="21"/>
              </w:rPr>
              <w:t>踏勘现场</w:t>
            </w:r>
          </w:p>
        </w:tc>
        <w:tc>
          <w:tcPr>
            <w:tcW w:w="7433"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 xml:space="preserve">√不组织     </w:t>
            </w:r>
          </w:p>
          <w:p w:rsidR="00DD32EB" w:rsidRPr="00DF6F0D" w:rsidRDefault="00D4107B">
            <w:pPr>
              <w:adjustRightInd w:val="0"/>
              <w:snapToGrid w:val="0"/>
              <w:spacing w:line="360" w:lineRule="auto"/>
              <w:ind w:firstLineChars="200" w:firstLine="420"/>
              <w:jc w:val="left"/>
              <w:rPr>
                <w:rFonts w:ascii="宋体" w:hAnsi="宋体" w:cs="宋体"/>
                <w:kern w:val="0"/>
                <w:szCs w:val="21"/>
                <w:u w:val="single"/>
              </w:rPr>
            </w:pPr>
            <w:r w:rsidRPr="00DF6F0D">
              <w:rPr>
                <w:rFonts w:ascii="宋体" w:hAnsi="宋体" w:cs="宋体" w:hint="eastAsia"/>
                <w:kern w:val="0"/>
                <w:szCs w:val="21"/>
                <w:u w:val="single"/>
              </w:rPr>
              <w:t>投标人自行前往现场考察。</w:t>
            </w:r>
          </w:p>
          <w:p w:rsidR="00DD32EB" w:rsidRPr="00DF6F0D" w:rsidRDefault="00D4107B">
            <w:pPr>
              <w:adjustRightInd w:val="0"/>
              <w:snapToGrid w:val="0"/>
              <w:spacing w:line="360" w:lineRule="auto"/>
              <w:ind w:firstLineChars="200" w:firstLine="420"/>
              <w:jc w:val="left"/>
              <w:rPr>
                <w:rFonts w:asciiTheme="minorEastAsia" w:eastAsiaTheme="minorEastAsia" w:hAnsiTheme="minorEastAsia"/>
              </w:rPr>
            </w:pPr>
            <w:r w:rsidRPr="00DF6F0D">
              <w:rPr>
                <w:rFonts w:ascii="宋体" w:hAnsi="宋体" w:cs="宋体" w:hint="eastAsia"/>
                <w:kern w:val="0"/>
                <w:szCs w:val="21"/>
                <w:u w:val="single"/>
              </w:rPr>
              <w:t>地点：深圳市盐田区小梅沙片区（招标人不组织踏勘现场；若投标人自行踏勘现场，须自行承担在踏勘现场中发生的所有人员伤亡和财产损失等相关的风险，且踏勘现场发生的费用自理）。</w:t>
            </w:r>
          </w:p>
        </w:tc>
      </w:tr>
      <w:tr w:rsidR="00DF6F0D" w:rsidRPr="00DF6F0D">
        <w:trPr>
          <w:trHeight w:val="841"/>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7</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left"/>
              <w:rPr>
                <w:rFonts w:ascii="宋体" w:hAnsi="宋体"/>
                <w:szCs w:val="21"/>
              </w:rPr>
            </w:pPr>
            <w:r w:rsidRPr="00DF6F0D">
              <w:rPr>
                <w:rFonts w:ascii="宋体" w:hAnsi="宋体" w:hint="eastAsia"/>
                <w:szCs w:val="21"/>
              </w:rPr>
              <w:t>招 标 文件</w:t>
            </w:r>
          </w:p>
          <w:p w:rsidR="00DD32EB" w:rsidRPr="00DF6F0D" w:rsidRDefault="00D4107B">
            <w:pPr>
              <w:spacing w:line="360" w:lineRule="auto"/>
              <w:jc w:val="left"/>
              <w:rPr>
                <w:rFonts w:ascii="宋体" w:hAnsi="宋体"/>
                <w:szCs w:val="21"/>
              </w:rPr>
            </w:pPr>
            <w:r w:rsidRPr="00DF6F0D">
              <w:rPr>
                <w:rFonts w:ascii="宋体" w:hAnsi="宋体" w:hint="eastAsia"/>
                <w:szCs w:val="21"/>
              </w:rPr>
              <w:t>发布及领取</w:t>
            </w:r>
          </w:p>
        </w:tc>
        <w:tc>
          <w:tcPr>
            <w:tcW w:w="7433"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2"/>
              <w:rPr>
                <w:rFonts w:ascii="宋体" w:hAnsi="宋体"/>
                <w:szCs w:val="21"/>
              </w:rPr>
            </w:pPr>
            <w:r w:rsidRPr="00DF6F0D">
              <w:rPr>
                <w:rFonts w:ascii="宋体" w:hAnsi="宋体" w:hint="eastAsia"/>
                <w:b/>
                <w:bCs/>
                <w:szCs w:val="21"/>
              </w:rPr>
              <w:t>1、时间：</w:t>
            </w:r>
            <w:r w:rsidRPr="00DF6F0D">
              <w:rPr>
                <w:rFonts w:ascii="宋体" w:hAnsi="宋体" w:hint="eastAsia"/>
                <w:b/>
                <w:szCs w:val="21"/>
                <w:u w:val="single"/>
              </w:rPr>
              <w:t>20</w:t>
            </w:r>
            <w:r w:rsidRPr="00DF6F0D">
              <w:rPr>
                <w:rFonts w:ascii="宋体" w:hAnsi="宋体"/>
                <w:b/>
                <w:szCs w:val="21"/>
                <w:u w:val="single"/>
              </w:rPr>
              <w:t>20</w:t>
            </w:r>
            <w:r w:rsidRPr="00DF6F0D">
              <w:rPr>
                <w:rFonts w:ascii="宋体" w:hAnsi="宋体" w:hint="eastAsia"/>
                <w:b/>
                <w:szCs w:val="21"/>
                <w:u w:val="single"/>
              </w:rPr>
              <w:t>年03月24日10:00</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2、地点：</w:t>
            </w:r>
          </w:p>
          <w:p w:rsidR="00DD32EB" w:rsidRPr="00DF6F0D" w:rsidRDefault="00D4107B">
            <w:pPr>
              <w:spacing w:line="360" w:lineRule="auto"/>
              <w:ind w:firstLineChars="200" w:firstLine="420"/>
              <w:rPr>
                <w:rFonts w:ascii="宋体" w:hAnsi="宋体" w:cs="宋体"/>
                <w:kern w:val="0"/>
                <w:szCs w:val="21"/>
                <w:u w:val="single"/>
              </w:rPr>
            </w:pPr>
            <w:r w:rsidRPr="00DF6F0D">
              <w:rPr>
                <w:rFonts w:ascii="宋体" w:hAnsi="宋体" w:cs="宋体" w:hint="eastAsia"/>
                <w:kern w:val="0"/>
                <w:szCs w:val="21"/>
                <w:u w:val="single"/>
              </w:rPr>
              <w:t>2.1.前往深圳市特发小梅沙投资发展有限公司领取（地址：深圳市盐田区小梅沙村13号海客山庄7楼；</w:t>
            </w:r>
          </w:p>
          <w:p w:rsidR="00DD32EB" w:rsidRPr="00DF6F0D" w:rsidRDefault="00D4107B">
            <w:pPr>
              <w:spacing w:line="360" w:lineRule="auto"/>
              <w:ind w:firstLineChars="200" w:firstLine="420"/>
              <w:jc w:val="left"/>
              <w:rPr>
                <w:rFonts w:ascii="宋体" w:hAnsi="宋体" w:cs="宋体"/>
                <w:kern w:val="0"/>
                <w:szCs w:val="21"/>
                <w:u w:val="single"/>
              </w:rPr>
            </w:pPr>
            <w:r w:rsidRPr="00DF6F0D">
              <w:rPr>
                <w:rFonts w:ascii="宋体" w:hAnsi="宋体" w:cs="宋体" w:hint="eastAsia"/>
                <w:kern w:val="0"/>
                <w:szCs w:val="21"/>
                <w:u w:val="single"/>
              </w:rPr>
              <w:t>2.2.深圳市属国企阳光采购服务平：</w:t>
            </w:r>
            <w:hyperlink r:id="rId15" w:history="1">
              <w:r w:rsidRPr="00DF6F0D">
                <w:rPr>
                  <w:rFonts w:ascii="宋体" w:hAnsi="宋体" w:cs="宋体" w:hint="eastAsia"/>
                  <w:kern w:val="0"/>
                  <w:szCs w:val="21"/>
                  <w:u w:val="single"/>
                </w:rPr>
                <w:t>https://cgpt.sotcbb.com/index.jsp</w:t>
              </w:r>
            </w:hyperlink>
          </w:p>
          <w:p w:rsidR="00DD32EB" w:rsidRPr="00DF6F0D" w:rsidRDefault="00D4107B">
            <w:pPr>
              <w:spacing w:line="360" w:lineRule="auto"/>
              <w:ind w:firstLineChars="200" w:firstLine="420"/>
              <w:jc w:val="left"/>
              <w:rPr>
                <w:rFonts w:ascii="宋体" w:hAnsi="宋体" w:cs="宋体"/>
                <w:kern w:val="0"/>
                <w:szCs w:val="21"/>
                <w:u w:val="single"/>
              </w:rPr>
            </w:pPr>
            <w:r w:rsidRPr="00DF6F0D">
              <w:rPr>
                <w:rFonts w:ascii="宋体" w:hAnsi="宋体" w:cs="宋体" w:hint="eastAsia"/>
                <w:kern w:val="0"/>
                <w:szCs w:val="21"/>
                <w:u w:val="single"/>
              </w:rPr>
              <w:t>2.3.特发集团网址：</w:t>
            </w:r>
            <w:hyperlink r:id="rId16" w:history="1">
              <w:r w:rsidRPr="00DF6F0D">
                <w:rPr>
                  <w:rFonts w:ascii="宋体" w:hAnsi="宋体" w:cs="宋体" w:hint="eastAsia"/>
                  <w:kern w:val="0"/>
                  <w:szCs w:val="21"/>
                  <w:u w:val="single"/>
                </w:rPr>
                <w:t>http://www.sdg.com.cn</w:t>
              </w:r>
            </w:hyperlink>
          </w:p>
          <w:p w:rsidR="00DD32EB" w:rsidRPr="00DF6F0D" w:rsidRDefault="00D4107B">
            <w:pPr>
              <w:spacing w:line="360" w:lineRule="auto"/>
              <w:ind w:firstLineChars="200" w:firstLine="420"/>
              <w:rPr>
                <w:rFonts w:ascii="宋体" w:hAnsi="宋体" w:cs="宋体"/>
                <w:kern w:val="0"/>
                <w:szCs w:val="21"/>
                <w:highlight w:val="yellow"/>
                <w:u w:val="single"/>
              </w:rPr>
            </w:pPr>
            <w:r w:rsidRPr="00DF6F0D">
              <w:rPr>
                <w:rFonts w:ascii="宋体" w:hAnsi="宋体" w:cs="宋体" w:hint="eastAsia"/>
                <w:kern w:val="0"/>
                <w:szCs w:val="21"/>
                <w:u w:val="single"/>
              </w:rPr>
              <w:t>2.4.特发小梅沙投资网址：http://www.szxmsi.com</w:t>
            </w:r>
          </w:p>
          <w:p w:rsidR="00DD32EB" w:rsidRPr="00DF6F0D" w:rsidRDefault="00D4107B">
            <w:pPr>
              <w:spacing w:line="360" w:lineRule="auto"/>
              <w:ind w:firstLineChars="200" w:firstLine="420"/>
              <w:rPr>
                <w:rFonts w:ascii="宋体" w:hAnsi="宋体"/>
                <w:szCs w:val="21"/>
              </w:rPr>
            </w:pPr>
            <w:r w:rsidRPr="00DF6F0D">
              <w:rPr>
                <w:rFonts w:ascii="宋体" w:hAnsi="宋体" w:cs="宋体" w:hint="eastAsia"/>
                <w:kern w:val="0"/>
                <w:szCs w:val="21"/>
                <w:u w:val="single"/>
              </w:rPr>
              <w:t>联系人：汤素素；    联系电话：13632820717，0755-25160467</w:t>
            </w:r>
          </w:p>
        </w:tc>
      </w:tr>
      <w:tr w:rsidR="00DF6F0D" w:rsidRPr="00DF6F0D">
        <w:trPr>
          <w:trHeight w:val="543"/>
        </w:trPr>
        <w:tc>
          <w:tcPr>
            <w:tcW w:w="747" w:type="dxa"/>
            <w:vMerge w:val="restart"/>
            <w:tcBorders>
              <w:top w:val="single" w:sz="4" w:space="0" w:color="auto"/>
              <w:left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8</w:t>
            </w:r>
          </w:p>
        </w:tc>
        <w:tc>
          <w:tcPr>
            <w:tcW w:w="1319" w:type="dxa"/>
            <w:vMerge w:val="restart"/>
            <w:tcBorders>
              <w:top w:val="single" w:sz="4" w:space="0" w:color="auto"/>
              <w:left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招标文件</w:t>
            </w:r>
          </w:p>
          <w:p w:rsidR="00DD32EB" w:rsidRPr="00DF6F0D" w:rsidRDefault="00D4107B">
            <w:pPr>
              <w:spacing w:line="360" w:lineRule="auto"/>
              <w:jc w:val="center"/>
              <w:rPr>
                <w:rFonts w:ascii="宋体" w:hAnsi="宋体"/>
                <w:szCs w:val="21"/>
              </w:rPr>
            </w:pPr>
            <w:r w:rsidRPr="00DF6F0D">
              <w:rPr>
                <w:rFonts w:ascii="宋体" w:hAnsi="宋体" w:hint="eastAsia"/>
                <w:szCs w:val="21"/>
              </w:rPr>
              <w:t>答疑</w:t>
            </w:r>
          </w:p>
        </w:tc>
        <w:tc>
          <w:tcPr>
            <w:tcW w:w="7433"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2"/>
              <w:rPr>
                <w:rFonts w:ascii="宋体" w:hAnsi="宋体"/>
                <w:b/>
                <w:szCs w:val="21"/>
              </w:rPr>
            </w:pPr>
            <w:r w:rsidRPr="00DF6F0D">
              <w:rPr>
                <w:rFonts w:ascii="宋体" w:hAnsi="宋体" w:hint="eastAsia"/>
                <w:b/>
                <w:szCs w:val="21"/>
              </w:rPr>
              <w:t>投标人质疑截止时间</w:t>
            </w:r>
            <w:r w:rsidRPr="00DF6F0D">
              <w:rPr>
                <w:rFonts w:ascii="宋体" w:hAnsi="宋体"/>
                <w:b/>
                <w:szCs w:val="21"/>
              </w:rPr>
              <w:t>:</w:t>
            </w:r>
            <w:r w:rsidRPr="00DF6F0D">
              <w:rPr>
                <w:rFonts w:ascii="宋体" w:hAnsi="宋体" w:hint="eastAsia"/>
                <w:b/>
                <w:szCs w:val="21"/>
                <w:u w:val="single"/>
              </w:rPr>
              <w:t xml:space="preserve">2020年 03月27日 12:00 </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投标人提交质疑问题的方式：</w:t>
            </w:r>
          </w:p>
          <w:p w:rsidR="00DD32EB" w:rsidRPr="00DF6F0D" w:rsidRDefault="00D4107B">
            <w:pPr>
              <w:spacing w:line="360" w:lineRule="auto"/>
              <w:ind w:firstLineChars="200" w:firstLine="420"/>
              <w:rPr>
                <w:rFonts w:ascii="宋体" w:hAnsi="宋体" w:cs="宋体"/>
                <w:kern w:val="0"/>
                <w:szCs w:val="21"/>
                <w:u w:val="single"/>
              </w:rPr>
            </w:pPr>
            <w:r w:rsidRPr="00DF6F0D">
              <w:rPr>
                <w:rFonts w:ascii="宋体" w:hAnsi="宋体" w:hint="eastAsia"/>
                <w:szCs w:val="21"/>
              </w:rPr>
              <w:t>√</w:t>
            </w:r>
            <w:r w:rsidRPr="00DF6F0D">
              <w:rPr>
                <w:rFonts w:ascii="宋体" w:hAnsi="宋体" w:cs="宋体" w:hint="eastAsia"/>
                <w:kern w:val="0"/>
                <w:szCs w:val="21"/>
                <w:u w:val="single"/>
              </w:rPr>
              <w:t>递送书面文件至深圳市特发小梅沙投资发展有限公司（深圳市盐田区小梅沙村</w:t>
            </w:r>
            <w:r w:rsidRPr="00DF6F0D">
              <w:rPr>
                <w:rFonts w:ascii="宋体" w:hAnsi="宋体" w:cs="宋体"/>
                <w:kern w:val="0"/>
                <w:szCs w:val="21"/>
                <w:u w:val="single"/>
              </w:rPr>
              <w:t>13号海客山庄</w:t>
            </w:r>
            <w:r w:rsidRPr="00DF6F0D">
              <w:rPr>
                <w:rFonts w:ascii="宋体" w:hAnsi="宋体" w:cs="宋体" w:hint="eastAsia"/>
                <w:kern w:val="0"/>
                <w:szCs w:val="21"/>
                <w:u w:val="single"/>
              </w:rPr>
              <w:t>1</w:t>
            </w:r>
            <w:r w:rsidRPr="00DF6F0D">
              <w:rPr>
                <w:rFonts w:ascii="宋体" w:hAnsi="宋体" w:cs="宋体"/>
                <w:kern w:val="0"/>
                <w:szCs w:val="21"/>
                <w:u w:val="single"/>
              </w:rPr>
              <w:t>楼）。</w:t>
            </w:r>
          </w:p>
          <w:p w:rsidR="00DD32EB" w:rsidRPr="00DF6F0D" w:rsidRDefault="00D4107B">
            <w:pPr>
              <w:spacing w:line="360" w:lineRule="auto"/>
              <w:ind w:firstLineChars="200" w:firstLine="420"/>
              <w:rPr>
                <w:rFonts w:ascii="宋体" w:hAnsi="宋体"/>
                <w:szCs w:val="21"/>
                <w:u w:val="single"/>
              </w:rPr>
            </w:pPr>
            <w:r w:rsidRPr="00DF6F0D">
              <w:rPr>
                <w:rFonts w:ascii="宋体" w:hAnsi="宋体" w:cs="宋体" w:hint="eastAsia"/>
                <w:kern w:val="0"/>
                <w:szCs w:val="21"/>
                <w:u w:val="single"/>
              </w:rPr>
              <w:t>√其他：发往邮箱</w:t>
            </w:r>
            <w:r w:rsidRPr="00DF6F0D">
              <w:rPr>
                <w:rFonts w:ascii="宋体" w:hAnsi="宋体" w:cs="宋体"/>
                <w:kern w:val="0"/>
                <w:szCs w:val="21"/>
                <w:u w:val="single"/>
              </w:rPr>
              <w:t>:tangss@szxmsi.com</w:t>
            </w:r>
            <w:r w:rsidRPr="00DF6F0D">
              <w:rPr>
                <w:rFonts w:ascii="宋体" w:hAnsi="宋体" w:cs="宋体" w:hint="eastAsia"/>
                <w:kern w:val="0"/>
                <w:szCs w:val="21"/>
                <w:u w:val="single"/>
              </w:rPr>
              <w:t>；电话：13632820717，0755-25160467</w:t>
            </w:r>
          </w:p>
        </w:tc>
      </w:tr>
      <w:tr w:rsidR="00DF6F0D" w:rsidRPr="00DF6F0D">
        <w:trPr>
          <w:trHeight w:val="1865"/>
        </w:trPr>
        <w:tc>
          <w:tcPr>
            <w:tcW w:w="747" w:type="dxa"/>
            <w:vMerge/>
            <w:tcBorders>
              <w:top w:val="single" w:sz="4" w:space="0" w:color="auto"/>
              <w:left w:val="single" w:sz="4" w:space="0" w:color="auto"/>
              <w:right w:val="single" w:sz="4" w:space="0" w:color="auto"/>
            </w:tcBorders>
            <w:vAlign w:val="center"/>
          </w:tcPr>
          <w:p w:rsidR="00DD32EB" w:rsidRPr="00DF6F0D" w:rsidRDefault="00DD32EB">
            <w:pPr>
              <w:spacing w:line="360" w:lineRule="auto"/>
              <w:jc w:val="center"/>
              <w:rPr>
                <w:rFonts w:ascii="宋体" w:hAnsi="宋体"/>
                <w:szCs w:val="21"/>
              </w:rPr>
            </w:pPr>
          </w:p>
        </w:tc>
        <w:tc>
          <w:tcPr>
            <w:tcW w:w="1319" w:type="dxa"/>
            <w:vMerge/>
            <w:tcBorders>
              <w:top w:val="single" w:sz="4" w:space="0" w:color="auto"/>
              <w:left w:val="single" w:sz="4" w:space="0" w:color="auto"/>
              <w:right w:val="single" w:sz="4" w:space="0" w:color="auto"/>
            </w:tcBorders>
            <w:vAlign w:val="center"/>
          </w:tcPr>
          <w:p w:rsidR="00DD32EB" w:rsidRPr="00DF6F0D" w:rsidRDefault="00DD32EB">
            <w:pPr>
              <w:spacing w:line="360" w:lineRule="auto"/>
              <w:rPr>
                <w:rFonts w:ascii="宋体" w:hAnsi="宋体"/>
                <w:szCs w:val="21"/>
              </w:rPr>
            </w:pPr>
          </w:p>
        </w:tc>
        <w:tc>
          <w:tcPr>
            <w:tcW w:w="7433" w:type="dxa"/>
            <w:tcBorders>
              <w:top w:val="single" w:sz="4" w:space="0" w:color="auto"/>
              <w:left w:val="single" w:sz="4" w:space="0" w:color="auto"/>
              <w:right w:val="single" w:sz="4" w:space="0" w:color="auto"/>
            </w:tcBorders>
            <w:shd w:val="clear" w:color="auto" w:fill="auto"/>
            <w:vAlign w:val="center"/>
          </w:tcPr>
          <w:p w:rsidR="00DD32EB" w:rsidRPr="00DF6F0D" w:rsidRDefault="00D4107B">
            <w:pPr>
              <w:spacing w:line="360" w:lineRule="auto"/>
              <w:ind w:firstLineChars="200" w:firstLine="422"/>
              <w:rPr>
                <w:rFonts w:ascii="宋体" w:hAnsi="宋体"/>
              </w:rPr>
            </w:pPr>
            <w:r w:rsidRPr="00DF6F0D">
              <w:rPr>
                <w:rFonts w:ascii="宋体" w:hAnsi="宋体" w:hint="eastAsia"/>
                <w:b/>
                <w:szCs w:val="21"/>
              </w:rPr>
              <w:t>招标人答疑截止时间</w:t>
            </w:r>
            <w:r w:rsidRPr="00DF6F0D">
              <w:rPr>
                <w:rFonts w:ascii="宋体" w:hAnsi="宋体"/>
                <w:b/>
                <w:szCs w:val="21"/>
              </w:rPr>
              <w:t>:</w:t>
            </w:r>
            <w:r w:rsidRPr="00DF6F0D">
              <w:rPr>
                <w:rFonts w:ascii="宋体" w:hAnsi="宋体" w:hint="eastAsia"/>
                <w:b/>
                <w:szCs w:val="21"/>
                <w:u w:val="single"/>
              </w:rPr>
              <w:t xml:space="preserve">2020年03月31日18:00 </w:t>
            </w:r>
          </w:p>
          <w:p w:rsidR="00DD32EB" w:rsidRPr="00DF6F0D" w:rsidRDefault="00D4107B">
            <w:pPr>
              <w:spacing w:line="360" w:lineRule="auto"/>
              <w:ind w:firstLineChars="200" w:firstLine="420"/>
              <w:rPr>
                <w:rFonts w:ascii="宋体" w:hAnsi="宋体"/>
              </w:rPr>
            </w:pPr>
            <w:r w:rsidRPr="00DF6F0D">
              <w:rPr>
                <w:rFonts w:ascii="宋体" w:hAnsi="宋体" w:hint="eastAsia"/>
              </w:rPr>
              <w:t>投标人获取答疑或招标文件补充文件的方式：</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√投标人自行前往深圳市特发小梅沙投资发展有限公司答疑，或电话及邮件获取答疑或补遗文件。</w:t>
            </w:r>
          </w:p>
        </w:tc>
      </w:tr>
      <w:tr w:rsidR="00DF6F0D" w:rsidRPr="00DF6F0D">
        <w:trPr>
          <w:trHeight w:val="266"/>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szCs w:val="21"/>
              </w:rPr>
              <w:t>1</w:t>
            </w:r>
            <w:r w:rsidRPr="00DF6F0D">
              <w:rPr>
                <w:rFonts w:ascii="宋体" w:hAnsi="宋体" w:hint="eastAsia"/>
                <w:szCs w:val="21"/>
              </w:rPr>
              <w:t>9</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Fonts w:ascii="宋体" w:hAnsi="宋体"/>
                <w:szCs w:val="21"/>
              </w:rPr>
            </w:pPr>
            <w:r w:rsidRPr="00DF6F0D">
              <w:rPr>
                <w:rFonts w:ascii="宋体" w:hAnsi="宋体" w:hint="eastAsia"/>
                <w:szCs w:val="21"/>
              </w:rPr>
              <w:t>投标截止时间及投标文件递交</w:t>
            </w:r>
          </w:p>
        </w:tc>
        <w:tc>
          <w:tcPr>
            <w:tcW w:w="7433" w:type="dxa"/>
            <w:tcBorders>
              <w:top w:val="single" w:sz="4" w:space="0" w:color="auto"/>
              <w:left w:val="single" w:sz="4" w:space="0" w:color="auto"/>
              <w:bottom w:val="single" w:sz="4" w:space="0" w:color="auto"/>
              <w:right w:val="single" w:sz="4" w:space="0" w:color="auto"/>
            </w:tcBorders>
            <w:shd w:val="clear" w:color="auto" w:fill="auto"/>
            <w:vAlign w:val="center"/>
          </w:tcPr>
          <w:p w:rsidR="00DD32EB" w:rsidRPr="00DF6F0D" w:rsidRDefault="00D4107B">
            <w:pPr>
              <w:spacing w:line="360" w:lineRule="auto"/>
              <w:ind w:firstLineChars="200" w:firstLine="422"/>
              <w:rPr>
                <w:rFonts w:ascii="宋体" w:hAnsi="宋体"/>
                <w:b/>
                <w:szCs w:val="21"/>
              </w:rPr>
            </w:pPr>
            <w:r w:rsidRPr="00DF6F0D">
              <w:rPr>
                <w:rFonts w:ascii="宋体" w:hAnsi="宋体" w:hint="eastAsia"/>
                <w:b/>
                <w:szCs w:val="21"/>
              </w:rPr>
              <w:t>截止时间</w:t>
            </w:r>
            <w:r w:rsidRPr="00DF6F0D">
              <w:rPr>
                <w:rFonts w:ascii="宋体" w:hAnsi="宋体"/>
                <w:b/>
                <w:szCs w:val="21"/>
              </w:rPr>
              <w:t>:</w:t>
            </w:r>
            <w:r w:rsidRPr="00DF6F0D">
              <w:rPr>
                <w:rFonts w:ascii="宋体" w:hAnsi="宋体" w:hint="eastAsia"/>
                <w:b/>
                <w:szCs w:val="21"/>
                <w:u w:val="single"/>
              </w:rPr>
              <w:t xml:space="preserve"> 2020年 04月</w:t>
            </w:r>
            <w:r w:rsidR="00D7649D">
              <w:rPr>
                <w:rFonts w:ascii="宋体" w:hAnsi="宋体" w:hint="eastAsia"/>
                <w:b/>
                <w:szCs w:val="21"/>
                <w:u w:val="single"/>
              </w:rPr>
              <w:t>8</w:t>
            </w:r>
            <w:r w:rsidRPr="00DF6F0D">
              <w:rPr>
                <w:rFonts w:ascii="宋体" w:hAnsi="宋体" w:hint="eastAsia"/>
                <w:b/>
                <w:szCs w:val="21"/>
                <w:u w:val="single"/>
              </w:rPr>
              <w:t>日18:00</w:t>
            </w:r>
          </w:p>
          <w:p w:rsidR="00DD32EB" w:rsidRPr="00DF6F0D" w:rsidRDefault="00D4107B">
            <w:pPr>
              <w:spacing w:line="360" w:lineRule="auto"/>
              <w:ind w:firstLineChars="200" w:firstLine="420"/>
              <w:jc w:val="left"/>
              <w:rPr>
                <w:rFonts w:ascii="宋体" w:hAnsi="宋体"/>
                <w:szCs w:val="21"/>
              </w:rPr>
            </w:pPr>
            <w:r w:rsidRPr="00DF6F0D">
              <w:rPr>
                <w:rFonts w:ascii="宋体" w:hAnsi="宋体" w:hint="eastAsia"/>
                <w:szCs w:val="21"/>
              </w:rPr>
              <w:t>投标文件现场递交地点: 深圳市特发小梅沙投资发展有限公司（深圳市盐田区小梅沙村13号海客山庄1楼）。</w:t>
            </w:r>
          </w:p>
          <w:p w:rsidR="00DD32EB" w:rsidRPr="00DF6F0D" w:rsidRDefault="00D4107B">
            <w:pPr>
              <w:spacing w:line="360" w:lineRule="auto"/>
              <w:ind w:firstLineChars="200" w:firstLine="420"/>
              <w:jc w:val="left"/>
              <w:rPr>
                <w:rFonts w:ascii="宋体" w:hAnsi="宋体"/>
                <w:szCs w:val="21"/>
              </w:rPr>
            </w:pPr>
            <w:r w:rsidRPr="00DF6F0D">
              <w:rPr>
                <w:rFonts w:ascii="宋体" w:hAnsi="宋体" w:hint="eastAsia"/>
                <w:szCs w:val="21"/>
              </w:rPr>
              <w:t>投标快递递交地址：深圳市特发小梅沙投资发展有限公司（深圳市盐田区小梅沙村13号海客山庄7楼）。</w:t>
            </w:r>
          </w:p>
          <w:p w:rsidR="00DD32EB" w:rsidRPr="00DF6F0D" w:rsidRDefault="00D4107B">
            <w:pPr>
              <w:spacing w:line="360" w:lineRule="auto"/>
              <w:ind w:firstLineChars="200" w:firstLine="420"/>
              <w:jc w:val="left"/>
              <w:rPr>
                <w:rFonts w:ascii="宋体" w:hAnsi="宋体"/>
                <w:szCs w:val="21"/>
              </w:rPr>
            </w:pPr>
            <w:r w:rsidRPr="00DF6F0D">
              <w:rPr>
                <w:rFonts w:ascii="宋体" w:hAnsi="宋体" w:hint="eastAsia"/>
                <w:szCs w:val="21"/>
              </w:rPr>
              <w:t xml:space="preserve">投标文件递交联系人：庄芷琪；联系电话：13713682404   </w:t>
            </w:r>
            <w:r w:rsidRPr="00DF6F0D">
              <w:rPr>
                <w:rFonts w:ascii="宋体" w:hAnsi="宋体" w:cs="宋体" w:hint="eastAsia"/>
                <w:szCs w:val="21"/>
                <w:lang w:bidi="ar"/>
              </w:rPr>
              <w:t>0755-25169639</w:t>
            </w:r>
          </w:p>
          <w:p w:rsidR="00DD32EB" w:rsidRPr="00DF6F0D" w:rsidRDefault="00D4107B">
            <w:pPr>
              <w:spacing w:line="360" w:lineRule="auto"/>
              <w:ind w:firstLineChars="200" w:firstLine="422"/>
              <w:rPr>
                <w:rFonts w:ascii="宋体" w:hAnsi="宋体"/>
                <w:b/>
                <w:szCs w:val="21"/>
              </w:rPr>
            </w:pPr>
            <w:r w:rsidRPr="00DF6F0D">
              <w:rPr>
                <w:rFonts w:ascii="宋体" w:hAnsi="宋体" w:hint="eastAsia"/>
                <w:b/>
                <w:szCs w:val="21"/>
              </w:rPr>
              <w:t>重要提示：</w:t>
            </w:r>
          </w:p>
          <w:p w:rsidR="00DD32EB" w:rsidRPr="00DF6F0D" w:rsidRDefault="00D4107B">
            <w:pPr>
              <w:spacing w:line="360" w:lineRule="auto"/>
              <w:rPr>
                <w:rFonts w:ascii="宋体" w:hAnsi="宋体"/>
                <w:szCs w:val="21"/>
              </w:rPr>
            </w:pPr>
            <w:r w:rsidRPr="00DF6F0D">
              <w:rPr>
                <w:rFonts w:ascii="宋体" w:hAnsi="宋体" w:hint="eastAsia"/>
                <w:b/>
                <w:szCs w:val="21"/>
              </w:rPr>
              <w:t xml:space="preserve">    快递方式递交投标文件的投标单位尽量提前快递投标文件，招标单位已收到投标文件时间为准。</w:t>
            </w:r>
          </w:p>
        </w:tc>
      </w:tr>
      <w:tr w:rsidR="00DF6F0D" w:rsidRPr="00DF6F0D">
        <w:trPr>
          <w:trHeight w:val="470"/>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20</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投标有效期</w:t>
            </w:r>
          </w:p>
        </w:tc>
        <w:tc>
          <w:tcPr>
            <w:tcW w:w="7433" w:type="dxa"/>
            <w:tcBorders>
              <w:top w:val="single" w:sz="4" w:space="0" w:color="auto"/>
              <w:left w:val="single" w:sz="4" w:space="0" w:color="auto"/>
              <w:bottom w:val="single" w:sz="4" w:space="0" w:color="auto"/>
              <w:right w:val="single" w:sz="4" w:space="0" w:color="auto"/>
            </w:tcBorders>
            <w:shd w:val="clear" w:color="auto" w:fill="auto"/>
            <w:vAlign w:val="center"/>
          </w:tcPr>
          <w:p w:rsidR="00DD32EB" w:rsidRPr="00DF6F0D" w:rsidRDefault="00D4107B">
            <w:pPr>
              <w:spacing w:line="360" w:lineRule="auto"/>
              <w:ind w:firstLineChars="200" w:firstLine="420"/>
              <w:rPr>
                <w:rFonts w:ascii="宋体" w:hAnsi="宋体"/>
                <w:b/>
                <w:szCs w:val="21"/>
              </w:rPr>
            </w:pPr>
            <w:r w:rsidRPr="00DF6F0D">
              <w:rPr>
                <w:rFonts w:ascii="宋体" w:hAnsi="宋体" w:hint="eastAsia"/>
                <w:szCs w:val="21"/>
              </w:rPr>
              <w:t>90个自然日</w:t>
            </w:r>
          </w:p>
        </w:tc>
      </w:tr>
      <w:tr w:rsidR="00DF6F0D" w:rsidRPr="00DF6F0D">
        <w:trPr>
          <w:trHeight w:val="906"/>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lastRenderedPageBreak/>
              <w:t>21</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Fonts w:ascii="宋体" w:hAnsi="宋体"/>
                <w:szCs w:val="21"/>
              </w:rPr>
            </w:pPr>
            <w:r w:rsidRPr="00DF6F0D">
              <w:rPr>
                <w:rFonts w:ascii="宋体" w:hAnsi="宋体" w:hint="eastAsia"/>
                <w:szCs w:val="21"/>
              </w:rPr>
              <w:t>开标会</w:t>
            </w:r>
          </w:p>
        </w:tc>
        <w:tc>
          <w:tcPr>
            <w:tcW w:w="7433" w:type="dxa"/>
            <w:tcBorders>
              <w:top w:val="single" w:sz="4" w:space="0" w:color="auto"/>
              <w:left w:val="single" w:sz="4" w:space="0" w:color="auto"/>
              <w:bottom w:val="single" w:sz="4" w:space="0" w:color="auto"/>
              <w:right w:val="single" w:sz="4" w:space="0" w:color="auto"/>
            </w:tcBorders>
            <w:shd w:val="clear" w:color="auto" w:fill="auto"/>
            <w:vAlign w:val="center"/>
          </w:tcPr>
          <w:p w:rsidR="00DD32EB" w:rsidRPr="00DF6F0D" w:rsidRDefault="00D4107B">
            <w:pPr>
              <w:spacing w:line="360" w:lineRule="auto"/>
              <w:ind w:firstLineChars="200" w:firstLine="422"/>
              <w:rPr>
                <w:rFonts w:asciiTheme="minorEastAsia" w:hAnsiTheme="minorEastAsia"/>
                <w:b/>
                <w:szCs w:val="21"/>
              </w:rPr>
            </w:pPr>
            <w:r w:rsidRPr="00DF6F0D">
              <w:rPr>
                <w:rFonts w:ascii="宋体" w:hAnsi="宋体" w:hint="eastAsia"/>
                <w:b/>
                <w:szCs w:val="21"/>
              </w:rPr>
              <w:t>开评标时间</w:t>
            </w:r>
            <w:r w:rsidRPr="00DF6F0D">
              <w:rPr>
                <w:rFonts w:ascii="宋体" w:hAnsi="宋体"/>
                <w:b/>
                <w:szCs w:val="21"/>
              </w:rPr>
              <w:t>:</w:t>
            </w:r>
            <w:r w:rsidRPr="00DF6F0D">
              <w:rPr>
                <w:rFonts w:ascii="宋体" w:hAnsi="宋体" w:hint="eastAsia"/>
                <w:b/>
                <w:szCs w:val="21"/>
                <w:u w:val="single"/>
              </w:rPr>
              <w:t xml:space="preserve"> 20</w:t>
            </w:r>
            <w:r w:rsidRPr="00DF6F0D">
              <w:rPr>
                <w:rFonts w:ascii="宋体" w:hAnsi="宋体"/>
                <w:b/>
                <w:szCs w:val="21"/>
                <w:u w:val="single"/>
              </w:rPr>
              <w:t>20</w:t>
            </w:r>
            <w:r w:rsidRPr="00DF6F0D">
              <w:rPr>
                <w:rFonts w:ascii="宋体" w:hAnsi="宋体" w:hint="eastAsia"/>
                <w:b/>
                <w:szCs w:val="21"/>
                <w:u w:val="single"/>
              </w:rPr>
              <w:t>年 04月</w:t>
            </w:r>
            <w:r w:rsidR="00D7649D">
              <w:rPr>
                <w:rFonts w:ascii="宋体" w:hAnsi="宋体" w:hint="eastAsia"/>
                <w:b/>
                <w:szCs w:val="21"/>
                <w:u w:val="single"/>
              </w:rPr>
              <w:t>9</w:t>
            </w:r>
            <w:r w:rsidRPr="00DF6F0D">
              <w:rPr>
                <w:rFonts w:ascii="宋体" w:hAnsi="宋体" w:hint="eastAsia"/>
                <w:b/>
                <w:szCs w:val="21"/>
                <w:u w:val="single"/>
              </w:rPr>
              <w:t>日起5个工作日内</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开标时间及地点另行通知。</w:t>
            </w:r>
          </w:p>
        </w:tc>
      </w:tr>
      <w:tr w:rsidR="00DF6F0D" w:rsidRPr="00DF6F0D">
        <w:trPr>
          <w:trHeight w:val="631"/>
        </w:trPr>
        <w:tc>
          <w:tcPr>
            <w:tcW w:w="7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Fonts w:ascii="宋体" w:hAnsi="宋体"/>
                <w:szCs w:val="21"/>
              </w:rPr>
            </w:pPr>
            <w:r w:rsidRPr="00DF6F0D">
              <w:rPr>
                <w:rFonts w:ascii="宋体" w:hAnsi="宋体" w:hint="eastAsia"/>
                <w:szCs w:val="21"/>
              </w:rPr>
              <w:t>22</w:t>
            </w:r>
          </w:p>
        </w:tc>
        <w:tc>
          <w:tcPr>
            <w:tcW w:w="13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Fonts w:ascii="宋体" w:hAnsi="宋体"/>
                <w:szCs w:val="21"/>
              </w:rPr>
            </w:pPr>
            <w:r w:rsidRPr="00DF6F0D">
              <w:rPr>
                <w:rFonts w:ascii="宋体" w:hAnsi="宋体" w:hint="eastAsia"/>
                <w:szCs w:val="21"/>
              </w:rPr>
              <w:t>签订合同</w:t>
            </w:r>
          </w:p>
        </w:tc>
        <w:tc>
          <w:tcPr>
            <w:tcW w:w="7433"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u w:val="single"/>
              </w:rPr>
              <w:t>30</w:t>
            </w:r>
            <w:r w:rsidRPr="00DF6F0D">
              <w:rPr>
                <w:rFonts w:ascii="宋体" w:hAnsi="宋体" w:hint="eastAsia"/>
                <w:szCs w:val="21"/>
              </w:rPr>
              <w:t>个自然日内（自中标通知书发出之日起30个自然日内）。</w:t>
            </w:r>
          </w:p>
        </w:tc>
      </w:tr>
    </w:tbl>
    <w:p w:rsidR="00DD32EB" w:rsidRPr="00DF6F0D" w:rsidRDefault="00D4107B">
      <w:pPr>
        <w:pStyle w:val="20"/>
        <w:rPr>
          <w:rFonts w:ascii="宋体" w:eastAsia="宋体" w:hAnsi="宋体" w:cs="宋体"/>
          <w:sz w:val="28"/>
          <w:szCs w:val="28"/>
        </w:rPr>
      </w:pPr>
      <w:bookmarkStart w:id="46" w:name="_Toc23933"/>
      <w:bookmarkStart w:id="47" w:name="_Toc21775"/>
      <w:bookmarkStart w:id="48" w:name="_Toc485595166"/>
      <w:bookmarkStart w:id="49" w:name="_Toc17417"/>
      <w:bookmarkStart w:id="50" w:name="_Toc483265561"/>
      <w:bookmarkStart w:id="51" w:name="_Toc14251621"/>
      <w:bookmarkStart w:id="52" w:name="_Toc478381367"/>
      <w:bookmarkStart w:id="53" w:name="_Toc32388_WPSOffice_Level3"/>
      <w:r w:rsidRPr="00DF6F0D">
        <w:rPr>
          <w:rFonts w:ascii="宋体" w:eastAsia="宋体" w:hAnsi="宋体" w:cs="宋体" w:hint="eastAsia"/>
          <w:sz w:val="28"/>
          <w:szCs w:val="28"/>
        </w:rPr>
        <w:t>3、投标文件提交成果及要求</w:t>
      </w:r>
      <w:bookmarkEnd w:id="46"/>
      <w:bookmarkEnd w:id="47"/>
      <w:bookmarkEnd w:id="48"/>
      <w:bookmarkEnd w:id="49"/>
      <w:bookmarkEnd w:id="50"/>
      <w:bookmarkEnd w:id="51"/>
      <w:bookmarkEnd w:id="52"/>
      <w:bookmarkEnd w:id="53"/>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 xml:space="preserve">2-3   </w:t>
      </w:r>
      <w:r w:rsidRPr="00DF6F0D">
        <w:rPr>
          <w:rFonts w:hint="eastAsia"/>
          <w:b w:val="0"/>
          <w:sz w:val="24"/>
          <w:szCs w:val="24"/>
        </w:rPr>
        <w:t>项目编制成果及要求</w:t>
      </w:r>
    </w:p>
    <w:tbl>
      <w:tblPr>
        <w:tblW w:w="9180" w:type="dxa"/>
        <w:tblInd w:w="-72" w:type="dxa"/>
        <w:tblBorders>
          <w:top w:val="single" w:sz="18" w:space="0" w:color="auto"/>
          <w:left w:val="single" w:sz="18" w:space="0" w:color="auto"/>
          <w:bottom w:val="single" w:sz="18" w:space="0" w:color="auto"/>
          <w:right w:val="single" w:sz="18" w:space="0" w:color="auto"/>
          <w:insideH w:val="double" w:sz="4" w:space="0" w:color="auto"/>
          <w:insideV w:val="double" w:sz="4" w:space="0" w:color="auto"/>
        </w:tblBorders>
        <w:tblLayout w:type="fixed"/>
        <w:tblLook w:val="04A0" w:firstRow="1" w:lastRow="0" w:firstColumn="1" w:lastColumn="0" w:noHBand="0" w:noVBand="1"/>
      </w:tblPr>
      <w:tblGrid>
        <w:gridCol w:w="540"/>
        <w:gridCol w:w="1620"/>
        <w:gridCol w:w="7020"/>
      </w:tblGrid>
      <w:tr w:rsidR="00DF6F0D" w:rsidRPr="00DF6F0D">
        <w:trPr>
          <w:trHeight w:val="349"/>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DD32EB" w:rsidRPr="00DF6F0D" w:rsidRDefault="00D4107B">
            <w:pPr>
              <w:widowControl/>
              <w:spacing w:line="360" w:lineRule="auto"/>
              <w:jc w:val="center"/>
              <w:rPr>
                <w:rStyle w:val="af5"/>
                <w:rFonts w:hAnsi="宋体"/>
                <w:b w:val="0"/>
              </w:rPr>
            </w:pPr>
            <w:r w:rsidRPr="00DF6F0D">
              <w:rPr>
                <w:rStyle w:val="af5"/>
                <w:rFonts w:hAnsi="宋体"/>
                <w:b w:val="0"/>
                <w:bCs w:val="0"/>
              </w:rPr>
              <w:t>2</w:t>
            </w:r>
            <w:r w:rsidRPr="00DF6F0D">
              <w:rPr>
                <w:rStyle w:val="af5"/>
                <w:rFonts w:hAnsi="宋体" w:hint="eastAsia"/>
                <w:b w:val="0"/>
                <w:bCs w:val="0"/>
              </w:rPr>
              <w:t>3</w:t>
            </w:r>
          </w:p>
        </w:tc>
        <w:tc>
          <w:tcPr>
            <w:tcW w:w="1620" w:type="dxa"/>
            <w:vMerge w:val="restart"/>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Style w:val="af5"/>
                <w:rFonts w:hAnsi="宋体"/>
                <w:b w:val="0"/>
              </w:rPr>
            </w:pPr>
            <w:r w:rsidRPr="00DF6F0D">
              <w:rPr>
                <w:rStyle w:val="af5"/>
                <w:rFonts w:hAnsi="宋体" w:hint="eastAsia"/>
              </w:rPr>
              <w:t>投标文件</w:t>
            </w:r>
          </w:p>
        </w:tc>
        <w:tc>
          <w:tcPr>
            <w:tcW w:w="7020" w:type="dxa"/>
            <w:tcBorders>
              <w:top w:val="single" w:sz="4" w:space="0" w:color="auto"/>
              <w:left w:val="single" w:sz="4" w:space="0" w:color="auto"/>
              <w:bottom w:val="single" w:sz="4" w:space="0" w:color="auto"/>
              <w:right w:val="single" w:sz="4" w:space="0" w:color="auto"/>
            </w:tcBorders>
          </w:tcPr>
          <w:p w:rsidR="00DD32EB" w:rsidRPr="00DF6F0D" w:rsidRDefault="00D4107B">
            <w:pPr>
              <w:spacing w:line="360" w:lineRule="auto"/>
              <w:ind w:firstLineChars="200" w:firstLine="420"/>
              <w:rPr>
                <w:rFonts w:ascii="宋体" w:hAnsi="宋体"/>
              </w:rPr>
            </w:pPr>
            <w:r w:rsidRPr="00DF6F0D">
              <w:rPr>
                <w:rFonts w:ascii="宋体" w:hAnsi="宋体" w:hint="eastAsia"/>
              </w:rPr>
              <w:t>资信标主要内容如下（详见第六章）：</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（1)投标函</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（2)投标承诺书</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（3)拟投入本项目各专业审查人员情况表</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（4）拟投入本项目的项目负责人简历表</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（5)法定代表人证明书</w:t>
            </w:r>
          </w:p>
          <w:p w:rsidR="00DD32EB" w:rsidRPr="00DF6F0D" w:rsidRDefault="00D4107B">
            <w:pPr>
              <w:spacing w:line="360" w:lineRule="auto"/>
              <w:ind w:firstLineChars="200" w:firstLine="420"/>
              <w:rPr>
                <w:rFonts w:ascii="宋体" w:hAnsi="宋体" w:cs="宋体"/>
              </w:rPr>
            </w:pPr>
            <w:r w:rsidRPr="00DF6F0D">
              <w:rPr>
                <w:rFonts w:ascii="宋体" w:hAnsi="宋体" w:cs="宋体" w:hint="eastAsia"/>
              </w:rPr>
              <w:t>（6)法定代表人授权委托书</w:t>
            </w:r>
          </w:p>
          <w:p w:rsidR="00DD32EB" w:rsidRPr="00DF6F0D" w:rsidRDefault="00D4107B">
            <w:pPr>
              <w:spacing w:line="360" w:lineRule="auto"/>
              <w:ind w:firstLineChars="200" w:firstLine="420"/>
              <w:rPr>
                <w:rFonts w:ascii="宋体" w:hAnsi="宋体"/>
              </w:rPr>
            </w:pPr>
            <w:r w:rsidRPr="00DF6F0D">
              <w:rPr>
                <w:rFonts w:ascii="宋体" w:hAnsi="宋体" w:cs="Arial" w:hint="eastAsia"/>
              </w:rPr>
              <w:t>（7)</w:t>
            </w:r>
            <w:r w:rsidRPr="00DF6F0D">
              <w:rPr>
                <w:rFonts w:ascii="宋体" w:hAnsi="宋体" w:hint="eastAsia"/>
              </w:rPr>
              <w:t>投标人基本情况表</w:t>
            </w:r>
          </w:p>
          <w:p w:rsidR="00DD32EB" w:rsidRPr="00DF6F0D" w:rsidRDefault="00D4107B">
            <w:pPr>
              <w:spacing w:line="360" w:lineRule="auto"/>
              <w:ind w:firstLineChars="200" w:firstLine="420"/>
              <w:rPr>
                <w:rFonts w:ascii="宋体" w:hAnsi="宋体"/>
              </w:rPr>
            </w:pPr>
            <w:r w:rsidRPr="00DF6F0D">
              <w:rPr>
                <w:rFonts w:ascii="宋体" w:hAnsi="宋体" w:cs="Arial" w:hint="eastAsia"/>
              </w:rPr>
              <w:t>（8)</w:t>
            </w:r>
            <w:r w:rsidRPr="00DF6F0D">
              <w:rPr>
                <w:rFonts w:ascii="宋体" w:hAnsi="宋体" w:hint="eastAsia"/>
              </w:rPr>
              <w:t>投标人资格证明文件</w:t>
            </w:r>
          </w:p>
          <w:p w:rsidR="00DD32EB" w:rsidRPr="00DF6F0D" w:rsidRDefault="00D4107B">
            <w:pPr>
              <w:spacing w:line="360" w:lineRule="auto"/>
              <w:ind w:firstLineChars="200" w:firstLine="420"/>
              <w:rPr>
                <w:rFonts w:ascii="宋体" w:hAnsi="宋体"/>
              </w:rPr>
            </w:pPr>
            <w:r w:rsidRPr="00DF6F0D">
              <w:rPr>
                <w:rFonts w:ascii="宋体" w:hAnsi="宋体" w:cs="Arial" w:hint="eastAsia"/>
              </w:rPr>
              <w:t>（9)</w:t>
            </w:r>
            <w:r w:rsidRPr="00DF6F0D">
              <w:rPr>
                <w:rFonts w:ascii="宋体" w:hAnsi="宋体" w:hint="eastAsia"/>
              </w:rPr>
              <w:t>成功案例一览表</w:t>
            </w:r>
          </w:p>
        </w:tc>
      </w:tr>
      <w:tr w:rsidR="00DF6F0D" w:rsidRPr="00DF6F0D">
        <w:trPr>
          <w:trHeight w:val="482"/>
        </w:trPr>
        <w:tc>
          <w:tcPr>
            <w:tcW w:w="540" w:type="dxa"/>
            <w:vMerge/>
            <w:tcBorders>
              <w:top w:val="single" w:sz="4" w:space="0" w:color="auto"/>
              <w:left w:val="single" w:sz="4" w:space="0" w:color="auto"/>
              <w:bottom w:val="single" w:sz="4" w:space="0" w:color="auto"/>
              <w:right w:val="single" w:sz="4" w:space="0" w:color="auto"/>
            </w:tcBorders>
            <w:vAlign w:val="center"/>
          </w:tcPr>
          <w:p w:rsidR="00DD32EB" w:rsidRPr="00DF6F0D" w:rsidRDefault="00DD32EB">
            <w:pPr>
              <w:widowControl/>
              <w:spacing w:line="360" w:lineRule="auto"/>
              <w:jc w:val="left"/>
              <w:rPr>
                <w:rStyle w:val="af5"/>
                <w:rFonts w:hAnsi="宋体"/>
                <w:b w:val="0"/>
              </w:rPr>
            </w:pPr>
          </w:p>
        </w:tc>
        <w:tc>
          <w:tcPr>
            <w:tcW w:w="1620" w:type="dxa"/>
            <w:vMerge/>
            <w:tcBorders>
              <w:top w:val="single" w:sz="4" w:space="0" w:color="auto"/>
              <w:left w:val="single" w:sz="4" w:space="0" w:color="auto"/>
              <w:bottom w:val="single" w:sz="4" w:space="0" w:color="auto"/>
              <w:right w:val="single" w:sz="4" w:space="0" w:color="auto"/>
            </w:tcBorders>
            <w:vAlign w:val="center"/>
          </w:tcPr>
          <w:p w:rsidR="00DD32EB" w:rsidRPr="00DF6F0D" w:rsidRDefault="00DD32EB">
            <w:pPr>
              <w:spacing w:line="360" w:lineRule="auto"/>
              <w:rPr>
                <w:rStyle w:val="af5"/>
                <w:rFonts w:hAnsi="宋体"/>
                <w:b w:val="0"/>
              </w:rPr>
            </w:pPr>
          </w:p>
        </w:tc>
        <w:tc>
          <w:tcPr>
            <w:tcW w:w="7020" w:type="dxa"/>
            <w:tcBorders>
              <w:top w:val="single" w:sz="4" w:space="0" w:color="auto"/>
              <w:left w:val="single" w:sz="4" w:space="0" w:color="auto"/>
              <w:bottom w:val="single" w:sz="4" w:space="0" w:color="auto"/>
              <w:right w:val="single" w:sz="4" w:space="0" w:color="auto"/>
            </w:tcBorders>
          </w:tcPr>
          <w:p w:rsidR="00DD32EB" w:rsidRPr="00DF6F0D" w:rsidRDefault="00D4107B">
            <w:pPr>
              <w:spacing w:line="360" w:lineRule="auto"/>
              <w:ind w:firstLineChars="200" w:firstLine="420"/>
              <w:rPr>
                <w:rFonts w:ascii="宋体" w:hAnsi="宋体"/>
                <w:highlight w:val="yellow"/>
                <w:u w:val="single"/>
              </w:rPr>
            </w:pPr>
            <w:r w:rsidRPr="00DF6F0D">
              <w:rPr>
                <w:rFonts w:ascii="宋体" w:hAnsi="宋体" w:hint="eastAsia"/>
              </w:rPr>
              <w:t>技术标中技术响应主要内容详见：“表附件-2 资信、技术评估表”中的“技术标”中的内容）。</w:t>
            </w:r>
          </w:p>
        </w:tc>
      </w:tr>
      <w:tr w:rsidR="00DF6F0D" w:rsidRPr="00DF6F0D">
        <w:trPr>
          <w:trHeight w:val="440"/>
        </w:trPr>
        <w:tc>
          <w:tcPr>
            <w:tcW w:w="540" w:type="dxa"/>
            <w:vMerge w:val="restart"/>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center"/>
              <w:rPr>
                <w:rStyle w:val="af5"/>
                <w:rFonts w:hAnsi="宋体"/>
                <w:b w:val="0"/>
              </w:rPr>
            </w:pPr>
            <w:r w:rsidRPr="00DF6F0D">
              <w:rPr>
                <w:rStyle w:val="af5"/>
                <w:rFonts w:hAnsi="宋体"/>
                <w:b w:val="0"/>
                <w:bCs w:val="0"/>
              </w:rPr>
              <w:t>2</w:t>
            </w:r>
            <w:r w:rsidRPr="00DF6F0D">
              <w:rPr>
                <w:rStyle w:val="af5"/>
                <w:rFonts w:hAnsi="宋体" w:hint="eastAsia"/>
                <w:b w:val="0"/>
                <w:bCs w:val="0"/>
              </w:rPr>
              <w:t>4</w:t>
            </w:r>
          </w:p>
        </w:tc>
        <w:tc>
          <w:tcPr>
            <w:tcW w:w="1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jc w:val="left"/>
              <w:rPr>
                <w:rStyle w:val="af5"/>
                <w:rFonts w:hAnsi="宋体"/>
                <w:b w:val="0"/>
              </w:rPr>
            </w:pPr>
            <w:r w:rsidRPr="00DF6F0D">
              <w:rPr>
                <w:rStyle w:val="af5"/>
                <w:rFonts w:hAnsi="宋体"/>
              </w:rPr>
              <w:t>投标文件</w:t>
            </w:r>
            <w:r w:rsidRPr="00DF6F0D">
              <w:rPr>
                <w:rStyle w:val="af5"/>
                <w:rFonts w:hAnsi="宋体" w:hint="eastAsia"/>
              </w:rPr>
              <w:t>份数及</w:t>
            </w:r>
            <w:r w:rsidRPr="00DF6F0D">
              <w:rPr>
                <w:rStyle w:val="af5"/>
                <w:rFonts w:hAnsi="宋体"/>
              </w:rPr>
              <w:t>密封要求</w:t>
            </w:r>
          </w:p>
        </w:tc>
        <w:tc>
          <w:tcPr>
            <w:tcW w:w="7020" w:type="dxa"/>
            <w:tcBorders>
              <w:top w:val="single" w:sz="4" w:space="0" w:color="auto"/>
              <w:left w:val="single" w:sz="4" w:space="0" w:color="auto"/>
              <w:bottom w:val="single" w:sz="4" w:space="0" w:color="auto"/>
              <w:right w:val="single" w:sz="4" w:space="0" w:color="auto"/>
            </w:tcBorders>
          </w:tcPr>
          <w:p w:rsidR="00DD32EB" w:rsidRPr="00DF6F0D" w:rsidRDefault="00D4107B">
            <w:pPr>
              <w:spacing w:line="360" w:lineRule="auto"/>
              <w:ind w:firstLineChars="200" w:firstLine="422"/>
              <w:rPr>
                <w:rStyle w:val="af5"/>
                <w:rFonts w:hAnsi="宋体"/>
              </w:rPr>
            </w:pPr>
            <w:r w:rsidRPr="00DF6F0D">
              <w:rPr>
                <w:rStyle w:val="af5"/>
                <w:rFonts w:hAnsi="宋体" w:hint="eastAsia"/>
              </w:rPr>
              <w:t>1</w:t>
            </w:r>
            <w:r w:rsidRPr="00DF6F0D">
              <w:rPr>
                <w:rStyle w:val="af5"/>
                <w:rFonts w:hAnsi="宋体" w:hint="eastAsia"/>
              </w:rPr>
              <w:t>、密封后的资信标正本、副本文件各一份，共</w:t>
            </w:r>
            <w:r w:rsidRPr="00DF6F0D">
              <w:rPr>
                <w:rStyle w:val="af5"/>
                <w:rFonts w:hAnsi="宋体" w:hint="eastAsia"/>
                <w:szCs w:val="22"/>
              </w:rPr>
              <w:t>两</w:t>
            </w:r>
            <w:r w:rsidRPr="00DF6F0D">
              <w:rPr>
                <w:rStyle w:val="af5"/>
                <w:rFonts w:hAnsi="宋体" w:hint="eastAsia"/>
              </w:rPr>
              <w:t>份。</w:t>
            </w:r>
          </w:p>
          <w:p w:rsidR="00DD32EB" w:rsidRPr="00DF6F0D" w:rsidRDefault="00D4107B">
            <w:pPr>
              <w:spacing w:line="360" w:lineRule="auto"/>
              <w:ind w:firstLineChars="200" w:firstLine="422"/>
              <w:rPr>
                <w:rStyle w:val="af5"/>
                <w:rFonts w:hAnsi="宋体"/>
                <w:szCs w:val="22"/>
              </w:rPr>
            </w:pPr>
            <w:r w:rsidRPr="00DF6F0D">
              <w:rPr>
                <w:rStyle w:val="af5"/>
                <w:rFonts w:hAnsi="宋体" w:hint="eastAsia"/>
              </w:rPr>
              <w:t>2</w:t>
            </w:r>
            <w:r w:rsidRPr="00DF6F0D">
              <w:rPr>
                <w:rStyle w:val="af5"/>
                <w:rFonts w:hAnsi="宋体" w:hint="eastAsia"/>
              </w:rPr>
              <w:t>、密封后的技术标正本、副本文件各一份，共</w:t>
            </w:r>
            <w:r w:rsidRPr="00DF6F0D">
              <w:rPr>
                <w:rStyle w:val="af5"/>
                <w:rFonts w:hAnsi="宋体" w:hint="eastAsia"/>
                <w:szCs w:val="22"/>
              </w:rPr>
              <w:t>两</w:t>
            </w:r>
            <w:r w:rsidRPr="00DF6F0D">
              <w:rPr>
                <w:rStyle w:val="af5"/>
                <w:rFonts w:hAnsi="宋体" w:hint="eastAsia"/>
              </w:rPr>
              <w:t>份。</w:t>
            </w:r>
          </w:p>
          <w:p w:rsidR="00DD32EB" w:rsidRPr="00DF6F0D" w:rsidRDefault="00D4107B">
            <w:pPr>
              <w:spacing w:line="360" w:lineRule="auto"/>
              <w:ind w:firstLineChars="200" w:firstLine="422"/>
              <w:rPr>
                <w:rStyle w:val="af5"/>
                <w:rFonts w:hAnsi="宋体"/>
                <w:b w:val="0"/>
                <w:bCs w:val="0"/>
              </w:rPr>
            </w:pPr>
            <w:r w:rsidRPr="00DF6F0D">
              <w:rPr>
                <w:rStyle w:val="af5"/>
                <w:rFonts w:hAnsi="宋体" w:hint="eastAsia"/>
              </w:rPr>
              <w:t>3</w:t>
            </w:r>
            <w:r w:rsidRPr="00DF6F0D">
              <w:rPr>
                <w:rStyle w:val="af5"/>
                <w:rFonts w:hAnsi="宋体" w:hint="eastAsia"/>
              </w:rPr>
              <w:t>、价格标单独密封一个信封，</w:t>
            </w:r>
            <w:r w:rsidRPr="00DF6F0D">
              <w:rPr>
                <w:rFonts w:ascii="宋体" w:hAnsi="宋体" w:hint="eastAsia"/>
                <w:b/>
              </w:rPr>
              <w:t>正本、副本</w:t>
            </w:r>
            <w:r w:rsidRPr="00DF6F0D">
              <w:rPr>
                <w:rStyle w:val="af5"/>
                <w:rFonts w:hAnsi="宋体" w:hint="eastAsia"/>
                <w:bCs w:val="0"/>
              </w:rPr>
              <w:t>文件</w:t>
            </w:r>
            <w:r w:rsidRPr="00DF6F0D">
              <w:rPr>
                <w:rStyle w:val="af5"/>
                <w:rFonts w:hAnsi="宋体" w:hint="eastAsia"/>
              </w:rPr>
              <w:t>各一份，</w:t>
            </w:r>
            <w:r w:rsidRPr="00DF6F0D">
              <w:rPr>
                <w:rStyle w:val="af5"/>
                <w:rFonts w:hAnsi="宋体" w:hint="eastAsia"/>
                <w:szCs w:val="22"/>
              </w:rPr>
              <w:t>共两份。</w:t>
            </w:r>
          </w:p>
          <w:p w:rsidR="00DD32EB" w:rsidRPr="00DF6F0D" w:rsidRDefault="00D4107B">
            <w:pPr>
              <w:spacing w:line="360" w:lineRule="auto"/>
              <w:ind w:firstLineChars="200" w:firstLine="422"/>
              <w:rPr>
                <w:rStyle w:val="af5"/>
                <w:rFonts w:hAnsi="宋体"/>
              </w:rPr>
            </w:pPr>
            <w:r w:rsidRPr="00DF6F0D">
              <w:rPr>
                <w:rStyle w:val="af5"/>
                <w:rFonts w:hAnsi="宋体" w:hint="eastAsia"/>
              </w:rPr>
              <w:t>4</w:t>
            </w:r>
            <w:r w:rsidRPr="00DF6F0D">
              <w:rPr>
                <w:rStyle w:val="af5"/>
                <w:rFonts w:hAnsi="宋体" w:hint="eastAsia"/>
              </w:rPr>
              <w:t>、以上投标文件共六份，全部文件须在</w:t>
            </w:r>
            <w:r w:rsidRPr="00DF6F0D">
              <w:rPr>
                <w:rStyle w:val="af5"/>
                <w:rFonts w:hAnsi="宋体" w:hint="eastAsia"/>
                <w:szCs w:val="22"/>
              </w:rPr>
              <w:t>封套的封口处加盖封章及投标人单位章，未密封的投标文件将不予签收</w:t>
            </w:r>
            <w:r w:rsidRPr="00DF6F0D">
              <w:rPr>
                <w:rStyle w:val="af5"/>
                <w:rFonts w:hAnsi="宋体" w:hint="eastAsia"/>
              </w:rPr>
              <w:t>。</w:t>
            </w:r>
          </w:p>
          <w:p w:rsidR="00DD32EB" w:rsidRPr="00DF6F0D" w:rsidRDefault="00D4107B">
            <w:pPr>
              <w:spacing w:line="360" w:lineRule="auto"/>
              <w:ind w:firstLineChars="200" w:firstLine="422"/>
              <w:rPr>
                <w:rStyle w:val="af5"/>
                <w:rFonts w:hAnsi="宋体"/>
              </w:rPr>
            </w:pPr>
            <w:r w:rsidRPr="00DF6F0D">
              <w:rPr>
                <w:rStyle w:val="af5"/>
                <w:rFonts w:hAnsi="宋体" w:hint="eastAsia"/>
              </w:rPr>
              <w:t>5</w:t>
            </w:r>
            <w:r w:rsidRPr="00DF6F0D">
              <w:rPr>
                <w:rStyle w:val="af5"/>
                <w:rFonts w:hAnsi="宋体" w:hint="eastAsia"/>
              </w:rPr>
              <w:t>、投标文件内容需盖公章，投标文件内容未盖公章的</w:t>
            </w:r>
            <w:proofErr w:type="gramStart"/>
            <w:r w:rsidRPr="00DF6F0D">
              <w:rPr>
                <w:rStyle w:val="af5"/>
                <w:rFonts w:hAnsi="宋体" w:hint="eastAsia"/>
              </w:rPr>
              <w:t>以废标处理</w:t>
            </w:r>
            <w:proofErr w:type="gramEnd"/>
            <w:r w:rsidRPr="00DF6F0D">
              <w:rPr>
                <w:rStyle w:val="af5"/>
                <w:rFonts w:hAnsi="宋体" w:hint="eastAsia"/>
              </w:rPr>
              <w:t>。</w:t>
            </w:r>
          </w:p>
          <w:p w:rsidR="00DD32EB" w:rsidRPr="00DF6F0D" w:rsidRDefault="00D4107B">
            <w:pPr>
              <w:spacing w:line="360" w:lineRule="auto"/>
              <w:ind w:firstLineChars="200" w:firstLine="422"/>
              <w:rPr>
                <w:rFonts w:ascii="宋体" w:hAnsi="宋体"/>
                <w:szCs w:val="21"/>
              </w:rPr>
            </w:pPr>
            <w:r w:rsidRPr="00DF6F0D">
              <w:rPr>
                <w:rStyle w:val="af5"/>
                <w:rFonts w:hAnsi="宋体" w:hint="eastAsia"/>
              </w:rPr>
              <w:t>注</w:t>
            </w:r>
            <w:r w:rsidRPr="00DF6F0D">
              <w:rPr>
                <w:rStyle w:val="af5"/>
                <w:rFonts w:hAnsi="宋体" w:hint="eastAsia"/>
              </w:rPr>
              <w:t>:</w:t>
            </w:r>
            <w:r w:rsidRPr="00DF6F0D">
              <w:rPr>
                <w:rStyle w:val="af5"/>
                <w:rFonts w:hAnsi="宋体" w:hint="eastAsia"/>
              </w:rPr>
              <w:t>资信标和技术标中，不得出现报价信息。</w:t>
            </w:r>
          </w:p>
        </w:tc>
      </w:tr>
      <w:tr w:rsidR="00DF6F0D" w:rsidRPr="00DF6F0D">
        <w:trPr>
          <w:trHeight w:val="270"/>
        </w:trPr>
        <w:tc>
          <w:tcPr>
            <w:tcW w:w="540" w:type="dxa"/>
            <w:vMerge/>
            <w:tcBorders>
              <w:top w:val="single" w:sz="4" w:space="0" w:color="auto"/>
              <w:left w:val="single" w:sz="4" w:space="0" w:color="auto"/>
              <w:bottom w:val="single" w:sz="4" w:space="0" w:color="auto"/>
              <w:right w:val="single" w:sz="4" w:space="0" w:color="auto"/>
            </w:tcBorders>
            <w:vAlign w:val="center"/>
          </w:tcPr>
          <w:p w:rsidR="00DD32EB" w:rsidRPr="00DF6F0D" w:rsidRDefault="00DD32EB">
            <w:pPr>
              <w:spacing w:line="360" w:lineRule="auto"/>
              <w:rPr>
                <w:rStyle w:val="af5"/>
                <w:rFonts w:hAnsi="宋体"/>
                <w:b w:val="0"/>
              </w:rPr>
            </w:pPr>
          </w:p>
        </w:tc>
        <w:tc>
          <w:tcPr>
            <w:tcW w:w="1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rPr>
                <w:rStyle w:val="af5"/>
                <w:rFonts w:hAnsi="宋体"/>
                <w:b w:val="0"/>
              </w:rPr>
            </w:pPr>
            <w:r w:rsidRPr="00DF6F0D">
              <w:rPr>
                <w:rStyle w:val="af5"/>
                <w:rFonts w:hAnsi="宋体" w:hint="eastAsia"/>
              </w:rPr>
              <w:t>联系人</w:t>
            </w:r>
          </w:p>
        </w:tc>
        <w:tc>
          <w:tcPr>
            <w:tcW w:w="70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spacing w:line="360" w:lineRule="auto"/>
              <w:ind w:firstLineChars="200" w:firstLine="420"/>
              <w:rPr>
                <w:rFonts w:ascii="宋体" w:hAnsi="宋体"/>
              </w:rPr>
            </w:pPr>
            <w:r w:rsidRPr="00DF6F0D">
              <w:rPr>
                <w:rFonts w:ascii="宋体" w:hAnsi="宋体" w:cs="宋体" w:hint="eastAsia"/>
                <w:kern w:val="0"/>
                <w:szCs w:val="21"/>
                <w:u w:val="single"/>
              </w:rPr>
              <w:t>联系人：汤素素；联系电话：13632820717，0755-25160467</w:t>
            </w:r>
          </w:p>
        </w:tc>
      </w:tr>
    </w:tbl>
    <w:p w:rsidR="00DD32EB" w:rsidRPr="00DF6F0D" w:rsidRDefault="00D4107B">
      <w:pPr>
        <w:spacing w:line="360" w:lineRule="auto"/>
        <w:rPr>
          <w:rFonts w:ascii="宋体" w:hAnsi="宋体"/>
          <w:b/>
        </w:rPr>
      </w:pPr>
      <w:r w:rsidRPr="00DF6F0D">
        <w:rPr>
          <w:rFonts w:ascii="宋体" w:hAnsi="宋体" w:cs="宋体" w:hint="eastAsia"/>
          <w:b/>
          <w:spacing w:val="8"/>
          <w:kern w:val="0"/>
          <w:szCs w:val="21"/>
        </w:rPr>
        <w:t>重要提示：</w:t>
      </w:r>
    </w:p>
    <w:p w:rsidR="00DD32EB" w:rsidRPr="00DF6F0D" w:rsidRDefault="00D4107B">
      <w:pPr>
        <w:numPr>
          <w:ilvl w:val="0"/>
          <w:numId w:val="4"/>
        </w:numPr>
        <w:spacing w:line="360" w:lineRule="auto"/>
        <w:rPr>
          <w:rFonts w:ascii="宋体" w:hAnsi="宋体"/>
        </w:rPr>
      </w:pPr>
      <w:r w:rsidRPr="00DF6F0D">
        <w:rPr>
          <w:rFonts w:ascii="宋体" w:hAnsi="宋体" w:hint="eastAsia"/>
        </w:rPr>
        <w:t>本招标文件所示时间均为北京时间。“日”，若无特殊说明，均指日历天。</w:t>
      </w:r>
      <w:bookmarkStart w:id="54" w:name="_Toc8453_WPSOffice_Level2"/>
      <w:bookmarkStart w:id="55" w:name="_Toc14251622"/>
      <w:bookmarkStart w:id="56" w:name="_Toc404851486"/>
      <w:bookmarkStart w:id="57" w:name="_Toc8438"/>
      <w:bookmarkStart w:id="58" w:name="_Toc404851488"/>
    </w:p>
    <w:p w:rsidR="00DD32EB" w:rsidRPr="00DF6F0D" w:rsidRDefault="00DD32EB">
      <w:pPr>
        <w:pStyle w:val="1"/>
        <w:spacing w:line="360" w:lineRule="auto"/>
      </w:pPr>
    </w:p>
    <w:p w:rsidR="00DD32EB" w:rsidRPr="00DF6F0D" w:rsidRDefault="00D4107B">
      <w:pPr>
        <w:pStyle w:val="1"/>
        <w:spacing w:line="360" w:lineRule="auto"/>
        <w:rPr>
          <w:rFonts w:ascii="宋体" w:hAnsi="宋体"/>
          <w:szCs w:val="21"/>
        </w:rPr>
      </w:pPr>
      <w:bookmarkStart w:id="59" w:name="_Toc8586"/>
      <w:r w:rsidRPr="00DF6F0D">
        <w:rPr>
          <w:rFonts w:hint="eastAsia"/>
        </w:rPr>
        <w:t>第二节</w:t>
      </w:r>
      <w:r w:rsidRPr="00DF6F0D">
        <w:rPr>
          <w:rFonts w:hint="eastAsia"/>
        </w:rPr>
        <w:t xml:space="preserve"> </w:t>
      </w:r>
      <w:r w:rsidRPr="00DF6F0D">
        <w:rPr>
          <w:rFonts w:hint="eastAsia"/>
        </w:rPr>
        <w:t>投标人须知前附件</w:t>
      </w:r>
      <w:bookmarkEnd w:id="54"/>
      <w:bookmarkEnd w:id="55"/>
      <w:bookmarkEnd w:id="56"/>
      <w:bookmarkEnd w:id="57"/>
      <w:bookmarkEnd w:id="59"/>
    </w:p>
    <w:p w:rsidR="00DD32EB" w:rsidRPr="00DF6F0D" w:rsidRDefault="00D4107B">
      <w:pPr>
        <w:pStyle w:val="20"/>
        <w:spacing w:line="240" w:lineRule="auto"/>
        <w:rPr>
          <w:rFonts w:ascii="宋体" w:eastAsia="宋体" w:hAnsi="宋体" w:cs="宋体"/>
          <w:sz w:val="28"/>
          <w:szCs w:val="28"/>
        </w:rPr>
      </w:pPr>
      <w:bookmarkStart w:id="60" w:name="_Toc22685"/>
      <w:bookmarkStart w:id="61" w:name="_Toc3287_WPSOffice_Level3"/>
      <w:bookmarkStart w:id="62" w:name="_Toc10318"/>
      <w:r w:rsidRPr="00DF6F0D">
        <w:rPr>
          <w:rFonts w:ascii="宋体" w:eastAsia="宋体" w:hAnsi="宋体" w:cs="宋体" w:hint="eastAsia"/>
          <w:sz w:val="28"/>
          <w:szCs w:val="28"/>
        </w:rPr>
        <w:lastRenderedPageBreak/>
        <w:t>1、公司概况</w:t>
      </w:r>
      <w:bookmarkEnd w:id="60"/>
      <w:bookmarkEnd w:id="61"/>
      <w:bookmarkEnd w:id="62"/>
    </w:p>
    <w:p w:rsidR="00DD32EB" w:rsidRPr="00DF6F0D" w:rsidRDefault="00D4107B">
      <w:pPr>
        <w:spacing w:line="360" w:lineRule="auto"/>
        <w:ind w:left="-1" w:firstLineChars="201" w:firstLine="422"/>
        <w:rPr>
          <w:rFonts w:asciiTheme="minorEastAsia" w:hAnsiTheme="minorEastAsia" w:cs="FZXDXJW--GB1-0"/>
          <w:kern w:val="0"/>
          <w:szCs w:val="21"/>
          <w:lang w:bidi="hi-IN"/>
        </w:rPr>
      </w:pPr>
      <w:r w:rsidRPr="00DF6F0D">
        <w:rPr>
          <w:rFonts w:asciiTheme="minorEastAsia" w:hAnsiTheme="minorEastAsia" w:cs="FZXDXJW--GB1-0" w:hint="eastAsia"/>
          <w:kern w:val="0"/>
          <w:szCs w:val="21"/>
          <w:lang w:bidi="hi-IN"/>
        </w:rPr>
        <w:t>深圳市特发小梅沙投资发展有限公司是深圳市特发集团有限公司为加快深圳市盐田小梅沙片区整体更新发展而成立的旅游综合开发公司，成立于2016年5月，是深圳小梅沙文化旅游产业融资平台和投资主体，对小梅沙片区的核心资源进行开发、建设和运营统筹。</w:t>
      </w:r>
    </w:p>
    <w:p w:rsidR="00DD32EB" w:rsidRPr="00DF6F0D" w:rsidRDefault="00D4107B">
      <w:pPr>
        <w:pStyle w:val="20"/>
        <w:spacing w:line="240" w:lineRule="auto"/>
        <w:rPr>
          <w:rFonts w:ascii="宋体" w:eastAsia="宋体" w:hAnsi="宋体" w:cs="宋体"/>
          <w:sz w:val="28"/>
          <w:szCs w:val="28"/>
        </w:rPr>
      </w:pPr>
      <w:bookmarkStart w:id="63" w:name="_Toc485916650"/>
      <w:bookmarkStart w:id="64" w:name="_Toc17143"/>
      <w:bookmarkStart w:id="65" w:name="_Toc1308"/>
      <w:bookmarkStart w:id="66" w:name="_Toc16359_WPSOffice_Level3"/>
      <w:r w:rsidRPr="00DF6F0D">
        <w:rPr>
          <w:rFonts w:ascii="宋体" w:eastAsia="宋体" w:hAnsi="宋体" w:cs="宋体" w:hint="eastAsia"/>
          <w:sz w:val="28"/>
          <w:szCs w:val="28"/>
        </w:rPr>
        <w:t>2、项目区位及基本情况</w:t>
      </w:r>
      <w:bookmarkEnd w:id="63"/>
      <w:bookmarkEnd w:id="64"/>
      <w:bookmarkEnd w:id="65"/>
      <w:bookmarkEnd w:id="66"/>
    </w:p>
    <w:p w:rsidR="00DD32EB" w:rsidRPr="00DF6F0D" w:rsidRDefault="00D4107B">
      <w:pPr>
        <w:spacing w:line="360" w:lineRule="auto"/>
        <w:ind w:left="-1" w:firstLineChars="201" w:firstLine="422"/>
        <w:rPr>
          <w:rFonts w:asciiTheme="minorEastAsia" w:hAnsiTheme="minorEastAsia" w:cs="FZXDXJW--GB1-0"/>
          <w:kern w:val="0"/>
          <w:szCs w:val="21"/>
          <w:lang w:bidi="hi-IN"/>
        </w:rPr>
      </w:pPr>
      <w:r w:rsidRPr="00DF6F0D">
        <w:rPr>
          <w:rFonts w:asciiTheme="minorEastAsia" w:hAnsiTheme="minorEastAsia" w:cs="FZXDXJW--GB1-0" w:hint="eastAsia"/>
          <w:kern w:val="0"/>
          <w:szCs w:val="21"/>
          <w:lang w:bidi="hi-IN"/>
        </w:rPr>
        <w:t>项目位于广东省深圳市盐田区小梅沙海滨休闲旅游区，东临大鹏新区，西侧紧邻大梅沙，北为三洲田，南临大鹏湾。距福田市中心28公里，距离盐田副中心10公里，拥有优良的山、湖、沙滩、礁石等山海资源，是距离深圳市区最近且拥有天然沙滩的海滨休闲旅游区之一。</w:t>
      </w:r>
    </w:p>
    <w:p w:rsidR="00DD32EB" w:rsidRPr="00DF6F0D" w:rsidRDefault="00D4107B">
      <w:pPr>
        <w:spacing w:line="360" w:lineRule="auto"/>
        <w:ind w:left="-1" w:firstLineChars="201" w:firstLine="422"/>
        <w:rPr>
          <w:rFonts w:asciiTheme="minorEastAsia" w:hAnsiTheme="minorEastAsia" w:cs="FZXDXJW--GB1-0"/>
          <w:kern w:val="0"/>
          <w:szCs w:val="21"/>
          <w:lang w:bidi="hi-IN"/>
        </w:rPr>
      </w:pPr>
      <w:r w:rsidRPr="00DF6F0D">
        <w:rPr>
          <w:rFonts w:asciiTheme="minorEastAsia" w:hAnsiTheme="minorEastAsia"/>
          <w:noProof/>
          <w:szCs w:val="21"/>
        </w:rPr>
        <w:drawing>
          <wp:inline distT="0" distB="0" distL="0" distR="0" wp14:anchorId="4CCFA3F6" wp14:editId="54D202BC">
            <wp:extent cx="4606290" cy="2246630"/>
            <wp:effectExtent l="0" t="0" r="3810" b="1270"/>
            <wp:docPr id="13" name="图片 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606290" cy="2246630"/>
                    </a:xfrm>
                    <a:prstGeom prst="rect">
                      <a:avLst/>
                    </a:prstGeom>
                    <a:noFill/>
                    <a:ln>
                      <a:noFill/>
                    </a:ln>
                  </pic:spPr>
                </pic:pic>
              </a:graphicData>
            </a:graphic>
          </wp:inline>
        </w:drawing>
      </w:r>
    </w:p>
    <w:p w:rsidR="00DD32EB" w:rsidRPr="00DF6F0D" w:rsidRDefault="00D4107B">
      <w:pPr>
        <w:spacing w:line="360" w:lineRule="auto"/>
        <w:ind w:left="-1" w:firstLineChars="201" w:firstLine="422"/>
        <w:rPr>
          <w:rFonts w:asciiTheme="minorEastAsia" w:hAnsiTheme="minorEastAsia" w:cs="FZXDXJW--GB1-0"/>
          <w:kern w:val="0"/>
          <w:szCs w:val="21"/>
          <w:lang w:bidi="hi-IN"/>
        </w:rPr>
      </w:pPr>
      <w:r w:rsidRPr="00DF6F0D">
        <w:rPr>
          <w:rFonts w:asciiTheme="minorEastAsia" w:hAnsiTheme="minorEastAsia" w:cs="FZXDXJW--GB1-0" w:hint="eastAsia"/>
          <w:kern w:val="0"/>
          <w:szCs w:val="21"/>
          <w:lang w:bidi="hi-IN"/>
        </w:rPr>
        <w:t>小梅沙作为深圳立市以来最早开发的滨海旅游度假区之一，曾荣获“深圳十景”、“鹏城八景”等美誉。历经30载风雨，小梅沙目前拥有“小梅沙度假村”、“小梅沙海洋世界”、“小梅沙大酒店”等经营实体，现片区年接待游客200余万人次。然而近十余年来小梅沙的升级改造步伐缓慢，片区产品、景观建筑与配套设施均已陈旧落后。</w:t>
      </w:r>
    </w:p>
    <w:p w:rsidR="00DD32EB" w:rsidRPr="00DF6F0D" w:rsidRDefault="00D4107B">
      <w:pPr>
        <w:pStyle w:val="20"/>
        <w:spacing w:line="240" w:lineRule="auto"/>
        <w:rPr>
          <w:rFonts w:ascii="宋体" w:eastAsia="宋体" w:hAnsi="宋体" w:cs="宋体"/>
          <w:sz w:val="28"/>
          <w:szCs w:val="28"/>
        </w:rPr>
      </w:pPr>
      <w:bookmarkStart w:id="67" w:name="_Toc13452_WPSOffice_Level3"/>
      <w:bookmarkStart w:id="68" w:name="_Toc18789"/>
      <w:bookmarkStart w:id="69" w:name="_Toc28306"/>
      <w:bookmarkStart w:id="70" w:name="_Toc485916651"/>
      <w:r w:rsidRPr="00DF6F0D">
        <w:rPr>
          <w:rFonts w:ascii="宋体" w:eastAsia="宋体" w:hAnsi="宋体" w:cs="宋体" w:hint="eastAsia"/>
          <w:sz w:val="28"/>
          <w:szCs w:val="28"/>
        </w:rPr>
        <w:t>3、工程基本情况</w:t>
      </w:r>
      <w:bookmarkEnd w:id="67"/>
      <w:bookmarkEnd w:id="68"/>
      <w:bookmarkEnd w:id="69"/>
      <w:bookmarkEnd w:id="70"/>
    </w:p>
    <w:p w:rsidR="00DD32EB" w:rsidRPr="00DF6F0D" w:rsidRDefault="00D4107B">
      <w:pPr>
        <w:rPr>
          <w:rFonts w:asciiTheme="minorEastAsia" w:hAnsiTheme="minorEastAsia" w:cs="FZXDXJW--GB1-0"/>
          <w:kern w:val="0"/>
          <w:szCs w:val="21"/>
          <w:lang w:bidi="hi-IN"/>
        </w:rPr>
      </w:pPr>
      <w:r w:rsidRPr="00DF6F0D">
        <w:rPr>
          <w:rFonts w:asciiTheme="minorEastAsia" w:hAnsiTheme="minorEastAsia" w:cs="FZXDXJW--GB1-0" w:hint="eastAsia"/>
          <w:kern w:val="0"/>
          <w:szCs w:val="21"/>
          <w:lang w:bidi="hi-IN"/>
        </w:rPr>
        <w:t>工程基本情况详见：“新小梅沙大酒店施工图精细化审查任务书”。</w:t>
      </w:r>
      <w:bookmarkStart w:id="71" w:name="_Toc14251623"/>
      <w:bookmarkStart w:id="72" w:name="_Toc13668_WPSOffice_Level2"/>
    </w:p>
    <w:p w:rsidR="00DD32EB" w:rsidRPr="00DF6F0D" w:rsidRDefault="00DD32EB">
      <w:pPr>
        <w:rPr>
          <w:rFonts w:asciiTheme="minorEastAsia" w:hAnsiTheme="minorEastAsia" w:cs="FZXDXJW--GB1-0"/>
          <w:kern w:val="0"/>
          <w:szCs w:val="21"/>
          <w:lang w:bidi="hi-IN"/>
        </w:rPr>
      </w:pPr>
    </w:p>
    <w:p w:rsidR="00DD32EB" w:rsidRPr="00DF6F0D" w:rsidRDefault="00DD32EB">
      <w:pPr>
        <w:jc w:val="center"/>
        <w:rPr>
          <w:b/>
          <w:sz w:val="32"/>
          <w:szCs w:val="20"/>
        </w:rPr>
      </w:pPr>
    </w:p>
    <w:p w:rsidR="00DD32EB" w:rsidRPr="00DF6F0D" w:rsidRDefault="00D4107B">
      <w:pPr>
        <w:pStyle w:val="1"/>
      </w:pPr>
      <w:bookmarkStart w:id="73" w:name="_Toc30977"/>
      <w:r w:rsidRPr="00DF6F0D">
        <w:rPr>
          <w:rFonts w:hint="eastAsia"/>
        </w:rPr>
        <w:t>第三节</w:t>
      </w:r>
      <w:r w:rsidRPr="00DF6F0D">
        <w:rPr>
          <w:rFonts w:hint="eastAsia"/>
        </w:rPr>
        <w:t xml:space="preserve"> </w:t>
      </w:r>
      <w:r w:rsidRPr="00DF6F0D">
        <w:rPr>
          <w:rFonts w:hint="eastAsia"/>
        </w:rPr>
        <w:t>投标须知</w:t>
      </w:r>
      <w:bookmarkEnd w:id="58"/>
      <w:bookmarkEnd w:id="71"/>
      <w:bookmarkEnd w:id="72"/>
      <w:bookmarkEnd w:id="73"/>
    </w:p>
    <w:p w:rsidR="00DD32EB" w:rsidRPr="00DF6F0D" w:rsidRDefault="00D4107B">
      <w:pPr>
        <w:pStyle w:val="20"/>
        <w:spacing w:line="240" w:lineRule="auto"/>
        <w:rPr>
          <w:rFonts w:ascii="宋体" w:eastAsia="宋体" w:hAnsi="宋体" w:cs="宋体"/>
          <w:sz w:val="28"/>
          <w:szCs w:val="28"/>
        </w:rPr>
      </w:pPr>
      <w:bookmarkStart w:id="74" w:name="_Toc30154"/>
      <w:bookmarkStart w:id="75" w:name="_Toc9886"/>
      <w:bookmarkStart w:id="76" w:name="_Toc14251624"/>
      <w:bookmarkStart w:id="77" w:name="_Toc29163"/>
      <w:bookmarkStart w:id="78" w:name="_Toc404851489"/>
      <w:bookmarkStart w:id="79" w:name="_Toc30033_WPSOffice_Level3"/>
      <w:bookmarkStart w:id="80" w:name="_Toc478381374"/>
      <w:r w:rsidRPr="00DF6F0D">
        <w:rPr>
          <w:rFonts w:ascii="宋体" w:eastAsia="宋体" w:hAnsi="宋体" w:cs="宋体" w:hint="eastAsia"/>
          <w:sz w:val="28"/>
          <w:szCs w:val="28"/>
        </w:rPr>
        <w:t>1、总则</w:t>
      </w:r>
      <w:bookmarkEnd w:id="74"/>
      <w:bookmarkEnd w:id="75"/>
      <w:bookmarkEnd w:id="76"/>
      <w:bookmarkEnd w:id="77"/>
      <w:bookmarkEnd w:id="78"/>
      <w:bookmarkEnd w:id="79"/>
      <w:bookmarkEnd w:id="80"/>
    </w:p>
    <w:p w:rsidR="00DD32EB" w:rsidRPr="00DF6F0D" w:rsidRDefault="00D4107B">
      <w:pPr>
        <w:pStyle w:val="3"/>
        <w:spacing w:beforeLines="50" w:before="120" w:afterLines="50" w:after="120" w:line="360" w:lineRule="auto"/>
        <w:rPr>
          <w:sz w:val="24"/>
        </w:rPr>
      </w:pPr>
      <w:bookmarkStart w:id="81" w:name="_Toc4007"/>
      <w:r w:rsidRPr="00DF6F0D">
        <w:rPr>
          <w:rFonts w:hint="eastAsia"/>
          <w:sz w:val="24"/>
        </w:rPr>
        <w:t xml:space="preserve">1.1 </w:t>
      </w:r>
      <w:r w:rsidRPr="00DF6F0D">
        <w:rPr>
          <w:rFonts w:hint="eastAsia"/>
          <w:sz w:val="24"/>
        </w:rPr>
        <w:t>项目说明</w:t>
      </w:r>
      <w:bookmarkEnd w:id="81"/>
    </w:p>
    <w:p w:rsidR="00DD32EB" w:rsidRPr="00DF6F0D" w:rsidRDefault="00D4107B">
      <w:pPr>
        <w:spacing w:line="360" w:lineRule="auto"/>
      </w:pPr>
      <w:r w:rsidRPr="00DF6F0D">
        <w:rPr>
          <w:rFonts w:hint="eastAsia"/>
        </w:rPr>
        <w:t>1.</w:t>
      </w:r>
      <w:r w:rsidRPr="00DF6F0D">
        <w:t>1.</w:t>
      </w:r>
      <w:r w:rsidRPr="00DF6F0D">
        <w:rPr>
          <w:rFonts w:hint="eastAsia"/>
        </w:rPr>
        <w:t xml:space="preserve">1 </w:t>
      </w:r>
      <w:r w:rsidRPr="00DF6F0D">
        <w:rPr>
          <w:rFonts w:hint="eastAsia"/>
        </w:rPr>
        <w:t>项目名称：新小梅沙大酒店施工图精细化审查</w:t>
      </w:r>
    </w:p>
    <w:p w:rsidR="00DD32EB" w:rsidRPr="00DF6F0D" w:rsidRDefault="00D4107B">
      <w:pPr>
        <w:spacing w:line="360" w:lineRule="auto"/>
      </w:pPr>
      <w:r w:rsidRPr="00DF6F0D">
        <w:rPr>
          <w:rFonts w:hint="eastAsia"/>
        </w:rPr>
        <w:t xml:space="preserve">1.1.2 </w:t>
      </w:r>
      <w:r w:rsidRPr="00DF6F0D">
        <w:rPr>
          <w:rFonts w:hint="eastAsia"/>
        </w:rPr>
        <w:t>项目地点：深圳市盐田区小梅沙片区</w:t>
      </w:r>
      <w:bookmarkStart w:id="82" w:name="_Toc29492"/>
    </w:p>
    <w:p w:rsidR="00DD32EB" w:rsidRPr="00DF6F0D" w:rsidRDefault="00D4107B">
      <w:pPr>
        <w:spacing w:line="360" w:lineRule="auto"/>
        <w:rPr>
          <w:sz w:val="24"/>
        </w:rPr>
      </w:pPr>
      <w:r w:rsidRPr="00DF6F0D">
        <w:rPr>
          <w:rFonts w:hint="eastAsia"/>
          <w:sz w:val="24"/>
        </w:rPr>
        <w:lastRenderedPageBreak/>
        <w:t xml:space="preserve">1.2 </w:t>
      </w:r>
      <w:r w:rsidRPr="00DF6F0D">
        <w:rPr>
          <w:rFonts w:hint="eastAsia"/>
          <w:sz w:val="24"/>
        </w:rPr>
        <w:t>招标范围、费用、内容</w:t>
      </w:r>
      <w:bookmarkEnd w:id="82"/>
    </w:p>
    <w:p w:rsidR="00DD32EB" w:rsidRPr="00DF6F0D" w:rsidRDefault="00D4107B">
      <w:pPr>
        <w:spacing w:line="360" w:lineRule="auto"/>
      </w:pPr>
      <w:r w:rsidRPr="00DF6F0D">
        <w:rPr>
          <w:rFonts w:hint="eastAsia"/>
        </w:rPr>
        <w:t>1.2.1</w:t>
      </w:r>
      <w:r w:rsidRPr="00DF6F0D">
        <w:rPr>
          <w:rFonts w:hint="eastAsia"/>
        </w:rPr>
        <w:t>服务周期：详见：“表</w:t>
      </w:r>
      <w:r w:rsidRPr="00DF6F0D">
        <w:rPr>
          <w:rFonts w:hint="eastAsia"/>
        </w:rPr>
        <w:t>2-1</w:t>
      </w:r>
      <w:r w:rsidRPr="00DF6F0D">
        <w:rPr>
          <w:rFonts w:hint="eastAsia"/>
        </w:rPr>
        <w:t>（项目基本情况）中的第</w:t>
      </w:r>
      <w:r w:rsidRPr="00DF6F0D">
        <w:rPr>
          <w:rFonts w:hint="eastAsia"/>
        </w:rPr>
        <w:t>5</w:t>
      </w:r>
      <w:r w:rsidRPr="00DF6F0D">
        <w:rPr>
          <w:rFonts w:hint="eastAsia"/>
        </w:rPr>
        <w:t>条（服务周期）”。</w:t>
      </w:r>
    </w:p>
    <w:p w:rsidR="00DD32EB" w:rsidRPr="00DF6F0D" w:rsidRDefault="00D4107B">
      <w:pPr>
        <w:spacing w:line="360" w:lineRule="auto"/>
      </w:pPr>
      <w:r w:rsidRPr="00DF6F0D">
        <w:rPr>
          <w:rFonts w:hint="eastAsia"/>
        </w:rPr>
        <w:t>1.2.2</w:t>
      </w:r>
      <w:r w:rsidRPr="00DF6F0D">
        <w:rPr>
          <w:rFonts w:hint="eastAsia"/>
        </w:rPr>
        <w:t>费用限额：详见：“表</w:t>
      </w:r>
      <w:r w:rsidRPr="00DF6F0D">
        <w:rPr>
          <w:rFonts w:hint="eastAsia"/>
        </w:rPr>
        <w:t>2-1</w:t>
      </w:r>
      <w:r w:rsidRPr="00DF6F0D">
        <w:rPr>
          <w:rFonts w:hint="eastAsia"/>
        </w:rPr>
        <w:t>（项目基本情况）中的第</w:t>
      </w:r>
      <w:r w:rsidRPr="00DF6F0D">
        <w:rPr>
          <w:rFonts w:hint="eastAsia"/>
        </w:rPr>
        <w:t>8</w:t>
      </w:r>
      <w:r w:rsidRPr="00DF6F0D">
        <w:rPr>
          <w:rFonts w:hint="eastAsia"/>
        </w:rPr>
        <w:t>条（投标报价上限）”。</w:t>
      </w:r>
    </w:p>
    <w:p w:rsidR="00DD32EB" w:rsidRPr="00DF6F0D" w:rsidRDefault="00D4107B">
      <w:pPr>
        <w:spacing w:line="360" w:lineRule="auto"/>
      </w:pPr>
      <w:r w:rsidRPr="00DF6F0D">
        <w:rPr>
          <w:rFonts w:hint="eastAsia"/>
        </w:rPr>
        <w:t>1.2.3</w:t>
      </w:r>
      <w:r w:rsidRPr="00DF6F0D">
        <w:rPr>
          <w:rFonts w:hint="eastAsia"/>
        </w:rPr>
        <w:t>服务内容：详见：“表</w:t>
      </w:r>
      <w:r w:rsidRPr="00DF6F0D">
        <w:rPr>
          <w:rFonts w:hint="eastAsia"/>
        </w:rPr>
        <w:t>2-1</w:t>
      </w:r>
      <w:r w:rsidRPr="00DF6F0D">
        <w:rPr>
          <w:rFonts w:hint="eastAsia"/>
        </w:rPr>
        <w:t>（项目基本情况）中的第</w:t>
      </w:r>
      <w:r w:rsidRPr="00DF6F0D">
        <w:rPr>
          <w:rFonts w:hint="eastAsia"/>
        </w:rPr>
        <w:t>6</w:t>
      </w:r>
      <w:r w:rsidRPr="00DF6F0D">
        <w:rPr>
          <w:rFonts w:hint="eastAsia"/>
        </w:rPr>
        <w:t>条（服务内容）”。</w:t>
      </w:r>
    </w:p>
    <w:p w:rsidR="00DD32EB" w:rsidRPr="00DF6F0D" w:rsidRDefault="00D4107B">
      <w:pPr>
        <w:spacing w:beforeLines="50" w:before="120" w:afterLines="50" w:after="120" w:line="360" w:lineRule="auto"/>
        <w:rPr>
          <w:sz w:val="24"/>
        </w:rPr>
      </w:pPr>
      <w:bookmarkStart w:id="83" w:name="_Toc1676"/>
      <w:r w:rsidRPr="00DF6F0D">
        <w:rPr>
          <w:rFonts w:hint="eastAsia"/>
          <w:sz w:val="24"/>
        </w:rPr>
        <w:t xml:space="preserve">1.3 </w:t>
      </w:r>
      <w:r w:rsidRPr="00DF6F0D">
        <w:rPr>
          <w:rFonts w:hint="eastAsia"/>
          <w:sz w:val="24"/>
        </w:rPr>
        <w:t>资金来源</w:t>
      </w:r>
      <w:bookmarkEnd w:id="83"/>
    </w:p>
    <w:p w:rsidR="00DD32EB" w:rsidRPr="00DF6F0D" w:rsidRDefault="00D4107B">
      <w:pPr>
        <w:spacing w:line="360" w:lineRule="auto"/>
        <w:ind w:firstLineChars="200" w:firstLine="420"/>
        <w:rPr>
          <w:kern w:val="0"/>
        </w:rPr>
      </w:pPr>
      <w:r w:rsidRPr="00DF6F0D">
        <w:rPr>
          <w:rFonts w:hint="eastAsia"/>
          <w:kern w:val="0"/>
        </w:rPr>
        <w:t>本招标项目已取得项目审批部门的批准，资金已落实，且能保证其顺利实施。</w:t>
      </w:r>
    </w:p>
    <w:p w:rsidR="00DD32EB" w:rsidRPr="00DF6F0D" w:rsidRDefault="00D4107B">
      <w:pPr>
        <w:pStyle w:val="3"/>
        <w:spacing w:beforeLines="50" w:before="120" w:afterLines="50" w:after="120" w:line="360" w:lineRule="auto"/>
        <w:rPr>
          <w:sz w:val="24"/>
        </w:rPr>
      </w:pPr>
      <w:bookmarkStart w:id="84" w:name="_Toc24120"/>
      <w:r w:rsidRPr="00DF6F0D">
        <w:rPr>
          <w:rFonts w:hint="eastAsia"/>
          <w:sz w:val="24"/>
        </w:rPr>
        <w:t xml:space="preserve">1.4 </w:t>
      </w:r>
      <w:r w:rsidRPr="00DF6F0D">
        <w:rPr>
          <w:rFonts w:hint="eastAsia"/>
          <w:sz w:val="24"/>
        </w:rPr>
        <w:t>合格的投标人</w:t>
      </w:r>
      <w:bookmarkEnd w:id="84"/>
    </w:p>
    <w:p w:rsidR="00DD32EB" w:rsidRPr="00DF6F0D" w:rsidRDefault="00D4107B">
      <w:pPr>
        <w:spacing w:line="360" w:lineRule="auto"/>
        <w:ind w:firstLineChars="200" w:firstLine="420"/>
      </w:pPr>
      <w:r w:rsidRPr="00DF6F0D">
        <w:rPr>
          <w:rFonts w:hint="eastAsia"/>
        </w:rPr>
        <w:t>投标人必须满足“表</w:t>
      </w:r>
      <w:r w:rsidRPr="00DF6F0D">
        <w:rPr>
          <w:rFonts w:hint="eastAsia"/>
        </w:rPr>
        <w:t>2-1</w:t>
      </w:r>
      <w:r w:rsidRPr="00DF6F0D">
        <w:rPr>
          <w:rFonts w:hint="eastAsia"/>
        </w:rPr>
        <w:t>（项目基本情况）中的第</w:t>
      </w:r>
      <w:r w:rsidRPr="00DF6F0D">
        <w:rPr>
          <w:rFonts w:hint="eastAsia"/>
        </w:rPr>
        <w:t>7</w:t>
      </w:r>
      <w:r w:rsidRPr="00DF6F0D">
        <w:rPr>
          <w:rFonts w:hint="eastAsia"/>
        </w:rPr>
        <w:t>条（投标人资格要求）”中所要求的规定。</w:t>
      </w:r>
    </w:p>
    <w:p w:rsidR="00DD32EB" w:rsidRPr="00DF6F0D" w:rsidRDefault="00D4107B">
      <w:pPr>
        <w:pStyle w:val="3"/>
        <w:spacing w:beforeLines="50" w:before="120" w:afterLines="50" w:after="120" w:line="360" w:lineRule="auto"/>
        <w:rPr>
          <w:sz w:val="24"/>
        </w:rPr>
      </w:pPr>
      <w:bookmarkStart w:id="85" w:name="_Toc32524"/>
      <w:r w:rsidRPr="00DF6F0D">
        <w:rPr>
          <w:rFonts w:hint="eastAsia"/>
          <w:sz w:val="24"/>
        </w:rPr>
        <w:t xml:space="preserve">1.5 </w:t>
      </w:r>
      <w:r w:rsidRPr="00DF6F0D">
        <w:rPr>
          <w:rFonts w:hint="eastAsia"/>
          <w:sz w:val="24"/>
        </w:rPr>
        <w:t>投标费用</w:t>
      </w:r>
      <w:bookmarkEnd w:id="85"/>
    </w:p>
    <w:p w:rsidR="00DD32EB" w:rsidRPr="00DF6F0D" w:rsidRDefault="00D4107B">
      <w:pPr>
        <w:spacing w:line="360" w:lineRule="auto"/>
        <w:ind w:firstLineChars="200" w:firstLine="420"/>
      </w:pPr>
      <w:r w:rsidRPr="00DF6F0D">
        <w:rPr>
          <w:rFonts w:hint="eastAsia"/>
        </w:rPr>
        <w:t>不论投标结果如何，投标人应承担其投标文件编制与提交所涉及的一切费用。</w:t>
      </w:r>
      <w:bookmarkStart w:id="86" w:name="_Toc404851490"/>
      <w:bookmarkStart w:id="87" w:name="_Toc15959_WPSOffice_Level3"/>
      <w:bookmarkStart w:id="88" w:name="_Toc14251625"/>
      <w:bookmarkStart w:id="89" w:name="_Toc478381375"/>
      <w:bookmarkStart w:id="90" w:name="_Toc20022"/>
    </w:p>
    <w:p w:rsidR="00DD32EB" w:rsidRPr="00DF6F0D" w:rsidRDefault="00D4107B">
      <w:pPr>
        <w:pStyle w:val="20"/>
        <w:spacing w:line="240" w:lineRule="auto"/>
        <w:rPr>
          <w:rFonts w:ascii="宋体" w:eastAsia="宋体" w:hAnsi="宋体" w:cs="宋体"/>
          <w:sz w:val="28"/>
          <w:szCs w:val="28"/>
        </w:rPr>
      </w:pPr>
      <w:bookmarkStart w:id="91" w:name="_Toc3621"/>
      <w:bookmarkStart w:id="92" w:name="_Toc14461"/>
      <w:r w:rsidRPr="00DF6F0D">
        <w:rPr>
          <w:rFonts w:ascii="宋体" w:eastAsia="宋体" w:hAnsi="宋体" w:cs="宋体" w:hint="eastAsia"/>
          <w:sz w:val="28"/>
          <w:szCs w:val="28"/>
        </w:rPr>
        <w:t>2、招标文件</w:t>
      </w:r>
      <w:bookmarkStart w:id="93" w:name="_Toc4149"/>
      <w:bookmarkEnd w:id="86"/>
      <w:bookmarkEnd w:id="87"/>
      <w:bookmarkEnd w:id="88"/>
      <w:bookmarkEnd w:id="89"/>
      <w:bookmarkEnd w:id="90"/>
      <w:bookmarkEnd w:id="91"/>
      <w:bookmarkEnd w:id="92"/>
    </w:p>
    <w:p w:rsidR="00DD32EB" w:rsidRPr="00DF6F0D" w:rsidRDefault="00D4107B">
      <w:pPr>
        <w:spacing w:line="360" w:lineRule="auto"/>
        <w:rPr>
          <w:sz w:val="24"/>
        </w:rPr>
      </w:pPr>
      <w:r w:rsidRPr="00DF6F0D">
        <w:rPr>
          <w:sz w:val="24"/>
        </w:rPr>
        <w:t>2.1</w:t>
      </w:r>
      <w:r w:rsidRPr="00DF6F0D">
        <w:rPr>
          <w:rFonts w:hint="eastAsia"/>
          <w:sz w:val="24"/>
        </w:rPr>
        <w:t>招标文件内容</w:t>
      </w:r>
      <w:bookmarkEnd w:id="93"/>
    </w:p>
    <w:p w:rsidR="00DD32EB" w:rsidRPr="00DF6F0D" w:rsidRDefault="00D4107B">
      <w:pPr>
        <w:spacing w:line="360" w:lineRule="auto"/>
      </w:pPr>
      <w:r w:rsidRPr="00DF6F0D">
        <w:rPr>
          <w:rFonts w:hint="eastAsia"/>
        </w:rPr>
        <w:t>2.1.1</w:t>
      </w:r>
      <w:r w:rsidRPr="00DF6F0D">
        <w:rPr>
          <w:rFonts w:hint="eastAsia"/>
        </w:rPr>
        <w:t>招标人根据招标项目的特点和需要，编制本招标文件，招标文件包括下列内容：</w:t>
      </w:r>
    </w:p>
    <w:p w:rsidR="00DD32EB" w:rsidRPr="00DF6F0D" w:rsidRDefault="00D4107B">
      <w:pPr>
        <w:spacing w:line="360" w:lineRule="auto"/>
        <w:rPr>
          <w:rFonts w:ascii="宋体" w:hAnsi="宋体"/>
        </w:rPr>
      </w:pPr>
      <w:r w:rsidRPr="00DF6F0D">
        <w:rPr>
          <w:rFonts w:ascii="宋体" w:hAnsi="宋体" w:hint="eastAsia"/>
        </w:rPr>
        <w:t>第一章  招标公告</w:t>
      </w:r>
    </w:p>
    <w:p w:rsidR="00DD32EB" w:rsidRPr="00DF6F0D" w:rsidRDefault="00D4107B">
      <w:pPr>
        <w:spacing w:line="360" w:lineRule="auto"/>
        <w:rPr>
          <w:rFonts w:ascii="宋体" w:hAnsi="宋体"/>
        </w:rPr>
      </w:pPr>
      <w:r w:rsidRPr="00DF6F0D">
        <w:rPr>
          <w:rFonts w:ascii="宋体" w:hAnsi="宋体" w:hint="eastAsia"/>
        </w:rPr>
        <w:t>第二章  投标人须知</w:t>
      </w:r>
    </w:p>
    <w:p w:rsidR="00DD32EB" w:rsidRPr="00DF6F0D" w:rsidRDefault="00D4107B">
      <w:pPr>
        <w:spacing w:line="360" w:lineRule="auto"/>
        <w:rPr>
          <w:rFonts w:ascii="宋体" w:hAnsi="宋体"/>
        </w:rPr>
      </w:pPr>
      <w:r w:rsidRPr="00DF6F0D">
        <w:rPr>
          <w:rFonts w:ascii="宋体" w:hAnsi="宋体" w:hint="eastAsia"/>
        </w:rPr>
        <w:t>第三章  合同条款</w:t>
      </w:r>
    </w:p>
    <w:p w:rsidR="00DD32EB" w:rsidRPr="00DF6F0D" w:rsidRDefault="00D4107B">
      <w:pPr>
        <w:spacing w:line="360" w:lineRule="auto"/>
        <w:rPr>
          <w:rFonts w:ascii="宋体" w:hAnsi="宋体"/>
        </w:rPr>
      </w:pPr>
      <w:r w:rsidRPr="00DF6F0D">
        <w:rPr>
          <w:rFonts w:ascii="宋体" w:hAnsi="宋体" w:hint="eastAsia"/>
        </w:rPr>
        <w:t>第四章  审查任务书</w:t>
      </w:r>
    </w:p>
    <w:p w:rsidR="00DD32EB" w:rsidRPr="00DF6F0D" w:rsidRDefault="00D4107B">
      <w:pPr>
        <w:spacing w:line="360" w:lineRule="auto"/>
        <w:rPr>
          <w:rFonts w:ascii="宋体" w:hAnsi="宋体"/>
        </w:rPr>
      </w:pPr>
      <w:r w:rsidRPr="00DF6F0D">
        <w:rPr>
          <w:rFonts w:ascii="宋体" w:hAnsi="宋体" w:hint="eastAsia"/>
        </w:rPr>
        <w:t>第五章  价格标格式</w:t>
      </w:r>
    </w:p>
    <w:p w:rsidR="00DD32EB" w:rsidRPr="00DF6F0D" w:rsidRDefault="00D4107B">
      <w:pPr>
        <w:spacing w:line="360" w:lineRule="auto"/>
        <w:rPr>
          <w:rFonts w:ascii="宋体" w:hAnsi="宋体"/>
        </w:rPr>
      </w:pPr>
      <w:r w:rsidRPr="00DF6F0D">
        <w:rPr>
          <w:rFonts w:ascii="宋体" w:hAnsi="宋体" w:hint="eastAsia"/>
        </w:rPr>
        <w:t>第六章  投标文件格式</w:t>
      </w:r>
    </w:p>
    <w:p w:rsidR="00DD32EB" w:rsidRPr="00DF6F0D" w:rsidRDefault="00D4107B">
      <w:pPr>
        <w:spacing w:line="360" w:lineRule="auto"/>
        <w:rPr>
          <w:rFonts w:ascii="宋体" w:hAnsi="宋体"/>
        </w:rPr>
      </w:pPr>
      <w:r w:rsidRPr="00DF6F0D">
        <w:rPr>
          <w:rFonts w:ascii="宋体" w:hAnsi="宋体" w:hint="eastAsia"/>
        </w:rPr>
        <w:t>第七章  资格审查文件及评标事项</w:t>
      </w:r>
    </w:p>
    <w:p w:rsidR="00DD32EB" w:rsidRPr="00DF6F0D" w:rsidRDefault="00D4107B">
      <w:pPr>
        <w:spacing w:line="360" w:lineRule="auto"/>
        <w:rPr>
          <w:rFonts w:ascii="宋体" w:hAnsi="宋体"/>
        </w:rPr>
      </w:pPr>
      <w:r w:rsidRPr="00DF6F0D">
        <w:rPr>
          <w:rFonts w:ascii="宋体" w:hAnsi="宋体" w:hint="eastAsia"/>
        </w:rPr>
        <w:t>2.1.2 投标人获取招标文件后，应仔细检查招标文件是否完整。如有残缺，应在获取招标文件后3个工作日内向招标人提出，以便补齐。否则，由此导致的不利后果由投标人自负。</w:t>
      </w:r>
    </w:p>
    <w:p w:rsidR="00DD32EB" w:rsidRPr="00DF6F0D" w:rsidRDefault="00D4107B">
      <w:pPr>
        <w:pStyle w:val="3"/>
        <w:spacing w:beforeLines="50" w:before="120" w:afterLines="50" w:after="120" w:line="360" w:lineRule="auto"/>
        <w:rPr>
          <w:sz w:val="24"/>
        </w:rPr>
      </w:pPr>
      <w:bookmarkStart w:id="94" w:name="_Toc11890"/>
      <w:r w:rsidRPr="00DF6F0D">
        <w:rPr>
          <w:rFonts w:hint="eastAsia"/>
          <w:sz w:val="24"/>
        </w:rPr>
        <w:t>2.2</w:t>
      </w:r>
      <w:r w:rsidRPr="00DF6F0D">
        <w:rPr>
          <w:rFonts w:hint="eastAsia"/>
          <w:sz w:val="24"/>
        </w:rPr>
        <w:t>招标文件的澄清、修改、补充</w:t>
      </w:r>
      <w:bookmarkEnd w:id="94"/>
    </w:p>
    <w:p w:rsidR="00DD32EB" w:rsidRPr="00DF6F0D" w:rsidRDefault="00D4107B">
      <w:pPr>
        <w:spacing w:line="360" w:lineRule="auto"/>
        <w:rPr>
          <w:rFonts w:ascii="宋体" w:hAnsi="宋体"/>
        </w:rPr>
      </w:pPr>
      <w:r w:rsidRPr="00DF6F0D">
        <w:rPr>
          <w:rFonts w:ascii="宋体" w:hAnsi="宋体" w:hint="eastAsia"/>
        </w:rPr>
        <w:t>2.2</w:t>
      </w:r>
      <w:r w:rsidRPr="00DF6F0D">
        <w:rPr>
          <w:rFonts w:ascii="宋体" w:hAnsi="宋体"/>
        </w:rPr>
        <w:t>.</w:t>
      </w:r>
      <w:r w:rsidRPr="00DF6F0D">
        <w:rPr>
          <w:rFonts w:ascii="宋体" w:hAnsi="宋体" w:hint="eastAsia"/>
        </w:rPr>
        <w:t>1 投标人对招标文件若有任何疑问，应于前附表规定的时间和方式向招标人质疑。</w:t>
      </w:r>
    </w:p>
    <w:p w:rsidR="00DD32EB" w:rsidRPr="00DF6F0D" w:rsidRDefault="00D4107B">
      <w:pPr>
        <w:spacing w:line="360" w:lineRule="auto"/>
        <w:rPr>
          <w:rFonts w:ascii="宋体" w:hAnsi="宋体"/>
        </w:rPr>
      </w:pPr>
      <w:r w:rsidRPr="00DF6F0D">
        <w:rPr>
          <w:rFonts w:ascii="宋体" w:hAnsi="宋体" w:hint="eastAsia"/>
        </w:rPr>
        <w:t>2.2.2 招标人对招标文件进行的澄清、修改将以补充文件的形式，于前附表规定的招标人答疑截止时间前报主管部门备案，并以书面形式告知所有投标人。</w:t>
      </w:r>
    </w:p>
    <w:p w:rsidR="00DD32EB" w:rsidRPr="00DF6F0D" w:rsidRDefault="00D4107B">
      <w:pPr>
        <w:spacing w:line="360" w:lineRule="auto"/>
        <w:rPr>
          <w:rFonts w:ascii="宋体" w:hAnsi="宋体"/>
        </w:rPr>
      </w:pPr>
      <w:r w:rsidRPr="00DF6F0D">
        <w:rPr>
          <w:rFonts w:ascii="宋体" w:hAnsi="宋体" w:hint="eastAsia"/>
        </w:rPr>
        <w:t>2.2.3 招标文件的补充文件是招标文件的组成部分。当招标文件与补充文件的内容不一致时，以补充文件为准；当补充文件之间的内容不一致时，以最后发出的文件为准。</w:t>
      </w:r>
    </w:p>
    <w:p w:rsidR="00DD32EB" w:rsidRPr="00DF6F0D" w:rsidRDefault="00D4107B">
      <w:pPr>
        <w:spacing w:line="360" w:lineRule="auto"/>
        <w:rPr>
          <w:rFonts w:ascii="宋体" w:hAnsi="宋体"/>
        </w:rPr>
      </w:pPr>
      <w:r w:rsidRPr="00DF6F0D">
        <w:rPr>
          <w:rFonts w:ascii="宋体" w:hAnsi="宋体" w:hint="eastAsia"/>
        </w:rPr>
        <w:t>2.2.4 为确保投标人在编制投标文件时有充分的时间对招标文件的修改内容进行研究，招标人可酌</w:t>
      </w:r>
      <w:r w:rsidRPr="00DF6F0D">
        <w:rPr>
          <w:rFonts w:ascii="宋体" w:hAnsi="宋体" w:hint="eastAsia"/>
        </w:rPr>
        <w:lastRenderedPageBreak/>
        <w:t>情延长投标截止时间，并在招标文件补充文件中予以明确。</w:t>
      </w:r>
      <w:bookmarkStart w:id="95" w:name="_Toc212429958"/>
    </w:p>
    <w:p w:rsidR="00DD32EB" w:rsidRPr="00DF6F0D" w:rsidRDefault="00D4107B">
      <w:pPr>
        <w:pStyle w:val="3"/>
        <w:spacing w:beforeLines="50" w:before="120" w:afterLines="50" w:after="120" w:line="360" w:lineRule="auto"/>
        <w:rPr>
          <w:sz w:val="24"/>
        </w:rPr>
      </w:pPr>
      <w:bookmarkStart w:id="96" w:name="_Toc3840"/>
      <w:r w:rsidRPr="00DF6F0D">
        <w:rPr>
          <w:rFonts w:hint="eastAsia"/>
          <w:sz w:val="24"/>
        </w:rPr>
        <w:t>2.3</w:t>
      </w:r>
      <w:r w:rsidRPr="00DF6F0D">
        <w:rPr>
          <w:rFonts w:hint="eastAsia"/>
          <w:sz w:val="24"/>
        </w:rPr>
        <w:t>招标会</w:t>
      </w:r>
      <w:bookmarkEnd w:id="95"/>
      <w:bookmarkEnd w:id="96"/>
    </w:p>
    <w:p w:rsidR="00DD32EB" w:rsidRPr="00DF6F0D" w:rsidRDefault="00D4107B">
      <w:pPr>
        <w:spacing w:line="360" w:lineRule="auto"/>
        <w:rPr>
          <w:rFonts w:ascii="宋体" w:hAnsi="宋体"/>
        </w:rPr>
      </w:pPr>
      <w:r w:rsidRPr="00DF6F0D">
        <w:rPr>
          <w:rFonts w:ascii="宋体" w:hAnsi="宋体" w:hint="eastAsia"/>
        </w:rPr>
        <w:t>2.3.1 投标人应按前附表规定或招标人书面通知的时间、地点，委派代表参加招标人主持的招标会。未出席招标会的，招标人可以取消其投标人资格。</w:t>
      </w:r>
    </w:p>
    <w:p w:rsidR="00DD32EB" w:rsidRPr="00DF6F0D" w:rsidRDefault="00D4107B">
      <w:pPr>
        <w:spacing w:line="360" w:lineRule="auto"/>
        <w:rPr>
          <w:rFonts w:ascii="宋体" w:hAnsi="宋体"/>
        </w:rPr>
      </w:pPr>
      <w:r w:rsidRPr="00DF6F0D">
        <w:rPr>
          <w:rFonts w:ascii="宋体" w:hAnsi="宋体" w:hint="eastAsia"/>
        </w:rPr>
        <w:t>2.3.2 投标人委派代表应随身携带法人代表证明书或授权委托书及其身份证明。</w:t>
      </w:r>
      <w:bookmarkStart w:id="97" w:name="_Toc212868472"/>
      <w:bookmarkStart w:id="98" w:name="_Toc212966752"/>
      <w:bookmarkStart w:id="99" w:name="_Toc213216331"/>
      <w:bookmarkStart w:id="100" w:name="_Toc213045099"/>
      <w:bookmarkStart w:id="101" w:name="_Toc213235970"/>
      <w:bookmarkStart w:id="102" w:name="_Toc188869276"/>
      <w:bookmarkStart w:id="103" w:name="_Toc201997826"/>
      <w:bookmarkStart w:id="104" w:name="_Toc212785472"/>
      <w:bookmarkStart w:id="105" w:name="_Toc212545978"/>
      <w:bookmarkStart w:id="106" w:name="_Toc228615988"/>
      <w:bookmarkStart w:id="107" w:name="_Toc187729576"/>
      <w:bookmarkStart w:id="108" w:name="_Toc212784742"/>
      <w:bookmarkStart w:id="109" w:name="_Toc212967516"/>
      <w:bookmarkStart w:id="110" w:name="_Toc212429960"/>
      <w:bookmarkStart w:id="111" w:name="_Toc213298023"/>
      <w:bookmarkStart w:id="112" w:name="_Toc201401375"/>
      <w:bookmarkStart w:id="113" w:name="_Toc201401567"/>
    </w:p>
    <w:p w:rsidR="00DD32EB" w:rsidRPr="00DF6F0D" w:rsidRDefault="00D4107B">
      <w:pPr>
        <w:pStyle w:val="20"/>
        <w:spacing w:line="240" w:lineRule="auto"/>
        <w:rPr>
          <w:rFonts w:ascii="宋体" w:eastAsia="宋体" w:hAnsi="宋体" w:cs="宋体"/>
          <w:sz w:val="28"/>
          <w:szCs w:val="28"/>
        </w:rPr>
      </w:pPr>
      <w:bookmarkStart w:id="114" w:name="_Toc17951"/>
      <w:bookmarkStart w:id="115" w:name="_Toc8970"/>
      <w:bookmarkStart w:id="116" w:name="_Toc478381376"/>
      <w:bookmarkStart w:id="117" w:name="_Toc17335"/>
      <w:bookmarkStart w:id="118" w:name="_Toc14251626"/>
      <w:bookmarkStart w:id="119" w:name="_Toc19186_WPSOffice_Level3"/>
      <w:bookmarkStart w:id="120" w:name="_Toc404851491"/>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DF6F0D">
        <w:rPr>
          <w:rFonts w:ascii="宋体" w:eastAsia="宋体" w:hAnsi="宋体" w:cs="宋体" w:hint="eastAsia"/>
          <w:sz w:val="28"/>
          <w:szCs w:val="28"/>
        </w:rPr>
        <w:t>3、投标文件的编制</w:t>
      </w:r>
      <w:bookmarkEnd w:id="114"/>
      <w:bookmarkEnd w:id="115"/>
      <w:bookmarkEnd w:id="116"/>
      <w:bookmarkEnd w:id="117"/>
      <w:bookmarkEnd w:id="118"/>
      <w:bookmarkEnd w:id="119"/>
      <w:bookmarkEnd w:id="120"/>
    </w:p>
    <w:p w:rsidR="00DD32EB" w:rsidRPr="00DF6F0D" w:rsidRDefault="00D4107B">
      <w:pPr>
        <w:pStyle w:val="3"/>
        <w:spacing w:beforeLines="50" w:before="120" w:afterLines="50" w:after="120" w:line="360" w:lineRule="auto"/>
        <w:rPr>
          <w:sz w:val="24"/>
        </w:rPr>
      </w:pPr>
      <w:bookmarkStart w:id="121" w:name="_Toc18905"/>
      <w:r w:rsidRPr="00DF6F0D">
        <w:rPr>
          <w:rFonts w:hint="eastAsia"/>
          <w:sz w:val="24"/>
        </w:rPr>
        <w:t xml:space="preserve">3.1 </w:t>
      </w:r>
      <w:r w:rsidRPr="00DF6F0D">
        <w:rPr>
          <w:rFonts w:hint="eastAsia"/>
          <w:sz w:val="24"/>
        </w:rPr>
        <w:t>投标文件的语言及度量单位</w:t>
      </w:r>
      <w:bookmarkEnd w:id="121"/>
    </w:p>
    <w:p w:rsidR="00DD32EB" w:rsidRPr="00DF6F0D" w:rsidRDefault="00D4107B">
      <w:pPr>
        <w:spacing w:line="360" w:lineRule="auto"/>
        <w:rPr>
          <w:rFonts w:ascii="宋体" w:hAnsi="宋体"/>
        </w:rPr>
      </w:pPr>
      <w:r w:rsidRPr="00DF6F0D">
        <w:rPr>
          <w:rFonts w:ascii="宋体" w:hAnsi="宋体" w:hint="eastAsia"/>
        </w:rPr>
        <w:t>3.1.1 投标人提交的投标文件以及投标人与招标人之间就有关投标的所有往来通知、函件必须用中文书写。</w:t>
      </w:r>
    </w:p>
    <w:p w:rsidR="00DD32EB" w:rsidRPr="00DF6F0D" w:rsidRDefault="00D4107B">
      <w:pPr>
        <w:spacing w:line="360" w:lineRule="auto"/>
        <w:rPr>
          <w:rFonts w:ascii="宋体" w:hAnsi="宋体"/>
        </w:rPr>
      </w:pPr>
      <w:r w:rsidRPr="00DF6F0D">
        <w:rPr>
          <w:rFonts w:ascii="宋体" w:hAnsi="宋体" w:hint="eastAsia"/>
        </w:rPr>
        <w:t>3.1.2 投标人随投标文件提供的支持文件、印刷文献等若有另一种语言的，必须附中文译文。为便于理解投标文件，以中文译文为准；投标文件中的专业术语，须附中文注释。</w:t>
      </w:r>
    </w:p>
    <w:p w:rsidR="00DD32EB" w:rsidRPr="00DF6F0D" w:rsidRDefault="00D4107B">
      <w:pPr>
        <w:spacing w:line="360" w:lineRule="auto"/>
        <w:rPr>
          <w:rFonts w:ascii="宋体" w:hAnsi="宋体"/>
          <w:szCs w:val="21"/>
        </w:rPr>
      </w:pPr>
      <w:r w:rsidRPr="00DF6F0D">
        <w:rPr>
          <w:rFonts w:ascii="宋体" w:hAnsi="宋体" w:hint="eastAsia"/>
          <w:szCs w:val="21"/>
        </w:rPr>
        <w:t>如投标文件未附中文译文，该资料不予认可，</w:t>
      </w:r>
      <w:r w:rsidRPr="00DF6F0D">
        <w:rPr>
          <w:rFonts w:ascii="宋体" w:hAnsi="宋体" w:cs="宋体" w:hint="eastAsia"/>
          <w:szCs w:val="21"/>
        </w:rPr>
        <w:t>由此导致的不利后果由投标人自负。</w:t>
      </w:r>
    </w:p>
    <w:p w:rsidR="00DD32EB" w:rsidRPr="00DF6F0D" w:rsidRDefault="00D4107B">
      <w:pPr>
        <w:spacing w:line="360" w:lineRule="auto"/>
        <w:rPr>
          <w:rFonts w:ascii="宋体" w:hAnsi="宋体"/>
        </w:rPr>
      </w:pPr>
      <w:bookmarkStart w:id="122" w:name="_Toc213235972"/>
      <w:bookmarkStart w:id="123" w:name="_Toc201997821"/>
      <w:bookmarkStart w:id="124" w:name="_Toc212784744"/>
      <w:bookmarkStart w:id="125" w:name="_Toc212429962"/>
      <w:bookmarkStart w:id="126" w:name="_Toc213045101"/>
      <w:bookmarkStart w:id="127" w:name="_Toc201401370"/>
      <w:bookmarkStart w:id="128" w:name="_Toc213216333"/>
      <w:bookmarkStart w:id="129" w:name="_Toc213298025"/>
      <w:bookmarkStart w:id="130" w:name="_Toc212967518"/>
      <w:bookmarkStart w:id="131" w:name="_Toc212868474"/>
      <w:bookmarkStart w:id="132" w:name="_Toc212966754"/>
      <w:bookmarkStart w:id="133" w:name="_Toc228615990"/>
      <w:bookmarkStart w:id="134" w:name="_Toc212785474"/>
      <w:bookmarkStart w:id="135" w:name="_Toc212545980"/>
      <w:bookmarkStart w:id="136" w:name="_Toc201401562"/>
      <w:r w:rsidRPr="00DF6F0D">
        <w:rPr>
          <w:rFonts w:ascii="宋体" w:hAnsi="宋体" w:hint="eastAsia"/>
        </w:rPr>
        <w:t>3.1.3 除在招标文件中另有规定外，计量单位应使用中华人民共和国法定计量单位。</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rsidR="00DD32EB" w:rsidRPr="00DF6F0D" w:rsidRDefault="00D4107B">
      <w:pPr>
        <w:pStyle w:val="3"/>
        <w:spacing w:beforeLines="50" w:before="120" w:afterLines="50" w:after="120" w:line="360" w:lineRule="auto"/>
        <w:rPr>
          <w:sz w:val="24"/>
        </w:rPr>
      </w:pPr>
      <w:bookmarkStart w:id="137" w:name="_Toc5201"/>
      <w:r w:rsidRPr="00DF6F0D">
        <w:rPr>
          <w:rFonts w:hint="eastAsia"/>
          <w:sz w:val="24"/>
        </w:rPr>
        <w:t xml:space="preserve">3.2 </w:t>
      </w:r>
      <w:r w:rsidRPr="00DF6F0D">
        <w:rPr>
          <w:rFonts w:hint="eastAsia"/>
          <w:sz w:val="24"/>
        </w:rPr>
        <w:t>投标文件的组成</w:t>
      </w:r>
      <w:bookmarkEnd w:id="137"/>
    </w:p>
    <w:p w:rsidR="00DD32EB" w:rsidRPr="00DF6F0D" w:rsidRDefault="00D4107B">
      <w:pPr>
        <w:spacing w:line="360" w:lineRule="auto"/>
        <w:rPr>
          <w:rFonts w:ascii="宋体" w:hAnsi="宋体"/>
        </w:rPr>
      </w:pPr>
      <w:r w:rsidRPr="00DF6F0D">
        <w:rPr>
          <w:rFonts w:ascii="宋体" w:hAnsi="宋体" w:hint="eastAsia"/>
        </w:rPr>
        <w:t>3.2.1 投标文件的组成见前表“表2-3 项目编制成果及要求”。</w:t>
      </w:r>
    </w:p>
    <w:p w:rsidR="00DD32EB" w:rsidRPr="00DF6F0D" w:rsidRDefault="00D4107B">
      <w:pPr>
        <w:pStyle w:val="3"/>
        <w:spacing w:beforeLines="50" w:before="120" w:afterLines="50" w:after="120" w:line="360" w:lineRule="auto"/>
        <w:rPr>
          <w:sz w:val="24"/>
        </w:rPr>
      </w:pPr>
      <w:bookmarkStart w:id="138" w:name="_Toc324"/>
      <w:r w:rsidRPr="00DF6F0D">
        <w:rPr>
          <w:rFonts w:hint="eastAsia"/>
          <w:sz w:val="24"/>
        </w:rPr>
        <w:t xml:space="preserve">3.3 </w:t>
      </w:r>
      <w:r w:rsidRPr="00DF6F0D">
        <w:rPr>
          <w:rFonts w:hint="eastAsia"/>
          <w:sz w:val="24"/>
        </w:rPr>
        <w:t>投标有效期</w:t>
      </w:r>
      <w:bookmarkEnd w:id="138"/>
    </w:p>
    <w:p w:rsidR="00DD32EB" w:rsidRPr="00DF6F0D" w:rsidRDefault="00D4107B">
      <w:pPr>
        <w:spacing w:line="360" w:lineRule="auto"/>
        <w:rPr>
          <w:rFonts w:ascii="宋体" w:hAnsi="宋体"/>
        </w:rPr>
      </w:pPr>
      <w:r w:rsidRPr="00DF6F0D">
        <w:rPr>
          <w:rFonts w:ascii="宋体" w:hAnsi="宋体"/>
        </w:rPr>
        <w:t xml:space="preserve">3.3.1 </w:t>
      </w:r>
      <w:r w:rsidRPr="00DF6F0D">
        <w:rPr>
          <w:rFonts w:ascii="宋体" w:hAnsi="宋体" w:hint="eastAsia"/>
        </w:rPr>
        <w:t>投标有效期应符合前附表的规定。投标有效期见前附表规定，从提交投标文件截止日起计算。在提交投标文件截止时间后到招标文件规定的投标有效期终止之前，投标人不得补充、修改或者撤回其投标文件。</w:t>
      </w:r>
    </w:p>
    <w:p w:rsidR="00DD32EB" w:rsidRPr="00DF6F0D" w:rsidRDefault="00D4107B">
      <w:pPr>
        <w:spacing w:line="360" w:lineRule="auto"/>
        <w:rPr>
          <w:rFonts w:ascii="宋体" w:hAnsi="宋体"/>
          <w:szCs w:val="21"/>
        </w:rPr>
      </w:pPr>
      <w:r w:rsidRPr="00DF6F0D">
        <w:rPr>
          <w:rFonts w:ascii="宋体" w:hAnsi="宋体" w:hint="eastAsia"/>
          <w:szCs w:val="21"/>
        </w:rPr>
        <w:t>3. 3.2 招标人因特殊情况需要延长提交投标文件截止时间，投标人可以拒绝投标，招标人对退出的投标人不作任何经济补偿。同意延长投标有效期的投标人，在延长</w:t>
      </w:r>
      <w:proofErr w:type="gramStart"/>
      <w:r w:rsidRPr="00DF6F0D">
        <w:rPr>
          <w:rFonts w:ascii="宋体" w:hAnsi="宋体" w:hint="eastAsia"/>
          <w:szCs w:val="21"/>
        </w:rPr>
        <w:t>期内本招标文件</w:t>
      </w:r>
      <w:proofErr w:type="gramEnd"/>
      <w:r w:rsidRPr="00DF6F0D">
        <w:rPr>
          <w:rFonts w:ascii="宋体" w:hAnsi="宋体" w:hint="eastAsia"/>
          <w:szCs w:val="21"/>
        </w:rPr>
        <w:t>的规定仍然适用。</w:t>
      </w:r>
    </w:p>
    <w:p w:rsidR="00DD32EB" w:rsidRPr="00DF6F0D" w:rsidRDefault="00D4107B">
      <w:pPr>
        <w:spacing w:line="360" w:lineRule="auto"/>
        <w:rPr>
          <w:rFonts w:ascii="宋体" w:hAnsi="宋体"/>
          <w:szCs w:val="21"/>
        </w:rPr>
      </w:pPr>
      <w:r w:rsidRPr="00DF6F0D">
        <w:rPr>
          <w:rFonts w:ascii="宋体" w:hAnsi="宋体"/>
          <w:szCs w:val="21"/>
        </w:rPr>
        <w:t xml:space="preserve">3.3.3 </w:t>
      </w:r>
      <w:r w:rsidRPr="00DF6F0D">
        <w:rPr>
          <w:rFonts w:ascii="宋体" w:hAnsi="宋体" w:hint="eastAsia"/>
          <w:szCs w:val="21"/>
        </w:rPr>
        <w:t>已完成评标，出现特殊情况，招标人可要求中标候选人按规定延长其投标有效期。</w:t>
      </w:r>
    </w:p>
    <w:p w:rsidR="00DD32EB" w:rsidRPr="00DF6F0D" w:rsidRDefault="00D4107B">
      <w:pPr>
        <w:pStyle w:val="3"/>
        <w:spacing w:beforeLines="50" w:before="120" w:afterLines="50" w:after="120" w:line="360" w:lineRule="auto"/>
        <w:rPr>
          <w:sz w:val="24"/>
        </w:rPr>
      </w:pPr>
      <w:bookmarkStart w:id="139" w:name="_Toc228615991"/>
      <w:bookmarkStart w:id="140" w:name="_Toc27783"/>
      <w:bookmarkStart w:id="141" w:name="_Toc213216334"/>
      <w:bookmarkStart w:id="142" w:name="_Toc212784745"/>
      <w:bookmarkStart w:id="143" w:name="_Toc212785475"/>
      <w:bookmarkStart w:id="144" w:name="_Toc213045102"/>
      <w:bookmarkStart w:id="145" w:name="_Toc212967519"/>
      <w:bookmarkStart w:id="146" w:name="_Toc212966755"/>
      <w:bookmarkStart w:id="147" w:name="_Toc212868475"/>
      <w:bookmarkStart w:id="148" w:name="_Toc213298026"/>
      <w:bookmarkStart w:id="149" w:name="_Toc213235973"/>
      <w:r w:rsidRPr="00DF6F0D">
        <w:rPr>
          <w:rFonts w:hint="eastAsia"/>
          <w:sz w:val="24"/>
        </w:rPr>
        <w:t>3.</w:t>
      </w:r>
      <w:bookmarkStart w:id="150" w:name="_Toc201401377"/>
      <w:bookmarkStart w:id="151" w:name="_Toc201401569"/>
      <w:bookmarkStart w:id="152" w:name="_Toc201997828"/>
      <w:r w:rsidRPr="00DF6F0D">
        <w:rPr>
          <w:rFonts w:hint="eastAsia"/>
          <w:sz w:val="24"/>
        </w:rPr>
        <w:t xml:space="preserve">4 </w:t>
      </w:r>
      <w:r w:rsidRPr="00DF6F0D">
        <w:rPr>
          <w:rFonts w:hint="eastAsia"/>
          <w:sz w:val="24"/>
        </w:rPr>
        <w:t>投标文件的编制要求</w:t>
      </w:r>
      <w:bookmarkEnd w:id="139"/>
      <w:bookmarkEnd w:id="140"/>
    </w:p>
    <w:bookmarkEnd w:id="141"/>
    <w:bookmarkEnd w:id="142"/>
    <w:bookmarkEnd w:id="143"/>
    <w:bookmarkEnd w:id="144"/>
    <w:bookmarkEnd w:id="145"/>
    <w:bookmarkEnd w:id="146"/>
    <w:bookmarkEnd w:id="147"/>
    <w:bookmarkEnd w:id="148"/>
    <w:bookmarkEnd w:id="149"/>
    <w:bookmarkEnd w:id="150"/>
    <w:bookmarkEnd w:id="151"/>
    <w:bookmarkEnd w:id="152"/>
    <w:p w:rsidR="00DD32EB" w:rsidRPr="00DF6F0D" w:rsidRDefault="00D4107B">
      <w:pPr>
        <w:spacing w:line="360" w:lineRule="auto"/>
        <w:rPr>
          <w:rFonts w:ascii="宋体" w:hAnsi="宋体"/>
        </w:rPr>
      </w:pPr>
      <w:r w:rsidRPr="00DF6F0D">
        <w:rPr>
          <w:rFonts w:ascii="宋体" w:hAnsi="宋体" w:hint="eastAsia"/>
        </w:rPr>
        <w:t>3.4</w:t>
      </w:r>
      <w:r w:rsidRPr="00DF6F0D">
        <w:rPr>
          <w:rFonts w:ascii="宋体" w:hAnsi="宋体"/>
        </w:rPr>
        <w:t>.1</w:t>
      </w:r>
      <w:r w:rsidRPr="00DF6F0D">
        <w:rPr>
          <w:rFonts w:ascii="宋体" w:hAnsi="宋体" w:hint="eastAsia"/>
        </w:rPr>
        <w:t xml:space="preserve"> 投标人提交的投标文件须使用本招标文件提供的投标文件格式，投标文件格式见本招标文件第六章。</w:t>
      </w:r>
    </w:p>
    <w:p w:rsidR="00DD32EB" w:rsidRPr="00DF6F0D" w:rsidRDefault="00D4107B">
      <w:pPr>
        <w:spacing w:line="360" w:lineRule="auto"/>
        <w:rPr>
          <w:rFonts w:ascii="宋体" w:hAnsi="宋体"/>
        </w:rPr>
      </w:pPr>
      <w:r w:rsidRPr="00DF6F0D">
        <w:rPr>
          <w:rFonts w:ascii="宋体" w:hAnsi="宋体" w:hint="eastAsia"/>
        </w:rPr>
        <w:t>3.4.2 资信标编制内容详见“表2-3中第22条投标文件中的资信标主要内容”中的规定；资信标封面的右上角应清楚地注明“正本”或“副本”。正本和副本如有不一致之处，以正本为准。如果未标注“正本”的，则由招标人认定一本为“正本”。</w:t>
      </w:r>
    </w:p>
    <w:p w:rsidR="00DD32EB" w:rsidRPr="00DF6F0D" w:rsidRDefault="00D4107B">
      <w:pPr>
        <w:spacing w:line="360" w:lineRule="auto"/>
        <w:rPr>
          <w:rFonts w:ascii="宋体" w:hAnsi="宋体"/>
        </w:rPr>
      </w:pPr>
      <w:r w:rsidRPr="00DF6F0D">
        <w:rPr>
          <w:rFonts w:ascii="宋体" w:hAnsi="宋体" w:hint="eastAsia"/>
        </w:rPr>
        <w:t>3.4.3 投标文件提交成果及要求详见：“表2-3 项目编制成果及要求”的规定。</w:t>
      </w:r>
    </w:p>
    <w:p w:rsidR="00DD32EB" w:rsidRPr="00DF6F0D" w:rsidRDefault="00D4107B">
      <w:pPr>
        <w:pStyle w:val="3"/>
        <w:spacing w:beforeLines="50" w:before="120" w:afterLines="50" w:after="120" w:line="360" w:lineRule="auto"/>
        <w:rPr>
          <w:sz w:val="24"/>
        </w:rPr>
      </w:pPr>
      <w:bookmarkStart w:id="153" w:name="_Toc3801"/>
      <w:r w:rsidRPr="00DF6F0D">
        <w:rPr>
          <w:rFonts w:hint="eastAsia"/>
          <w:sz w:val="24"/>
        </w:rPr>
        <w:lastRenderedPageBreak/>
        <w:t xml:space="preserve">3.5 </w:t>
      </w:r>
      <w:r w:rsidRPr="00DF6F0D">
        <w:rPr>
          <w:rFonts w:hint="eastAsia"/>
          <w:sz w:val="24"/>
        </w:rPr>
        <w:t>投标文件的签署</w:t>
      </w:r>
      <w:bookmarkEnd w:id="153"/>
    </w:p>
    <w:p w:rsidR="00DD32EB" w:rsidRPr="00DF6F0D" w:rsidRDefault="00D4107B">
      <w:pPr>
        <w:spacing w:line="360" w:lineRule="auto"/>
        <w:rPr>
          <w:rFonts w:ascii="宋体" w:hAnsi="宋体"/>
        </w:rPr>
      </w:pPr>
      <w:r w:rsidRPr="00DF6F0D">
        <w:rPr>
          <w:rFonts w:ascii="宋体" w:hAnsi="宋体" w:hint="eastAsia"/>
        </w:rPr>
        <w:t>3.5</w:t>
      </w:r>
      <w:r w:rsidRPr="00DF6F0D">
        <w:rPr>
          <w:rFonts w:ascii="宋体" w:hAnsi="宋体"/>
        </w:rPr>
        <w:t>.1</w:t>
      </w:r>
      <w:r w:rsidRPr="00DF6F0D">
        <w:rPr>
          <w:rFonts w:ascii="宋体" w:hAnsi="宋体" w:hint="eastAsia"/>
        </w:rPr>
        <w:t xml:space="preserve"> 投标文件格式中要求“投标人名称（公章）”之处，应填写投标人的单位名称，并加盖单位公章。</w:t>
      </w:r>
    </w:p>
    <w:p w:rsidR="00DD32EB" w:rsidRPr="00DF6F0D" w:rsidRDefault="00D4107B">
      <w:pPr>
        <w:spacing w:line="360" w:lineRule="auto"/>
        <w:rPr>
          <w:rFonts w:ascii="宋体" w:hAnsi="宋体"/>
        </w:rPr>
      </w:pPr>
      <w:r w:rsidRPr="00DF6F0D">
        <w:rPr>
          <w:rFonts w:ascii="宋体" w:hAnsi="宋体" w:hint="eastAsia"/>
        </w:rPr>
        <w:t>3.5.2 投标文件格式中要求“投标人代表（签名或盖章）”之处，必须由投标人代表签名或盖章。投标人代表必须是投标人的法定代表人或其授权委托人。</w:t>
      </w:r>
    </w:p>
    <w:p w:rsidR="00DD32EB" w:rsidRPr="00DF6F0D" w:rsidRDefault="00D4107B">
      <w:pPr>
        <w:spacing w:line="360" w:lineRule="auto"/>
        <w:rPr>
          <w:rFonts w:ascii="宋体" w:hAnsi="宋体"/>
        </w:rPr>
      </w:pPr>
      <w:r w:rsidRPr="00DF6F0D">
        <w:rPr>
          <w:rFonts w:ascii="宋体" w:hAnsi="宋体" w:hint="eastAsia"/>
        </w:rPr>
        <w:t>3.5.3 投标文件如有修改，修改处应加盖投标人公章或由投标文件签署人签字或盖章。</w:t>
      </w:r>
    </w:p>
    <w:p w:rsidR="00DD32EB" w:rsidRPr="00DF6F0D" w:rsidRDefault="00D4107B">
      <w:pPr>
        <w:pStyle w:val="20"/>
        <w:spacing w:line="240" w:lineRule="auto"/>
        <w:rPr>
          <w:rFonts w:ascii="宋体" w:eastAsia="宋体" w:hAnsi="宋体" w:cs="宋体"/>
          <w:sz w:val="28"/>
          <w:szCs w:val="28"/>
        </w:rPr>
      </w:pPr>
      <w:bookmarkStart w:id="154" w:name="_Toc19519"/>
      <w:bookmarkStart w:id="155" w:name="_Toc404851492"/>
      <w:bookmarkStart w:id="156" w:name="_Toc14251627"/>
      <w:bookmarkStart w:id="157" w:name="_Toc8972"/>
      <w:bookmarkStart w:id="158" w:name="_Toc478381377"/>
      <w:bookmarkStart w:id="159" w:name="_Toc29192"/>
      <w:r w:rsidRPr="00DF6F0D">
        <w:rPr>
          <w:rFonts w:ascii="宋体" w:eastAsia="宋体" w:hAnsi="宋体" w:cs="宋体" w:hint="eastAsia"/>
          <w:sz w:val="28"/>
          <w:szCs w:val="28"/>
        </w:rPr>
        <w:t>4、投标文件的提交</w:t>
      </w:r>
      <w:bookmarkEnd w:id="154"/>
      <w:bookmarkEnd w:id="155"/>
      <w:bookmarkEnd w:id="156"/>
      <w:bookmarkEnd w:id="157"/>
      <w:bookmarkEnd w:id="158"/>
      <w:bookmarkEnd w:id="159"/>
    </w:p>
    <w:p w:rsidR="00DD32EB" w:rsidRPr="00DF6F0D" w:rsidRDefault="00D4107B">
      <w:pPr>
        <w:spacing w:beforeLines="50" w:before="120" w:afterLines="50" w:after="120" w:line="360" w:lineRule="auto"/>
        <w:rPr>
          <w:sz w:val="24"/>
        </w:rPr>
      </w:pPr>
      <w:bookmarkStart w:id="160" w:name="_Toc228615993"/>
      <w:bookmarkStart w:id="161" w:name="_Toc29932"/>
      <w:r w:rsidRPr="00DF6F0D">
        <w:rPr>
          <w:rFonts w:hint="eastAsia"/>
          <w:b/>
          <w:bCs/>
          <w:sz w:val="24"/>
          <w:szCs w:val="32"/>
        </w:rPr>
        <w:t xml:space="preserve">4.1 </w:t>
      </w:r>
      <w:r w:rsidRPr="00DF6F0D">
        <w:rPr>
          <w:rFonts w:hint="eastAsia"/>
          <w:b/>
          <w:bCs/>
          <w:sz w:val="24"/>
          <w:szCs w:val="32"/>
        </w:rPr>
        <w:t>投标文件的份数、标记和</w:t>
      </w:r>
      <w:bookmarkEnd w:id="160"/>
      <w:r w:rsidRPr="00DF6F0D">
        <w:rPr>
          <w:rFonts w:hint="eastAsia"/>
          <w:b/>
          <w:bCs/>
          <w:sz w:val="24"/>
          <w:szCs w:val="32"/>
        </w:rPr>
        <w:t>密封</w:t>
      </w:r>
      <w:bookmarkEnd w:id="161"/>
      <w:r w:rsidRPr="00DF6F0D">
        <w:rPr>
          <w:rFonts w:hint="eastAsia"/>
          <w:sz w:val="24"/>
        </w:rPr>
        <w:t>（</w:t>
      </w:r>
      <w:r w:rsidRPr="00DF6F0D">
        <w:rPr>
          <w:rFonts w:ascii="宋体" w:hAnsi="宋体" w:hint="eastAsia"/>
          <w:b/>
        </w:rPr>
        <w:t>价格</w:t>
      </w:r>
      <w:proofErr w:type="gramStart"/>
      <w:r w:rsidRPr="00DF6F0D">
        <w:rPr>
          <w:rFonts w:ascii="宋体" w:hAnsi="宋体" w:hint="eastAsia"/>
          <w:b/>
        </w:rPr>
        <w:t>标要求</w:t>
      </w:r>
      <w:proofErr w:type="gramEnd"/>
      <w:r w:rsidRPr="00DF6F0D">
        <w:rPr>
          <w:rFonts w:ascii="宋体" w:hAnsi="宋体" w:hint="eastAsia"/>
          <w:b/>
        </w:rPr>
        <w:t>单独密封，否则视作废标处理。</w:t>
      </w:r>
      <w:r w:rsidRPr="00DF6F0D">
        <w:rPr>
          <w:rFonts w:hint="eastAsia"/>
          <w:sz w:val="24"/>
        </w:rPr>
        <w:t>）</w:t>
      </w:r>
    </w:p>
    <w:p w:rsidR="00DD32EB" w:rsidRPr="00DF6F0D" w:rsidRDefault="00D4107B">
      <w:pPr>
        <w:spacing w:line="360" w:lineRule="auto"/>
        <w:ind w:firstLineChars="200" w:firstLine="420"/>
        <w:rPr>
          <w:rFonts w:ascii="宋体" w:hAnsi="宋体"/>
        </w:rPr>
      </w:pPr>
      <w:r w:rsidRPr="00DF6F0D">
        <w:rPr>
          <w:rFonts w:ascii="宋体" w:hAnsi="宋体" w:hint="eastAsia"/>
        </w:rPr>
        <w:t>投标文件的份数、标记和密封要求详见表2-3中的第24条。</w:t>
      </w:r>
    </w:p>
    <w:p w:rsidR="00DD32EB" w:rsidRPr="00DF6F0D" w:rsidRDefault="00D4107B">
      <w:pPr>
        <w:pStyle w:val="3"/>
        <w:spacing w:beforeLines="50" w:before="120" w:afterLines="50" w:after="120" w:line="360" w:lineRule="auto"/>
        <w:rPr>
          <w:sz w:val="24"/>
        </w:rPr>
      </w:pPr>
      <w:bookmarkStart w:id="162" w:name="_Toc11894"/>
      <w:r w:rsidRPr="00DF6F0D">
        <w:rPr>
          <w:rFonts w:hint="eastAsia"/>
          <w:sz w:val="24"/>
        </w:rPr>
        <w:t xml:space="preserve">4.2 </w:t>
      </w:r>
      <w:r w:rsidRPr="00DF6F0D">
        <w:rPr>
          <w:rFonts w:hint="eastAsia"/>
          <w:sz w:val="24"/>
        </w:rPr>
        <w:t>投标截止时间</w:t>
      </w:r>
      <w:bookmarkEnd w:id="162"/>
    </w:p>
    <w:p w:rsidR="00DD32EB" w:rsidRPr="00DF6F0D" w:rsidRDefault="00D4107B">
      <w:pPr>
        <w:spacing w:line="360" w:lineRule="auto"/>
        <w:rPr>
          <w:rFonts w:ascii="宋体" w:hAnsi="宋体"/>
        </w:rPr>
      </w:pPr>
      <w:r w:rsidRPr="00DF6F0D">
        <w:rPr>
          <w:rFonts w:ascii="宋体" w:hAnsi="宋体" w:hint="eastAsia"/>
        </w:rPr>
        <w:t>4.2.1 投标人应根据“表2-2规定中的第18条”中的内容，在投标截止时间前将投标文件送达指定地点，逾期概不受理；快递的投标文件已招标</w:t>
      </w:r>
      <w:proofErr w:type="gramStart"/>
      <w:r w:rsidRPr="00DF6F0D">
        <w:rPr>
          <w:rFonts w:ascii="宋体" w:hAnsi="宋体" w:hint="eastAsia"/>
        </w:rPr>
        <w:t>方收到</w:t>
      </w:r>
      <w:proofErr w:type="gramEnd"/>
      <w:r w:rsidRPr="00DF6F0D">
        <w:rPr>
          <w:rFonts w:ascii="宋体" w:hAnsi="宋体" w:hint="eastAsia"/>
        </w:rPr>
        <w:t>投标文件的时间为准。</w:t>
      </w:r>
    </w:p>
    <w:p w:rsidR="00DD32EB" w:rsidRPr="00DF6F0D" w:rsidRDefault="00D4107B">
      <w:pPr>
        <w:spacing w:line="360" w:lineRule="auto"/>
        <w:rPr>
          <w:rFonts w:ascii="宋体" w:hAnsi="宋体"/>
        </w:rPr>
      </w:pPr>
      <w:r w:rsidRPr="00DF6F0D">
        <w:rPr>
          <w:rFonts w:ascii="宋体" w:hAnsi="宋体" w:hint="eastAsia"/>
        </w:rPr>
        <w:t>4.2.2 投标人递交投标文件后应自行离开投标地点，不得逗留及影响他人递交投标文件。</w:t>
      </w:r>
    </w:p>
    <w:p w:rsidR="00DD32EB" w:rsidRPr="00DF6F0D" w:rsidRDefault="00D4107B">
      <w:pPr>
        <w:pStyle w:val="3"/>
        <w:spacing w:beforeLines="50" w:before="120" w:afterLines="50" w:after="120" w:line="360" w:lineRule="auto"/>
        <w:rPr>
          <w:sz w:val="24"/>
        </w:rPr>
      </w:pPr>
      <w:bookmarkStart w:id="163" w:name="_Toc9368"/>
      <w:r w:rsidRPr="00DF6F0D">
        <w:rPr>
          <w:rFonts w:hint="eastAsia"/>
          <w:sz w:val="24"/>
        </w:rPr>
        <w:t>4.3</w:t>
      </w:r>
      <w:r w:rsidRPr="00DF6F0D">
        <w:rPr>
          <w:rFonts w:hint="eastAsia"/>
          <w:sz w:val="24"/>
        </w:rPr>
        <w:t>投标文件的补充、修改与撤回</w:t>
      </w:r>
      <w:bookmarkEnd w:id="163"/>
    </w:p>
    <w:p w:rsidR="00DD32EB" w:rsidRPr="00DF6F0D" w:rsidRDefault="00D4107B">
      <w:pPr>
        <w:spacing w:line="360" w:lineRule="auto"/>
        <w:ind w:firstLineChars="200" w:firstLine="420"/>
        <w:rPr>
          <w:rFonts w:ascii="宋体" w:hAnsi="宋体"/>
        </w:rPr>
      </w:pPr>
      <w:r w:rsidRPr="00DF6F0D">
        <w:rPr>
          <w:rFonts w:ascii="宋体" w:hAnsi="宋体" w:hint="eastAsia"/>
        </w:rPr>
        <w:t>投标截止时间之后至投标文件有效期终止之前，投标人不得要求补充、修改或撤回其投标。招标人或评标委员会要求对投标文件做必要修正或澄清除外。</w:t>
      </w:r>
    </w:p>
    <w:p w:rsidR="00DD32EB" w:rsidRPr="00DF6F0D" w:rsidRDefault="00D4107B">
      <w:pPr>
        <w:pStyle w:val="3"/>
        <w:spacing w:beforeLines="50" w:before="120" w:afterLines="50" w:after="120" w:line="360" w:lineRule="auto"/>
        <w:rPr>
          <w:sz w:val="24"/>
        </w:rPr>
      </w:pPr>
      <w:bookmarkStart w:id="164" w:name="_Toc24999"/>
      <w:r w:rsidRPr="00DF6F0D">
        <w:rPr>
          <w:rFonts w:hint="eastAsia"/>
          <w:sz w:val="24"/>
        </w:rPr>
        <w:t>4.4</w:t>
      </w:r>
      <w:r w:rsidRPr="00DF6F0D">
        <w:rPr>
          <w:rFonts w:hint="eastAsia"/>
          <w:sz w:val="24"/>
        </w:rPr>
        <w:t>截标时投标文件的数量要求</w:t>
      </w:r>
      <w:bookmarkEnd w:id="164"/>
    </w:p>
    <w:p w:rsidR="00DD32EB" w:rsidRPr="00DF6F0D" w:rsidRDefault="00D4107B">
      <w:pPr>
        <w:spacing w:line="360" w:lineRule="auto"/>
        <w:ind w:firstLineChars="200" w:firstLine="420"/>
        <w:rPr>
          <w:rFonts w:ascii="宋体" w:hAnsi="宋体"/>
        </w:rPr>
      </w:pPr>
      <w:r w:rsidRPr="00DF6F0D">
        <w:rPr>
          <w:rFonts w:ascii="宋体" w:hAnsi="宋体"/>
        </w:rPr>
        <w:t>截标时</w:t>
      </w:r>
      <w:r w:rsidRPr="00DF6F0D">
        <w:rPr>
          <w:rFonts w:ascii="宋体" w:hAnsi="宋体" w:hint="eastAsia"/>
        </w:rPr>
        <w:t>递</w:t>
      </w:r>
      <w:r w:rsidRPr="00DF6F0D">
        <w:rPr>
          <w:rFonts w:ascii="宋体" w:hAnsi="宋体"/>
        </w:rPr>
        <w:t>交标书的投标</w:t>
      </w:r>
      <w:r w:rsidRPr="00DF6F0D">
        <w:rPr>
          <w:rFonts w:ascii="宋体" w:hAnsi="宋体" w:hint="eastAsia"/>
        </w:rPr>
        <w:t>人</w:t>
      </w:r>
      <w:r w:rsidRPr="00DF6F0D">
        <w:rPr>
          <w:rFonts w:ascii="宋体" w:hAnsi="宋体"/>
        </w:rPr>
        <w:t>数</w:t>
      </w:r>
      <w:r w:rsidRPr="00DF6F0D">
        <w:rPr>
          <w:rFonts w:ascii="宋体" w:hAnsi="宋体" w:hint="eastAsia"/>
        </w:rPr>
        <w:t>量不足3名的，招标人将按法律法规的规定暂停或继续</w:t>
      </w:r>
      <w:r w:rsidRPr="00DF6F0D">
        <w:rPr>
          <w:rFonts w:ascii="宋体" w:hAnsi="宋体"/>
        </w:rPr>
        <w:t>开标和评标程序</w:t>
      </w:r>
      <w:r w:rsidRPr="00DF6F0D">
        <w:rPr>
          <w:rFonts w:ascii="宋体" w:hAnsi="宋体" w:hint="eastAsia"/>
        </w:rPr>
        <w:t>。如导致招标失败，招标人将不负担因此给</w:t>
      </w:r>
      <w:r w:rsidRPr="00DF6F0D">
        <w:rPr>
          <w:rFonts w:ascii="宋体" w:hAnsi="宋体"/>
        </w:rPr>
        <w:t>投标</w:t>
      </w:r>
      <w:r w:rsidRPr="00DF6F0D">
        <w:rPr>
          <w:rFonts w:ascii="宋体" w:hAnsi="宋体" w:hint="eastAsia"/>
        </w:rPr>
        <w:t>人造成的损失。</w:t>
      </w:r>
    </w:p>
    <w:p w:rsidR="00DD32EB" w:rsidRPr="00DF6F0D" w:rsidRDefault="00D4107B">
      <w:pPr>
        <w:pStyle w:val="20"/>
        <w:spacing w:line="240" w:lineRule="auto"/>
        <w:rPr>
          <w:rFonts w:ascii="宋体" w:eastAsia="宋体" w:hAnsi="宋体" w:cs="宋体"/>
          <w:sz w:val="28"/>
          <w:szCs w:val="28"/>
        </w:rPr>
      </w:pPr>
      <w:bookmarkStart w:id="165" w:name="_Toc478381378"/>
      <w:bookmarkStart w:id="166" w:name="_Toc29960"/>
      <w:bookmarkStart w:id="167" w:name="_Toc404851493"/>
      <w:bookmarkStart w:id="168" w:name="_Toc14251628"/>
      <w:bookmarkStart w:id="169" w:name="_Toc1960"/>
      <w:bookmarkStart w:id="170" w:name="_Toc15567"/>
      <w:r w:rsidRPr="00DF6F0D">
        <w:rPr>
          <w:rFonts w:ascii="宋体" w:eastAsia="宋体" w:hAnsi="宋体" w:cs="宋体" w:hint="eastAsia"/>
          <w:sz w:val="28"/>
          <w:szCs w:val="28"/>
        </w:rPr>
        <w:t>5、评标及开标</w:t>
      </w:r>
      <w:bookmarkEnd w:id="165"/>
      <w:bookmarkEnd w:id="166"/>
      <w:bookmarkEnd w:id="167"/>
      <w:bookmarkEnd w:id="168"/>
      <w:bookmarkEnd w:id="169"/>
      <w:bookmarkEnd w:id="170"/>
    </w:p>
    <w:p w:rsidR="00DD32EB" w:rsidRPr="00DF6F0D" w:rsidRDefault="00D4107B">
      <w:pPr>
        <w:pStyle w:val="3"/>
        <w:spacing w:beforeLines="50" w:before="120" w:afterLines="50" w:after="120" w:line="360" w:lineRule="auto"/>
        <w:rPr>
          <w:sz w:val="24"/>
        </w:rPr>
      </w:pPr>
      <w:bookmarkStart w:id="171" w:name="_Toc8294"/>
      <w:bookmarkStart w:id="172" w:name="_Toc212868481"/>
      <w:bookmarkStart w:id="173" w:name="_Toc212967525"/>
      <w:bookmarkStart w:id="174" w:name="_Toc228615998"/>
      <w:bookmarkStart w:id="175" w:name="_Toc213216340"/>
      <w:bookmarkStart w:id="176" w:name="_Toc201997848"/>
      <w:bookmarkStart w:id="177" w:name="_Toc213298032"/>
      <w:bookmarkStart w:id="178" w:name="_Toc201401395"/>
      <w:bookmarkStart w:id="179" w:name="_Toc201401587"/>
      <w:bookmarkStart w:id="180" w:name="_Toc213045108"/>
      <w:bookmarkStart w:id="181" w:name="_Toc213235979"/>
      <w:bookmarkStart w:id="182" w:name="_Toc212784751"/>
      <w:bookmarkStart w:id="183" w:name="_Toc212785481"/>
      <w:bookmarkStart w:id="184" w:name="_Toc212966761"/>
      <w:r w:rsidRPr="00DF6F0D">
        <w:rPr>
          <w:rFonts w:hint="eastAsia"/>
          <w:sz w:val="24"/>
        </w:rPr>
        <w:t>5.1</w:t>
      </w:r>
      <w:r w:rsidRPr="00DF6F0D">
        <w:rPr>
          <w:rFonts w:hint="eastAsia"/>
          <w:sz w:val="24"/>
        </w:rPr>
        <w:t>评标委员会职责</w:t>
      </w:r>
      <w:bookmarkEnd w:id="171"/>
    </w:p>
    <w:p w:rsidR="00DD32EB" w:rsidRPr="00DF6F0D" w:rsidRDefault="00D4107B">
      <w:pPr>
        <w:spacing w:line="360" w:lineRule="auto"/>
        <w:rPr>
          <w:rFonts w:ascii="宋体" w:hAnsi="宋体"/>
        </w:rPr>
      </w:pPr>
      <w:bookmarkStart w:id="185" w:name="_Toc24122"/>
      <w:bookmarkStart w:id="186" w:name="_Toc404851494"/>
      <w:bookmarkEnd w:id="172"/>
      <w:bookmarkEnd w:id="173"/>
      <w:bookmarkEnd w:id="174"/>
      <w:bookmarkEnd w:id="175"/>
      <w:bookmarkEnd w:id="176"/>
      <w:bookmarkEnd w:id="177"/>
      <w:bookmarkEnd w:id="178"/>
      <w:bookmarkEnd w:id="179"/>
      <w:bookmarkEnd w:id="180"/>
      <w:bookmarkEnd w:id="181"/>
      <w:bookmarkEnd w:id="182"/>
      <w:bookmarkEnd w:id="183"/>
      <w:bookmarkEnd w:id="184"/>
      <w:r w:rsidRPr="00DF6F0D">
        <w:rPr>
          <w:rFonts w:ascii="宋体" w:hAnsi="宋体" w:hint="eastAsia"/>
        </w:rPr>
        <w:t>5.1.1 评标委员会由招标人依法组建，负责评标活动。</w:t>
      </w:r>
    </w:p>
    <w:p w:rsidR="00DD32EB" w:rsidRPr="00DF6F0D" w:rsidRDefault="00D4107B">
      <w:pPr>
        <w:spacing w:line="360" w:lineRule="auto"/>
        <w:rPr>
          <w:rFonts w:ascii="宋体" w:hAnsi="宋体"/>
        </w:rPr>
      </w:pPr>
      <w:r w:rsidRPr="00DF6F0D">
        <w:rPr>
          <w:rFonts w:ascii="宋体" w:hAnsi="宋体" w:hint="eastAsia"/>
        </w:rPr>
        <w:t>5.1.2 评标委员会推举一名评标组长，主持评审工作，在评标过程中，负责人与其他成员有同等打分权。</w:t>
      </w:r>
    </w:p>
    <w:p w:rsidR="00DD32EB" w:rsidRPr="00DF6F0D" w:rsidRDefault="00D4107B">
      <w:pPr>
        <w:spacing w:line="360" w:lineRule="auto"/>
        <w:rPr>
          <w:rFonts w:ascii="宋体" w:hAnsi="宋体"/>
        </w:rPr>
      </w:pPr>
      <w:r w:rsidRPr="00DF6F0D">
        <w:rPr>
          <w:rFonts w:ascii="宋体" w:hAnsi="宋体" w:hint="eastAsia"/>
        </w:rPr>
        <w:t>5.1.3 评标委员会根据招标文件规定的评标方法和标准，对投标文件进行比较和评审，招标文件中没有规定的方法和标准不得作为评标的依据。</w:t>
      </w:r>
    </w:p>
    <w:p w:rsidR="00DD32EB" w:rsidRPr="00DF6F0D" w:rsidRDefault="00D4107B">
      <w:pPr>
        <w:spacing w:line="360" w:lineRule="auto"/>
        <w:rPr>
          <w:rFonts w:ascii="宋体" w:hAnsi="宋体"/>
        </w:rPr>
      </w:pPr>
      <w:r w:rsidRPr="00DF6F0D">
        <w:rPr>
          <w:rFonts w:ascii="宋体" w:hAnsi="宋体" w:hint="eastAsia"/>
        </w:rPr>
        <w:t>5.1.4 评标过程中发现的重大问题，由评标委员会负责裁决。</w:t>
      </w:r>
    </w:p>
    <w:p w:rsidR="00DD32EB" w:rsidRPr="00DF6F0D" w:rsidRDefault="00D4107B">
      <w:pPr>
        <w:spacing w:line="360" w:lineRule="auto"/>
        <w:rPr>
          <w:rFonts w:ascii="宋体" w:hAnsi="宋体"/>
        </w:rPr>
      </w:pPr>
      <w:r w:rsidRPr="00DF6F0D">
        <w:rPr>
          <w:rFonts w:ascii="宋体" w:hAnsi="宋体" w:hint="eastAsia"/>
        </w:rPr>
        <w:t>5.1.5 评标讨论过程中，评标委员会成员应当对投标文件发表专业、客观、公正的意见，意见不一</w:t>
      </w:r>
      <w:r w:rsidRPr="00DF6F0D">
        <w:rPr>
          <w:rFonts w:ascii="宋体" w:hAnsi="宋体" w:hint="eastAsia"/>
        </w:rPr>
        <w:lastRenderedPageBreak/>
        <w:t>致时应作进一步的讨论。评标委员会成员对任何一个投标文件的质疑，应当在讨论或现场讲解时提出，评分结果确定后才提出的质疑，不可作为改变评分结果的依据。</w:t>
      </w:r>
    </w:p>
    <w:p w:rsidR="00DD32EB" w:rsidRPr="00DF6F0D" w:rsidRDefault="00D4107B">
      <w:pPr>
        <w:pStyle w:val="3"/>
        <w:spacing w:beforeLines="50" w:before="120" w:afterLines="50" w:after="120" w:line="360" w:lineRule="auto"/>
        <w:rPr>
          <w:sz w:val="24"/>
        </w:rPr>
      </w:pPr>
      <w:r w:rsidRPr="00DF6F0D">
        <w:rPr>
          <w:rFonts w:hint="eastAsia"/>
          <w:sz w:val="24"/>
        </w:rPr>
        <w:t xml:space="preserve">5.2 </w:t>
      </w:r>
      <w:r w:rsidRPr="00DF6F0D">
        <w:rPr>
          <w:rFonts w:hint="eastAsia"/>
          <w:sz w:val="24"/>
        </w:rPr>
        <w:t>评标及开标程序</w:t>
      </w:r>
      <w:bookmarkEnd w:id="185"/>
    </w:p>
    <w:p w:rsidR="00DD32EB" w:rsidRPr="00DF6F0D" w:rsidRDefault="00D4107B">
      <w:pPr>
        <w:spacing w:line="360" w:lineRule="auto"/>
        <w:ind w:firstLineChars="200" w:firstLine="420"/>
        <w:rPr>
          <w:rFonts w:ascii="宋体" w:hAnsi="宋体"/>
        </w:rPr>
      </w:pPr>
      <w:r w:rsidRPr="00DF6F0D">
        <w:rPr>
          <w:rFonts w:ascii="宋体" w:hAnsi="宋体" w:hint="eastAsia"/>
        </w:rPr>
        <w:t>评标及开标按以下步骤进行：</w:t>
      </w:r>
    </w:p>
    <w:p w:rsidR="00DD32EB" w:rsidRPr="00DF6F0D" w:rsidRDefault="00D4107B">
      <w:pPr>
        <w:spacing w:line="360" w:lineRule="auto"/>
        <w:rPr>
          <w:rFonts w:ascii="宋体" w:hAnsi="宋体"/>
        </w:rPr>
      </w:pPr>
      <w:bookmarkStart w:id="187" w:name="_Toc21418"/>
      <w:r w:rsidRPr="00DF6F0D">
        <w:rPr>
          <w:rFonts w:ascii="宋体" w:hAnsi="宋体" w:hint="eastAsia"/>
        </w:rPr>
        <w:t>5.2.1评标委员会成员全部到齐后，评标组长组织进行开标。</w:t>
      </w:r>
    </w:p>
    <w:p w:rsidR="00DD32EB" w:rsidRPr="00DF6F0D" w:rsidRDefault="00D4107B">
      <w:pPr>
        <w:spacing w:line="360" w:lineRule="auto"/>
        <w:rPr>
          <w:rFonts w:ascii="宋体" w:hAnsi="宋体"/>
        </w:rPr>
      </w:pPr>
      <w:r w:rsidRPr="00DF6F0D">
        <w:rPr>
          <w:rFonts w:ascii="宋体" w:hAnsi="宋体" w:hint="eastAsia"/>
        </w:rPr>
        <w:t>5.2.2评标委员会成员听取投标人标书讲解（若有）。</w:t>
      </w:r>
    </w:p>
    <w:p w:rsidR="00DD32EB" w:rsidRPr="00DF6F0D" w:rsidRDefault="00D4107B">
      <w:pPr>
        <w:spacing w:line="360" w:lineRule="auto"/>
        <w:rPr>
          <w:rFonts w:ascii="宋体" w:hAnsi="宋体"/>
        </w:rPr>
      </w:pPr>
      <w:r w:rsidRPr="00DF6F0D">
        <w:rPr>
          <w:rFonts w:ascii="宋体" w:hAnsi="宋体" w:hint="eastAsia"/>
        </w:rPr>
        <w:t>5.2.3评标委员会成员进行独立评审。</w:t>
      </w:r>
    </w:p>
    <w:p w:rsidR="00DD32EB" w:rsidRPr="00DF6F0D" w:rsidRDefault="00D4107B">
      <w:pPr>
        <w:spacing w:line="360" w:lineRule="auto"/>
        <w:rPr>
          <w:rFonts w:ascii="宋体" w:hAnsi="宋体"/>
        </w:rPr>
      </w:pPr>
      <w:r w:rsidRPr="00DF6F0D">
        <w:rPr>
          <w:rFonts w:ascii="宋体" w:hAnsi="宋体" w:hint="eastAsia"/>
        </w:rPr>
        <w:t>5.2.4如果</w:t>
      </w:r>
      <w:proofErr w:type="gramStart"/>
      <w:r w:rsidRPr="00DF6F0D">
        <w:rPr>
          <w:rFonts w:ascii="宋体" w:hAnsi="宋体" w:hint="eastAsia"/>
        </w:rPr>
        <w:t>有废标提议</w:t>
      </w:r>
      <w:proofErr w:type="gramEnd"/>
      <w:r w:rsidRPr="00DF6F0D">
        <w:rPr>
          <w:rFonts w:ascii="宋体" w:hAnsi="宋体" w:hint="eastAsia"/>
        </w:rPr>
        <w:t>，由评标委员会成员共同表决，决定是否废标。</w:t>
      </w:r>
    </w:p>
    <w:p w:rsidR="00DD32EB" w:rsidRPr="00DF6F0D" w:rsidRDefault="00D4107B">
      <w:pPr>
        <w:spacing w:line="360" w:lineRule="auto"/>
        <w:rPr>
          <w:rFonts w:ascii="宋体" w:hAnsi="宋体"/>
        </w:rPr>
      </w:pPr>
      <w:r w:rsidRPr="00DF6F0D">
        <w:rPr>
          <w:rFonts w:ascii="宋体" w:hAnsi="宋体" w:hint="eastAsia"/>
        </w:rPr>
        <w:t>5.2.5开标结束后，评标委员会撰写、签署评标报告，推荐中标候选人。评标报告由评标委员会全体成员签字，对评标结论持有异议的评委可以书面方式阐述其不同意见和理由。</w:t>
      </w:r>
    </w:p>
    <w:p w:rsidR="00DD32EB" w:rsidRPr="00DF6F0D" w:rsidRDefault="00D4107B">
      <w:pPr>
        <w:pStyle w:val="3"/>
        <w:spacing w:beforeLines="50" w:before="120" w:afterLines="50" w:after="120" w:line="360" w:lineRule="auto"/>
        <w:rPr>
          <w:sz w:val="24"/>
        </w:rPr>
      </w:pPr>
      <w:r w:rsidRPr="00DF6F0D">
        <w:rPr>
          <w:rFonts w:hint="eastAsia"/>
          <w:sz w:val="24"/>
        </w:rPr>
        <w:t xml:space="preserve">5.3 </w:t>
      </w:r>
      <w:r w:rsidRPr="00DF6F0D">
        <w:rPr>
          <w:rFonts w:hint="eastAsia"/>
          <w:sz w:val="24"/>
        </w:rPr>
        <w:t>投标文件不予受理情形</w:t>
      </w:r>
      <w:bookmarkEnd w:id="187"/>
    </w:p>
    <w:p w:rsidR="00DD32EB" w:rsidRPr="00DF6F0D" w:rsidRDefault="00D4107B">
      <w:pPr>
        <w:spacing w:line="360" w:lineRule="auto"/>
        <w:rPr>
          <w:rFonts w:ascii="宋体" w:hAnsi="宋体"/>
        </w:rPr>
      </w:pPr>
      <w:r w:rsidRPr="00DF6F0D">
        <w:rPr>
          <w:rFonts w:ascii="宋体" w:hAnsi="宋体" w:hint="eastAsia"/>
        </w:rPr>
        <w:t>5.3.1</w:t>
      </w:r>
      <w:r w:rsidRPr="00DF6F0D">
        <w:rPr>
          <w:rFonts w:ascii="宋体" w:hAnsi="宋体"/>
        </w:rPr>
        <w:t xml:space="preserve"> 投标文件有下列情形之一的，</w:t>
      </w:r>
      <w:r w:rsidRPr="00DF6F0D">
        <w:rPr>
          <w:rFonts w:ascii="宋体" w:hAnsi="宋体" w:hint="eastAsia"/>
        </w:rPr>
        <w:t>其投标文件将</w:t>
      </w:r>
      <w:r w:rsidRPr="00DF6F0D">
        <w:rPr>
          <w:rFonts w:ascii="宋体" w:hAnsi="宋体"/>
        </w:rPr>
        <w:t>不予受理：</w:t>
      </w:r>
    </w:p>
    <w:p w:rsidR="00DD32EB" w:rsidRPr="00DF6F0D" w:rsidRDefault="00D4107B">
      <w:pPr>
        <w:spacing w:line="360" w:lineRule="auto"/>
        <w:ind w:firstLineChars="50" w:firstLine="105"/>
        <w:rPr>
          <w:rFonts w:ascii="宋体" w:hAnsi="宋体"/>
        </w:rPr>
      </w:pPr>
      <w:r w:rsidRPr="00DF6F0D">
        <w:rPr>
          <w:rFonts w:ascii="宋体" w:hAnsi="宋体" w:hint="eastAsia"/>
        </w:rPr>
        <w:t>1）逾期提交投标文件的；</w:t>
      </w:r>
    </w:p>
    <w:p w:rsidR="00DD32EB" w:rsidRPr="00DF6F0D" w:rsidRDefault="00D4107B">
      <w:pPr>
        <w:spacing w:line="360" w:lineRule="auto"/>
        <w:ind w:firstLineChars="50" w:firstLine="105"/>
        <w:rPr>
          <w:rFonts w:ascii="宋体" w:hAnsi="宋体"/>
        </w:rPr>
      </w:pPr>
      <w:r w:rsidRPr="00DF6F0D">
        <w:rPr>
          <w:rFonts w:ascii="宋体" w:hAnsi="宋体" w:hint="eastAsia"/>
        </w:rPr>
        <w:t>2）《投标函》未加盖投标人公章的，或未经法定代表人或其授权委托人签字或盖章的；</w:t>
      </w:r>
    </w:p>
    <w:p w:rsidR="00DD32EB" w:rsidRPr="00DF6F0D" w:rsidRDefault="00D4107B">
      <w:pPr>
        <w:spacing w:line="360" w:lineRule="auto"/>
        <w:ind w:firstLineChars="50" w:firstLine="105"/>
        <w:rPr>
          <w:rFonts w:ascii="宋体" w:hAnsi="宋体"/>
        </w:rPr>
      </w:pPr>
      <w:r w:rsidRPr="00DF6F0D">
        <w:rPr>
          <w:rFonts w:ascii="宋体" w:hAnsi="宋体" w:hint="eastAsia"/>
        </w:rPr>
        <w:t>3）未按招标文件要求填写《投标函》，且投标人拒绝接受修正的；</w:t>
      </w:r>
    </w:p>
    <w:p w:rsidR="00DD32EB" w:rsidRPr="00DF6F0D" w:rsidRDefault="00D4107B">
      <w:pPr>
        <w:spacing w:line="360" w:lineRule="auto"/>
        <w:ind w:firstLineChars="50" w:firstLine="105"/>
        <w:rPr>
          <w:rFonts w:ascii="宋体" w:hAnsi="宋体"/>
        </w:rPr>
      </w:pPr>
      <w:r w:rsidRPr="00DF6F0D">
        <w:rPr>
          <w:rFonts w:ascii="宋体" w:hAnsi="宋体" w:hint="eastAsia"/>
        </w:rPr>
        <w:t>4）</w:t>
      </w:r>
      <w:r w:rsidRPr="00DF6F0D">
        <w:rPr>
          <w:rFonts w:ascii="宋体" w:hAnsi="宋体"/>
        </w:rPr>
        <w:t>投标人名称或组织结构与</w:t>
      </w:r>
      <w:r w:rsidRPr="00DF6F0D">
        <w:rPr>
          <w:rFonts w:ascii="宋体" w:hAnsi="宋体" w:hint="eastAsia"/>
        </w:rPr>
        <w:t>投标报名或者</w:t>
      </w:r>
      <w:r w:rsidRPr="00DF6F0D">
        <w:rPr>
          <w:rFonts w:ascii="宋体" w:hAnsi="宋体"/>
        </w:rPr>
        <w:t>资格预审时不一致且</w:t>
      </w:r>
      <w:r w:rsidRPr="00DF6F0D">
        <w:rPr>
          <w:rFonts w:ascii="宋体" w:hAnsi="宋体" w:hint="eastAsia"/>
        </w:rPr>
        <w:t>不能</w:t>
      </w:r>
      <w:r w:rsidRPr="00DF6F0D">
        <w:rPr>
          <w:rFonts w:ascii="宋体" w:hAnsi="宋体"/>
        </w:rPr>
        <w:t>提供有效证明的</w:t>
      </w:r>
      <w:r w:rsidRPr="00DF6F0D">
        <w:rPr>
          <w:rFonts w:ascii="宋体" w:hAnsi="宋体" w:hint="eastAsia"/>
        </w:rPr>
        <w:t>；</w:t>
      </w:r>
    </w:p>
    <w:p w:rsidR="00DD32EB" w:rsidRPr="00DF6F0D" w:rsidRDefault="00D4107B">
      <w:pPr>
        <w:spacing w:line="360" w:lineRule="auto"/>
        <w:ind w:firstLineChars="50" w:firstLine="105"/>
        <w:rPr>
          <w:rFonts w:ascii="宋体" w:hAnsi="宋体"/>
        </w:rPr>
      </w:pPr>
      <w:r w:rsidRPr="00DF6F0D">
        <w:rPr>
          <w:rFonts w:ascii="宋体" w:hAnsi="宋体" w:hint="eastAsia"/>
        </w:rPr>
        <w:t>5）被责令停业的、被暂停的，或被取消投标资格的。</w:t>
      </w:r>
    </w:p>
    <w:p w:rsidR="00DD32EB" w:rsidRPr="00DF6F0D" w:rsidRDefault="00D4107B">
      <w:pPr>
        <w:pStyle w:val="3"/>
        <w:spacing w:beforeLines="50" w:before="120" w:afterLines="50" w:after="120" w:line="360" w:lineRule="auto"/>
        <w:rPr>
          <w:sz w:val="24"/>
        </w:rPr>
      </w:pPr>
      <w:bookmarkStart w:id="188" w:name="_Toc23172"/>
      <w:r w:rsidRPr="00DF6F0D">
        <w:rPr>
          <w:sz w:val="24"/>
        </w:rPr>
        <w:t>5.</w:t>
      </w:r>
      <w:r w:rsidRPr="00DF6F0D">
        <w:rPr>
          <w:rFonts w:hint="eastAsia"/>
          <w:sz w:val="24"/>
        </w:rPr>
        <w:t>4</w:t>
      </w:r>
      <w:proofErr w:type="gramStart"/>
      <w:r w:rsidRPr="00DF6F0D">
        <w:rPr>
          <w:rFonts w:hint="eastAsia"/>
          <w:sz w:val="24"/>
        </w:rPr>
        <w:t>废标情形</w:t>
      </w:r>
      <w:bookmarkEnd w:id="188"/>
      <w:proofErr w:type="gramEnd"/>
    </w:p>
    <w:p w:rsidR="00DD32EB" w:rsidRPr="00DF6F0D" w:rsidRDefault="00D4107B">
      <w:pPr>
        <w:spacing w:line="360" w:lineRule="auto"/>
        <w:ind w:firstLineChars="200" w:firstLine="420"/>
        <w:rPr>
          <w:rFonts w:ascii="宋体" w:hAnsi="宋体"/>
        </w:rPr>
      </w:pPr>
      <w:r w:rsidRPr="00DF6F0D">
        <w:rPr>
          <w:rFonts w:ascii="宋体" w:hAnsi="宋体" w:hint="eastAsia"/>
        </w:rPr>
        <w:t>投标文件有下列情形之一的，</w:t>
      </w:r>
      <w:r w:rsidRPr="00DF6F0D">
        <w:rPr>
          <w:rFonts w:ascii="宋体" w:hAnsi="宋体" w:cs="Courier New" w:hint="eastAsia"/>
        </w:rPr>
        <w:t>其投标文件将作</w:t>
      </w:r>
      <w:r w:rsidRPr="00DF6F0D">
        <w:rPr>
          <w:rFonts w:ascii="宋体" w:hAnsi="宋体" w:hint="eastAsia"/>
        </w:rPr>
        <w:t>废标处理：</w:t>
      </w:r>
    </w:p>
    <w:p w:rsidR="00DD32EB" w:rsidRPr="00DF6F0D" w:rsidRDefault="00D4107B">
      <w:pPr>
        <w:spacing w:line="360" w:lineRule="auto"/>
        <w:ind w:firstLineChars="50" w:firstLine="105"/>
        <w:rPr>
          <w:rFonts w:ascii="宋体" w:hAnsi="宋体"/>
        </w:rPr>
      </w:pPr>
      <w:bookmarkStart w:id="189" w:name="_Toc29860"/>
      <w:r w:rsidRPr="00DF6F0D">
        <w:rPr>
          <w:rFonts w:ascii="宋体" w:hAnsi="宋体" w:hint="eastAsia"/>
        </w:rPr>
        <w:t xml:space="preserve">5.4.1 投标文件未加盖投标人公章及未经其法定代表人或者其委托代理人签字或者盖章的；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5.4.2 未按招标文件规定的格式填写或者关键内容字迹难以辨认的；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5.4.3 未按招标文件要求提交投标保证金的；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5.4.4 投标人在开标会上未通过资格审查的；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5.4.5 投标人资格预审报送的项目经理或项目负责人与投标 提供的人员不符的；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5.4.6 以他人名义投标或者以其他弄虚作假方式投标的；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5.4.7 载明的招标项目完成期限超过招标文件规定期限的；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5.4.8 附有招标人不能接受的条件的；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5.4.9 对招标文件的要求未能实质性响应的；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5.4.10 两份以上投标文件内容雷同的；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5.4.11 明显不符合技术规格、技术标准要求的； </w:t>
      </w:r>
    </w:p>
    <w:p w:rsidR="00DD32EB" w:rsidRPr="00DF6F0D" w:rsidRDefault="00D4107B">
      <w:pPr>
        <w:spacing w:line="360" w:lineRule="auto"/>
        <w:ind w:firstLineChars="50" w:firstLine="105"/>
        <w:rPr>
          <w:rFonts w:ascii="宋体" w:hAnsi="宋体"/>
        </w:rPr>
      </w:pPr>
      <w:r w:rsidRPr="00DF6F0D">
        <w:rPr>
          <w:rFonts w:ascii="宋体" w:hAnsi="宋体" w:hint="eastAsia"/>
        </w:rPr>
        <w:t xml:space="preserve">5.4.12 联合体投标未附联合体各方共同投标协议的； </w:t>
      </w:r>
    </w:p>
    <w:p w:rsidR="00DD32EB" w:rsidRPr="00DF6F0D" w:rsidRDefault="00D4107B">
      <w:pPr>
        <w:spacing w:line="360" w:lineRule="auto"/>
        <w:ind w:firstLineChars="50" w:firstLine="105"/>
        <w:rPr>
          <w:rFonts w:ascii="宋体" w:hAnsi="宋体"/>
        </w:rPr>
      </w:pPr>
      <w:r w:rsidRPr="00DF6F0D">
        <w:rPr>
          <w:rFonts w:ascii="宋体" w:hAnsi="宋体" w:hint="eastAsia"/>
        </w:rPr>
        <w:t>5.4.13 其他不符合招标文件实质要求，有重大偏差的。</w:t>
      </w:r>
    </w:p>
    <w:p w:rsidR="00DD32EB" w:rsidRPr="00DF6F0D" w:rsidRDefault="00D4107B">
      <w:pPr>
        <w:pStyle w:val="3"/>
        <w:spacing w:beforeLines="50" w:before="120" w:afterLines="50" w:after="120" w:line="360" w:lineRule="auto"/>
        <w:rPr>
          <w:sz w:val="24"/>
        </w:rPr>
      </w:pPr>
      <w:r w:rsidRPr="00DF6F0D">
        <w:rPr>
          <w:rFonts w:hint="eastAsia"/>
          <w:sz w:val="24"/>
        </w:rPr>
        <w:lastRenderedPageBreak/>
        <w:t xml:space="preserve">5.5 </w:t>
      </w:r>
      <w:bookmarkStart w:id="190" w:name="_Toc201997856"/>
      <w:bookmarkStart w:id="191" w:name="_Toc201401595"/>
      <w:bookmarkStart w:id="192" w:name="_Toc201401403"/>
      <w:r w:rsidRPr="00DF6F0D">
        <w:rPr>
          <w:rFonts w:hint="eastAsia"/>
          <w:sz w:val="24"/>
        </w:rPr>
        <w:t>中标候选人的推荐标准和确定原则</w:t>
      </w:r>
      <w:bookmarkEnd w:id="189"/>
    </w:p>
    <w:p w:rsidR="00DD32EB" w:rsidRPr="00DF6F0D" w:rsidRDefault="00D4107B">
      <w:pPr>
        <w:spacing w:line="360" w:lineRule="auto"/>
        <w:ind w:firstLineChars="50" w:firstLine="105"/>
        <w:rPr>
          <w:rFonts w:ascii="宋体" w:hAnsi="宋体"/>
        </w:rPr>
      </w:pPr>
      <w:bookmarkStart w:id="193" w:name="_Toc11691"/>
      <w:bookmarkStart w:id="194" w:name="_Toc228616003"/>
      <w:r w:rsidRPr="00DF6F0D">
        <w:rPr>
          <w:rFonts w:ascii="宋体" w:hAnsi="宋体" w:hint="eastAsia"/>
        </w:rPr>
        <w:t>5.5.1 评标委员会根据招标文件中“第5.4条废标情形”的规定做出不予受理</w:t>
      </w:r>
      <w:proofErr w:type="gramStart"/>
      <w:r w:rsidRPr="00DF6F0D">
        <w:rPr>
          <w:rFonts w:ascii="宋体" w:hAnsi="宋体" w:hint="eastAsia"/>
        </w:rPr>
        <w:t>或废标后</w:t>
      </w:r>
      <w:proofErr w:type="gramEnd"/>
      <w:r w:rsidRPr="00DF6F0D">
        <w:rPr>
          <w:rFonts w:ascii="宋体" w:hAnsi="宋体" w:hint="eastAsia"/>
        </w:rPr>
        <w:t>，使得有效投标不足3个的，评标委员会应建议重新组织招标。</w:t>
      </w:r>
    </w:p>
    <w:p w:rsidR="00DD32EB" w:rsidRPr="00DF6F0D" w:rsidRDefault="00D4107B">
      <w:pPr>
        <w:spacing w:line="360" w:lineRule="auto"/>
        <w:ind w:firstLineChars="50" w:firstLine="105"/>
        <w:rPr>
          <w:rFonts w:ascii="宋体" w:hAnsi="宋体"/>
        </w:rPr>
      </w:pPr>
      <w:r w:rsidRPr="00DF6F0D">
        <w:rPr>
          <w:rFonts w:ascii="宋体" w:hAnsi="宋体" w:hint="eastAsia"/>
        </w:rPr>
        <w:t>5.5.2 评标过程中，若评标委员会认为本次招标缺乏竞争性，可以不推荐中标候选人，建议重新组织招标。</w:t>
      </w:r>
    </w:p>
    <w:p w:rsidR="00DD32EB" w:rsidRPr="00DF6F0D" w:rsidRDefault="00D4107B">
      <w:pPr>
        <w:spacing w:line="360" w:lineRule="auto"/>
        <w:ind w:firstLineChars="50" w:firstLine="105"/>
        <w:rPr>
          <w:rFonts w:ascii="宋体" w:hAnsi="宋体"/>
        </w:rPr>
      </w:pPr>
      <w:r w:rsidRPr="00DF6F0D">
        <w:rPr>
          <w:rFonts w:ascii="宋体" w:hAnsi="宋体" w:hint="eastAsia"/>
        </w:rPr>
        <w:t>5.5.3 本次招标如果评标委员会已推荐中标候选人或已有评标结论，无论随后出现何种情形，招标人在本次招标中不再接受另外的中标候选人，除非重新组织招标投标。</w:t>
      </w:r>
    </w:p>
    <w:p w:rsidR="00DD32EB" w:rsidRPr="00DF6F0D" w:rsidRDefault="00D4107B">
      <w:pPr>
        <w:pStyle w:val="3"/>
        <w:spacing w:beforeLines="50" w:before="120" w:afterLines="50" w:after="120" w:line="360" w:lineRule="auto"/>
        <w:rPr>
          <w:sz w:val="24"/>
        </w:rPr>
      </w:pPr>
      <w:r w:rsidRPr="00DF6F0D">
        <w:rPr>
          <w:rFonts w:hint="eastAsia"/>
          <w:sz w:val="24"/>
        </w:rPr>
        <w:t xml:space="preserve">5.6 </w:t>
      </w:r>
      <w:r w:rsidRPr="00DF6F0D">
        <w:rPr>
          <w:rFonts w:hint="eastAsia"/>
          <w:sz w:val="24"/>
        </w:rPr>
        <w:t>评标过程的保密</w:t>
      </w:r>
      <w:bookmarkEnd w:id="190"/>
      <w:bookmarkEnd w:id="191"/>
      <w:bookmarkEnd w:id="192"/>
      <w:bookmarkEnd w:id="193"/>
      <w:bookmarkEnd w:id="194"/>
    </w:p>
    <w:p w:rsidR="00DD32EB" w:rsidRPr="00DF6F0D" w:rsidRDefault="00D4107B">
      <w:pPr>
        <w:spacing w:line="360" w:lineRule="auto"/>
        <w:rPr>
          <w:rFonts w:ascii="宋体" w:hAnsi="宋体"/>
        </w:rPr>
      </w:pPr>
      <w:r w:rsidRPr="00DF6F0D">
        <w:rPr>
          <w:rFonts w:ascii="宋体" w:hAnsi="宋体" w:hint="eastAsia"/>
        </w:rPr>
        <w:t>5.6.1 开标后，直到授予中标人合同为止，凡属于对投标文件的审查、澄清、评价和比较有关的资料以及中标候选人的推荐情况，与评标有关的其他任何情况均严格保密。</w:t>
      </w:r>
    </w:p>
    <w:p w:rsidR="00DD32EB" w:rsidRPr="00DF6F0D" w:rsidRDefault="00D4107B">
      <w:pPr>
        <w:spacing w:line="360" w:lineRule="auto"/>
        <w:rPr>
          <w:rFonts w:ascii="宋体" w:hAnsi="宋体"/>
        </w:rPr>
      </w:pPr>
      <w:r w:rsidRPr="00DF6F0D">
        <w:rPr>
          <w:rFonts w:ascii="宋体" w:hAnsi="宋体" w:hint="eastAsia"/>
        </w:rPr>
        <w:t>5.6.2 在投标文件的评审和比较、中标候选人推荐以及授予合同的过程中，投标人不得向招标人和评标委员会施加任何有影响的行为。</w:t>
      </w:r>
    </w:p>
    <w:p w:rsidR="00DD32EB" w:rsidRPr="00DF6F0D" w:rsidRDefault="00D4107B">
      <w:pPr>
        <w:spacing w:line="360" w:lineRule="auto"/>
        <w:rPr>
          <w:rFonts w:ascii="宋体" w:hAnsi="宋体"/>
        </w:rPr>
      </w:pPr>
      <w:r w:rsidRPr="00DF6F0D">
        <w:rPr>
          <w:rFonts w:ascii="宋体" w:hAnsi="宋体" w:hint="eastAsia"/>
        </w:rPr>
        <w:t>5.6.3 中标人确定后，招标人不对未中标人就评标过程以及未能中标原因</w:t>
      </w:r>
      <w:proofErr w:type="gramStart"/>
      <w:r w:rsidRPr="00DF6F0D">
        <w:rPr>
          <w:rFonts w:ascii="宋体" w:hAnsi="宋体" w:hint="eastAsia"/>
        </w:rPr>
        <w:t>作出</w:t>
      </w:r>
      <w:proofErr w:type="gramEnd"/>
      <w:r w:rsidRPr="00DF6F0D">
        <w:rPr>
          <w:rFonts w:ascii="宋体" w:hAnsi="宋体" w:hint="eastAsia"/>
        </w:rPr>
        <w:t>任何解释。未中标人不得向评标委员会成员或其他有关人员索问评标过程的情况和材料。</w:t>
      </w:r>
    </w:p>
    <w:p w:rsidR="00DD32EB" w:rsidRPr="00DF6F0D" w:rsidRDefault="00D4107B">
      <w:pPr>
        <w:pStyle w:val="3"/>
        <w:spacing w:beforeLines="50" w:before="120" w:afterLines="50" w:after="120" w:line="360" w:lineRule="auto"/>
        <w:rPr>
          <w:sz w:val="24"/>
        </w:rPr>
      </w:pPr>
      <w:bookmarkStart w:id="195" w:name="_Toc29204"/>
      <w:r w:rsidRPr="00DF6F0D">
        <w:rPr>
          <w:rFonts w:hint="eastAsia"/>
          <w:sz w:val="24"/>
        </w:rPr>
        <w:t xml:space="preserve">5.7 </w:t>
      </w:r>
      <w:r w:rsidRPr="00DF6F0D">
        <w:rPr>
          <w:rFonts w:hint="eastAsia"/>
          <w:sz w:val="24"/>
        </w:rPr>
        <w:t>其它规定</w:t>
      </w:r>
      <w:bookmarkEnd w:id="195"/>
    </w:p>
    <w:p w:rsidR="00DD32EB" w:rsidRPr="00DF6F0D" w:rsidRDefault="00D4107B">
      <w:pPr>
        <w:spacing w:line="360" w:lineRule="auto"/>
        <w:rPr>
          <w:rFonts w:ascii="宋体" w:hAnsi="宋体"/>
        </w:rPr>
      </w:pPr>
      <w:r w:rsidRPr="00DF6F0D">
        <w:rPr>
          <w:rFonts w:ascii="宋体" w:hAnsi="宋体" w:hint="eastAsia"/>
        </w:rPr>
        <w:t>5.7.1 若投标人的投标行为出现违法的各种情形的，招标人及评标委员会将提请主管部门对相应投标人作不良行为记录。</w:t>
      </w:r>
    </w:p>
    <w:p w:rsidR="00DD32EB" w:rsidRPr="00DF6F0D" w:rsidRDefault="00D4107B">
      <w:pPr>
        <w:spacing w:line="360" w:lineRule="auto"/>
        <w:rPr>
          <w:rFonts w:ascii="宋体" w:hAnsi="宋体"/>
        </w:rPr>
      </w:pPr>
      <w:r w:rsidRPr="00DF6F0D">
        <w:rPr>
          <w:rFonts w:ascii="宋体" w:hAnsi="宋体" w:hint="eastAsia"/>
        </w:rPr>
        <w:t>5.7.2 评标过程中，若评标委员依据招标文件的规定要求招标人重新招标，招标人不负担因招标失败给</w:t>
      </w:r>
      <w:r w:rsidRPr="00DF6F0D">
        <w:rPr>
          <w:rFonts w:ascii="宋体" w:hAnsi="宋体"/>
        </w:rPr>
        <w:t>投标</w:t>
      </w:r>
      <w:r w:rsidRPr="00DF6F0D">
        <w:rPr>
          <w:rFonts w:ascii="宋体" w:hAnsi="宋体" w:hint="eastAsia"/>
        </w:rPr>
        <w:t>人造成的损失。</w:t>
      </w:r>
    </w:p>
    <w:p w:rsidR="00DD32EB" w:rsidRPr="00DF6F0D" w:rsidRDefault="00D4107B">
      <w:pPr>
        <w:pStyle w:val="20"/>
        <w:spacing w:line="240" w:lineRule="auto"/>
        <w:rPr>
          <w:rFonts w:ascii="宋体" w:eastAsia="宋体" w:hAnsi="宋体" w:cs="宋体"/>
          <w:sz w:val="28"/>
          <w:szCs w:val="28"/>
        </w:rPr>
      </w:pPr>
      <w:bookmarkStart w:id="196" w:name="_Toc1357"/>
      <w:bookmarkStart w:id="197" w:name="_Toc478381379"/>
      <w:bookmarkStart w:id="198" w:name="_Toc2524"/>
      <w:bookmarkStart w:id="199" w:name="_Toc14251629"/>
      <w:bookmarkStart w:id="200" w:name="_Toc18983"/>
      <w:r w:rsidRPr="00DF6F0D">
        <w:rPr>
          <w:rFonts w:ascii="宋体" w:eastAsia="宋体" w:hAnsi="宋体" w:cs="宋体" w:hint="eastAsia"/>
          <w:sz w:val="28"/>
          <w:szCs w:val="28"/>
        </w:rPr>
        <w:t>6、确定中标人</w:t>
      </w:r>
      <w:bookmarkEnd w:id="186"/>
      <w:bookmarkEnd w:id="196"/>
      <w:bookmarkEnd w:id="197"/>
      <w:bookmarkEnd w:id="198"/>
      <w:bookmarkEnd w:id="199"/>
      <w:bookmarkEnd w:id="200"/>
    </w:p>
    <w:p w:rsidR="00DD32EB" w:rsidRPr="00DF6F0D" w:rsidRDefault="00D4107B">
      <w:pPr>
        <w:pStyle w:val="3"/>
        <w:spacing w:beforeLines="50" w:before="120" w:afterLines="50" w:after="120" w:line="360" w:lineRule="auto"/>
        <w:rPr>
          <w:sz w:val="24"/>
        </w:rPr>
      </w:pPr>
      <w:bookmarkStart w:id="201" w:name="_Toc23928"/>
      <w:r w:rsidRPr="00DF6F0D">
        <w:rPr>
          <w:rFonts w:hint="eastAsia"/>
          <w:sz w:val="24"/>
        </w:rPr>
        <w:t xml:space="preserve">6.1 </w:t>
      </w:r>
      <w:r w:rsidRPr="00DF6F0D">
        <w:rPr>
          <w:rFonts w:hint="eastAsia"/>
          <w:sz w:val="24"/>
        </w:rPr>
        <w:t>定标原则</w:t>
      </w:r>
      <w:bookmarkEnd w:id="201"/>
    </w:p>
    <w:p w:rsidR="00DD32EB" w:rsidRPr="00DF6F0D" w:rsidRDefault="00D4107B">
      <w:pPr>
        <w:spacing w:line="360" w:lineRule="auto"/>
        <w:rPr>
          <w:rFonts w:ascii="宋体" w:hAnsi="宋体"/>
        </w:rPr>
      </w:pPr>
      <w:r w:rsidRPr="00DF6F0D">
        <w:rPr>
          <w:rFonts w:ascii="宋体" w:hAnsi="宋体" w:hint="eastAsia"/>
        </w:rPr>
        <w:t>6.1.1 评标结束30个工作日内，招标人应按照“表2-1中的第13条”规定的定标方法确定中标人。</w:t>
      </w:r>
    </w:p>
    <w:p w:rsidR="00DD32EB" w:rsidRPr="00DF6F0D" w:rsidRDefault="00D4107B">
      <w:pPr>
        <w:pStyle w:val="3"/>
        <w:spacing w:beforeLines="50" w:before="120" w:afterLines="50" w:after="120" w:line="360" w:lineRule="auto"/>
        <w:rPr>
          <w:sz w:val="24"/>
        </w:rPr>
      </w:pPr>
      <w:bookmarkStart w:id="202" w:name="_Toc17891"/>
      <w:r w:rsidRPr="00DF6F0D">
        <w:rPr>
          <w:rFonts w:hint="eastAsia"/>
          <w:sz w:val="24"/>
        </w:rPr>
        <w:t>6.2</w:t>
      </w:r>
      <w:r w:rsidRPr="00DF6F0D">
        <w:rPr>
          <w:rFonts w:hint="eastAsia"/>
          <w:sz w:val="24"/>
        </w:rPr>
        <w:t>中标资格复核、发出中标通知</w:t>
      </w:r>
      <w:bookmarkEnd w:id="202"/>
    </w:p>
    <w:p w:rsidR="00DD32EB" w:rsidRPr="00DF6F0D" w:rsidRDefault="00D4107B">
      <w:pPr>
        <w:spacing w:line="360" w:lineRule="auto"/>
        <w:rPr>
          <w:rFonts w:ascii="宋体" w:hAnsi="宋体"/>
        </w:rPr>
      </w:pPr>
      <w:r w:rsidRPr="00DF6F0D">
        <w:rPr>
          <w:rFonts w:ascii="宋体" w:hAnsi="宋体" w:hint="eastAsia"/>
        </w:rPr>
        <w:t>6.2.1 招标人依次核对中标候选人的资质证书及其业绩材料，如果实质上不符合规定要求的，可以取消其中标资格。</w:t>
      </w:r>
    </w:p>
    <w:p w:rsidR="00DD32EB" w:rsidRPr="00DF6F0D" w:rsidRDefault="00D4107B">
      <w:pPr>
        <w:spacing w:line="360" w:lineRule="auto"/>
        <w:rPr>
          <w:rFonts w:ascii="宋体" w:hAnsi="宋体"/>
        </w:rPr>
      </w:pPr>
      <w:r w:rsidRPr="00DF6F0D">
        <w:rPr>
          <w:rFonts w:ascii="宋体" w:hAnsi="宋体" w:hint="eastAsia"/>
        </w:rPr>
        <w:t>6.2.2 中标人确定后，招标人向中标人发出中标通知书。</w:t>
      </w:r>
    </w:p>
    <w:p w:rsidR="00DD32EB" w:rsidRPr="00DF6F0D" w:rsidRDefault="00D4107B">
      <w:pPr>
        <w:pStyle w:val="3"/>
        <w:spacing w:beforeLines="50" w:before="120" w:afterLines="50" w:after="120" w:line="360" w:lineRule="auto"/>
        <w:rPr>
          <w:sz w:val="24"/>
        </w:rPr>
      </w:pPr>
      <w:bookmarkStart w:id="203" w:name="_Toc1678"/>
      <w:r w:rsidRPr="00DF6F0D">
        <w:rPr>
          <w:rFonts w:hint="eastAsia"/>
          <w:sz w:val="24"/>
        </w:rPr>
        <w:t>6.3</w:t>
      </w:r>
      <w:r w:rsidRPr="00DF6F0D">
        <w:rPr>
          <w:rFonts w:hint="eastAsia"/>
          <w:sz w:val="24"/>
        </w:rPr>
        <w:t>授予合同</w:t>
      </w:r>
      <w:bookmarkEnd w:id="203"/>
    </w:p>
    <w:p w:rsidR="00DD32EB" w:rsidRPr="00DF6F0D" w:rsidRDefault="00D4107B">
      <w:pPr>
        <w:spacing w:line="360" w:lineRule="auto"/>
        <w:rPr>
          <w:rFonts w:ascii="宋体" w:hAnsi="宋体"/>
        </w:rPr>
      </w:pPr>
      <w:r w:rsidRPr="00DF6F0D">
        <w:rPr>
          <w:rFonts w:ascii="宋体" w:hAnsi="宋体" w:hint="eastAsia"/>
        </w:rPr>
        <w:t>6.3.</w:t>
      </w:r>
      <w:r w:rsidRPr="00DF6F0D">
        <w:rPr>
          <w:rFonts w:ascii="宋体" w:hAnsi="宋体"/>
        </w:rPr>
        <w:t>1</w:t>
      </w:r>
      <w:r w:rsidRPr="00DF6F0D">
        <w:rPr>
          <w:rFonts w:ascii="宋体" w:hAnsi="宋体" w:hint="eastAsia"/>
        </w:rPr>
        <w:t xml:space="preserve"> 招标人与中标人将按“表2-2”中的“第20条”规定的时间内，按照招标文件和中标人的投标文件签订合同。中标通知书是合同的组成部分</w:t>
      </w:r>
      <w:r w:rsidRPr="00DF6F0D">
        <w:rPr>
          <w:rFonts w:ascii="宋体" w:hAnsi="宋体"/>
        </w:rPr>
        <w:t>。</w:t>
      </w:r>
    </w:p>
    <w:p w:rsidR="00DD32EB" w:rsidRPr="00DF6F0D" w:rsidRDefault="00D4107B">
      <w:pPr>
        <w:spacing w:line="360" w:lineRule="auto"/>
        <w:rPr>
          <w:rFonts w:ascii="宋体" w:hAnsi="宋体"/>
        </w:rPr>
      </w:pPr>
      <w:r w:rsidRPr="00DF6F0D">
        <w:rPr>
          <w:rFonts w:ascii="宋体" w:hAnsi="宋体" w:hint="eastAsia"/>
        </w:rPr>
        <w:lastRenderedPageBreak/>
        <w:t>6.3.2 联合体中标的，由所有联合体成员法定代表人签署授权委托书，指定牵头人或代表，授权其代表所有联合体成员与招标人签订合同，负责整个合同实施阶段的协调工作。招标人认为必要时，联合体各方应当共同与招标人签订合同，为实施合同共同和分别承担责任；(本次招标不适用)。</w:t>
      </w:r>
    </w:p>
    <w:p w:rsidR="00DD32EB" w:rsidRPr="00DF6F0D" w:rsidRDefault="00D4107B">
      <w:pPr>
        <w:spacing w:line="360" w:lineRule="auto"/>
        <w:rPr>
          <w:rFonts w:ascii="宋体" w:hAnsi="宋体"/>
        </w:rPr>
      </w:pPr>
      <w:r w:rsidRPr="00DF6F0D">
        <w:rPr>
          <w:rFonts w:ascii="宋体" w:hAnsi="宋体" w:hint="eastAsia"/>
        </w:rPr>
        <w:t>6.3.3 中标人应当按照合同约定履行义务，完成中标项目服务工作，不得将中标项目的服务任务转让(转包或</w:t>
      </w:r>
      <w:r w:rsidRPr="00DF6F0D">
        <w:rPr>
          <w:rFonts w:ascii="宋体" w:hAnsi="宋体"/>
        </w:rPr>
        <w:t>分包</w:t>
      </w:r>
      <w:r w:rsidRPr="00DF6F0D">
        <w:rPr>
          <w:rFonts w:ascii="宋体" w:hAnsi="宋体" w:hint="eastAsia"/>
        </w:rPr>
        <w:t>)给他人。</w:t>
      </w:r>
      <w:bookmarkStart w:id="204" w:name="_Toc12469"/>
      <w:bookmarkStart w:id="205" w:name="_Toc478381380"/>
      <w:bookmarkStart w:id="206" w:name="_Toc404851495"/>
      <w:bookmarkStart w:id="207" w:name="_Toc14251630"/>
    </w:p>
    <w:p w:rsidR="00DD32EB" w:rsidRPr="00DF6F0D" w:rsidRDefault="00D4107B">
      <w:pPr>
        <w:pStyle w:val="20"/>
        <w:spacing w:line="240" w:lineRule="auto"/>
        <w:rPr>
          <w:rFonts w:ascii="宋体" w:eastAsia="宋体" w:hAnsi="宋体" w:cs="宋体"/>
          <w:sz w:val="28"/>
          <w:szCs w:val="28"/>
        </w:rPr>
      </w:pPr>
      <w:bookmarkStart w:id="208" w:name="_Toc23108"/>
      <w:bookmarkStart w:id="209" w:name="_Toc19608"/>
      <w:r w:rsidRPr="00DF6F0D">
        <w:rPr>
          <w:rFonts w:ascii="宋体" w:eastAsia="宋体" w:hAnsi="宋体" w:cs="宋体" w:hint="eastAsia"/>
          <w:sz w:val="28"/>
          <w:szCs w:val="28"/>
        </w:rPr>
        <w:t>7、其他</w:t>
      </w:r>
      <w:bookmarkEnd w:id="204"/>
      <w:bookmarkEnd w:id="205"/>
      <w:bookmarkEnd w:id="206"/>
      <w:bookmarkEnd w:id="207"/>
      <w:bookmarkEnd w:id="208"/>
      <w:bookmarkEnd w:id="209"/>
    </w:p>
    <w:p w:rsidR="00DD32EB" w:rsidRPr="00DF6F0D" w:rsidRDefault="00D4107B">
      <w:pPr>
        <w:pStyle w:val="3"/>
        <w:spacing w:before="120" w:after="120" w:line="360" w:lineRule="auto"/>
        <w:rPr>
          <w:sz w:val="24"/>
        </w:rPr>
      </w:pPr>
      <w:bookmarkStart w:id="210" w:name="_Toc8186"/>
      <w:r w:rsidRPr="00DF6F0D">
        <w:rPr>
          <w:rFonts w:hint="eastAsia"/>
          <w:sz w:val="24"/>
        </w:rPr>
        <w:t>7.1</w:t>
      </w:r>
      <w:bookmarkStart w:id="211" w:name="_Toc212784760"/>
      <w:bookmarkStart w:id="212" w:name="_Toc212545998"/>
      <w:bookmarkStart w:id="213" w:name="_Toc212785490"/>
      <w:bookmarkStart w:id="214" w:name="_Toc212966770"/>
      <w:bookmarkStart w:id="215" w:name="_Toc213235987"/>
      <w:bookmarkStart w:id="216" w:name="_Toc213298040"/>
      <w:bookmarkStart w:id="217" w:name="_Toc213045116"/>
      <w:bookmarkStart w:id="218" w:name="_Toc213216348"/>
      <w:bookmarkStart w:id="219" w:name="_Toc228616011"/>
      <w:bookmarkStart w:id="220" w:name="_Toc212967534"/>
      <w:bookmarkStart w:id="221" w:name="_Toc212868490"/>
      <w:r w:rsidRPr="00DF6F0D">
        <w:rPr>
          <w:rFonts w:hint="eastAsia"/>
          <w:sz w:val="24"/>
        </w:rPr>
        <w:t>.</w:t>
      </w:r>
      <w:r w:rsidRPr="00DF6F0D">
        <w:rPr>
          <w:rFonts w:hint="eastAsia"/>
          <w:sz w:val="24"/>
        </w:rPr>
        <w:t>招标投标投诉的处理</w:t>
      </w:r>
      <w:bookmarkEnd w:id="210"/>
    </w:p>
    <w:p w:rsidR="00DD32EB" w:rsidRPr="00DF6F0D" w:rsidRDefault="00D4107B">
      <w:pPr>
        <w:spacing w:line="360" w:lineRule="auto"/>
        <w:ind w:firstLineChars="200" w:firstLine="420"/>
        <w:rPr>
          <w:rFonts w:ascii="宋体" w:hAnsi="宋体"/>
        </w:rPr>
      </w:pPr>
      <w:r w:rsidRPr="00DF6F0D">
        <w:rPr>
          <w:rFonts w:ascii="宋体" w:hAnsi="宋体" w:hint="eastAsia"/>
        </w:rPr>
        <w:t xml:space="preserve"> 招标投标活动当事人认为招标投标活动不符合有关规定的，有权向招标人提出异议，对招标人处理决定不服的，可向其主管部门投诉。</w:t>
      </w:r>
    </w:p>
    <w:p w:rsidR="00DD32EB" w:rsidRPr="00DF6F0D" w:rsidRDefault="00D4107B">
      <w:pPr>
        <w:pStyle w:val="3"/>
        <w:spacing w:before="120" w:after="120" w:line="360" w:lineRule="auto"/>
        <w:rPr>
          <w:sz w:val="24"/>
        </w:rPr>
      </w:pPr>
      <w:bookmarkStart w:id="222" w:name="_Toc12905"/>
      <w:bookmarkEnd w:id="211"/>
      <w:bookmarkEnd w:id="212"/>
      <w:bookmarkEnd w:id="213"/>
      <w:bookmarkEnd w:id="214"/>
      <w:bookmarkEnd w:id="215"/>
      <w:bookmarkEnd w:id="216"/>
      <w:bookmarkEnd w:id="217"/>
      <w:bookmarkEnd w:id="218"/>
      <w:bookmarkEnd w:id="219"/>
      <w:bookmarkEnd w:id="220"/>
      <w:bookmarkEnd w:id="221"/>
      <w:r w:rsidRPr="00DF6F0D">
        <w:rPr>
          <w:rFonts w:hint="eastAsia"/>
          <w:sz w:val="24"/>
        </w:rPr>
        <w:t xml:space="preserve">7.2 </w:t>
      </w:r>
      <w:r w:rsidRPr="00DF6F0D">
        <w:rPr>
          <w:rFonts w:hint="eastAsia"/>
          <w:sz w:val="24"/>
        </w:rPr>
        <w:t>其他</w:t>
      </w:r>
      <w:bookmarkEnd w:id="222"/>
    </w:p>
    <w:p w:rsidR="00DD32EB" w:rsidRPr="00DF6F0D" w:rsidRDefault="00D4107B">
      <w:pPr>
        <w:spacing w:line="360" w:lineRule="auto"/>
        <w:rPr>
          <w:rFonts w:ascii="宋体" w:hAnsi="宋体"/>
        </w:rPr>
      </w:pPr>
      <w:r w:rsidRPr="00DF6F0D">
        <w:rPr>
          <w:rFonts w:ascii="宋体" w:hAnsi="宋体" w:hint="eastAsia"/>
        </w:rPr>
        <w:t>7.2.1 除法律法规禁止外，招标人有权根据需要，对方案进行调整和修改。</w:t>
      </w:r>
    </w:p>
    <w:p w:rsidR="00DD32EB" w:rsidRPr="00DF6F0D" w:rsidRDefault="00D4107B">
      <w:pPr>
        <w:spacing w:line="360" w:lineRule="auto"/>
        <w:rPr>
          <w:rFonts w:ascii="宋体" w:hAnsi="宋体"/>
        </w:rPr>
      </w:pPr>
      <w:r w:rsidRPr="00DF6F0D">
        <w:rPr>
          <w:rFonts w:ascii="宋体" w:hAnsi="宋体" w:hint="eastAsia"/>
        </w:rPr>
        <w:t>7.2.2 投标人保证投标文件及资料均未侵犯他人的知识产权，否则必须承担全部责任。若投标人使用了他人的专利、专有技术，涉及的费用由投标人负责。</w:t>
      </w:r>
    </w:p>
    <w:p w:rsidR="00DD32EB" w:rsidRPr="00DF6F0D" w:rsidRDefault="00D4107B">
      <w:pPr>
        <w:spacing w:line="360" w:lineRule="auto"/>
        <w:rPr>
          <w:rFonts w:ascii="宋体" w:hAnsi="宋体"/>
        </w:rPr>
      </w:pPr>
      <w:r w:rsidRPr="00DF6F0D">
        <w:rPr>
          <w:rFonts w:ascii="宋体" w:hAnsi="宋体" w:hint="eastAsia"/>
        </w:rPr>
        <w:t>7.2.3 本招标文件的解释权归招标人。</w:t>
      </w:r>
    </w:p>
    <w:p w:rsidR="00DD32EB" w:rsidRPr="00DF6F0D" w:rsidRDefault="00DD32EB">
      <w:pPr>
        <w:spacing w:line="360" w:lineRule="auto"/>
        <w:jc w:val="left"/>
        <w:rPr>
          <w:rFonts w:ascii="宋体" w:hAnsi="宋体"/>
        </w:rPr>
      </w:pPr>
    </w:p>
    <w:p w:rsidR="00DD32EB" w:rsidRPr="00DF6F0D" w:rsidRDefault="00D4107B">
      <w:pPr>
        <w:spacing w:line="360" w:lineRule="auto"/>
        <w:rPr>
          <w:rFonts w:ascii="宋体" w:hAnsi="宋体"/>
          <w:sz w:val="22"/>
          <w:szCs w:val="22"/>
        </w:rPr>
      </w:pPr>
      <w:r w:rsidRPr="00DF6F0D">
        <w:rPr>
          <w:rFonts w:ascii="宋体" w:hAnsi="宋体"/>
          <w:bCs/>
        </w:rPr>
        <w:br w:type="page"/>
      </w:r>
      <w:bookmarkStart w:id="223" w:name="_Toc228616014"/>
      <w:bookmarkStart w:id="224" w:name="_Toc17197784"/>
      <w:bookmarkStart w:id="225" w:name="_Toc213216361"/>
      <w:bookmarkStart w:id="226" w:name="_Toc200460402"/>
    </w:p>
    <w:p w:rsidR="00DD32EB" w:rsidRPr="00DF6F0D" w:rsidRDefault="00D4107B">
      <w:pPr>
        <w:pStyle w:val="af4"/>
        <w:spacing w:line="360" w:lineRule="auto"/>
        <w:rPr>
          <w:rFonts w:ascii="Times New Roman" w:hAnsi="Times New Roman"/>
          <w:bCs w:val="0"/>
          <w:szCs w:val="20"/>
        </w:rPr>
      </w:pPr>
      <w:bookmarkStart w:id="227" w:name="_Toc40088386"/>
      <w:bookmarkStart w:id="228" w:name="_Toc310967449"/>
      <w:bookmarkStart w:id="229" w:name="_Toc40086326"/>
      <w:bookmarkStart w:id="230" w:name="_Toc53051924"/>
      <w:bookmarkStart w:id="231" w:name="_Toc53051629"/>
      <w:bookmarkStart w:id="232" w:name="_Toc73006851"/>
      <w:bookmarkStart w:id="233" w:name="_Toc127072881"/>
      <w:bookmarkStart w:id="234" w:name="_Toc142726057"/>
      <w:bookmarkStart w:id="235" w:name="_Toc201743390"/>
      <w:bookmarkStart w:id="236" w:name="_Toc53170531"/>
      <w:bookmarkStart w:id="237" w:name="_Toc157499469"/>
      <w:bookmarkStart w:id="238" w:name="_Toc127072476"/>
      <w:bookmarkStart w:id="239" w:name="_Toc53052391"/>
      <w:bookmarkStart w:id="240" w:name="_Toc14251631"/>
      <w:bookmarkStart w:id="241" w:name="_Toc53201268"/>
      <w:bookmarkStart w:id="242" w:name="_Toc40087905"/>
      <w:bookmarkStart w:id="243" w:name="_Toc53200916"/>
      <w:bookmarkStart w:id="244" w:name="_Toc399423647"/>
      <w:bookmarkStart w:id="245" w:name="_Toc53052272"/>
      <w:bookmarkStart w:id="246" w:name="_Toc139102195"/>
      <w:bookmarkStart w:id="247" w:name="_Toc40088583"/>
      <w:bookmarkStart w:id="248" w:name="_Toc40087482"/>
      <w:bookmarkStart w:id="249" w:name="_Toc53052504"/>
      <w:bookmarkStart w:id="250" w:name="_Toc153338846"/>
      <w:bookmarkStart w:id="251" w:name="_Toc139095986"/>
      <w:bookmarkStart w:id="252" w:name="_Toc26068_WPSOffice_Level1"/>
      <w:bookmarkStart w:id="253" w:name="_Toc15855"/>
      <w:bookmarkStart w:id="254" w:name="_Toc7701"/>
      <w:bookmarkStart w:id="255" w:name="_Toc228616026"/>
      <w:bookmarkStart w:id="256" w:name="_Toc207605232"/>
      <w:bookmarkEnd w:id="223"/>
      <w:bookmarkEnd w:id="224"/>
      <w:bookmarkEnd w:id="225"/>
      <w:bookmarkEnd w:id="226"/>
      <w:r w:rsidRPr="00DF6F0D">
        <w:rPr>
          <w:rFonts w:ascii="Times New Roman" w:hAnsi="Times New Roman" w:hint="eastAsia"/>
          <w:bCs w:val="0"/>
          <w:szCs w:val="20"/>
        </w:rPr>
        <w:lastRenderedPageBreak/>
        <w:t>第三章</w:t>
      </w:r>
      <w:r w:rsidRPr="00DF6F0D">
        <w:rPr>
          <w:rFonts w:ascii="Times New Roman" w:hAnsi="Times New Roman" w:hint="eastAsia"/>
          <w:bCs w:val="0"/>
          <w:szCs w:val="20"/>
        </w:rPr>
        <w:t xml:space="preserve"> </w:t>
      </w:r>
      <w:r w:rsidRPr="00DF6F0D">
        <w:rPr>
          <w:rFonts w:ascii="Times New Roman" w:hAnsi="Times New Roman" w:hint="eastAsia"/>
          <w:bCs w:val="0"/>
          <w:szCs w:val="20"/>
        </w:rPr>
        <w:t>合同</w:t>
      </w:r>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r w:rsidRPr="00DF6F0D">
        <w:rPr>
          <w:rFonts w:ascii="Times New Roman" w:hAnsi="Times New Roman" w:hint="eastAsia"/>
          <w:bCs w:val="0"/>
          <w:szCs w:val="20"/>
        </w:rPr>
        <w:t>条款</w:t>
      </w:r>
      <w:bookmarkEnd w:id="252"/>
      <w:bookmarkEnd w:id="253"/>
      <w:bookmarkEnd w:id="254"/>
    </w:p>
    <w:p w:rsidR="00DD32EB" w:rsidRPr="00DF6F0D" w:rsidRDefault="00D4107B">
      <w:pPr>
        <w:jc w:val="center"/>
        <w:rPr>
          <w:rFonts w:cs="宋体"/>
          <w:b/>
          <w:kern w:val="0"/>
          <w:sz w:val="36"/>
          <w:szCs w:val="20"/>
        </w:rPr>
      </w:pPr>
      <w:bookmarkStart w:id="257" w:name="_Toc26393"/>
      <w:bookmarkStart w:id="258" w:name="_Toc15361"/>
      <w:r w:rsidRPr="00DF6F0D">
        <w:rPr>
          <w:rFonts w:hint="eastAsia"/>
        </w:rPr>
        <w:t>合同编号：</w:t>
      </w:r>
      <w:bookmarkEnd w:id="255"/>
      <w:bookmarkEnd w:id="257"/>
      <w:bookmarkEnd w:id="258"/>
    </w:p>
    <w:p w:rsidR="00DD32EB" w:rsidRPr="00DF6F0D" w:rsidRDefault="00D4107B">
      <w:pPr>
        <w:spacing w:line="480" w:lineRule="auto"/>
        <w:jc w:val="center"/>
        <w:rPr>
          <w:sz w:val="44"/>
          <w:szCs w:val="44"/>
        </w:rPr>
      </w:pPr>
      <w:bookmarkStart w:id="259" w:name="_Toc32737_WPSOffice_Level2"/>
      <w:bookmarkStart w:id="260" w:name="_Toc13452_WPSOffice_Level2"/>
      <w:bookmarkStart w:id="261" w:name="_Toc9106"/>
      <w:bookmarkStart w:id="262" w:name="_Toc18728"/>
      <w:bookmarkStart w:id="263" w:name="_Toc16487_WPSOffice_Level2"/>
      <w:r w:rsidRPr="00DF6F0D">
        <w:rPr>
          <w:rFonts w:hint="eastAsia"/>
          <w:sz w:val="44"/>
          <w:szCs w:val="44"/>
        </w:rPr>
        <w:t>新小梅沙大酒店施工图精细化审查</w:t>
      </w:r>
    </w:p>
    <w:p w:rsidR="00DD32EB" w:rsidRPr="00DF6F0D" w:rsidRDefault="00D4107B">
      <w:pPr>
        <w:spacing w:line="480" w:lineRule="auto"/>
        <w:jc w:val="center"/>
        <w:rPr>
          <w:sz w:val="44"/>
          <w:szCs w:val="44"/>
        </w:rPr>
      </w:pPr>
      <w:r w:rsidRPr="00DF6F0D">
        <w:rPr>
          <w:rFonts w:hint="eastAsia"/>
          <w:sz w:val="44"/>
          <w:szCs w:val="44"/>
        </w:rPr>
        <w:t>审查合同</w:t>
      </w:r>
      <w:bookmarkEnd w:id="259"/>
      <w:bookmarkEnd w:id="260"/>
      <w:bookmarkEnd w:id="261"/>
      <w:bookmarkEnd w:id="262"/>
      <w:bookmarkEnd w:id="263"/>
    </w:p>
    <w:p w:rsidR="00DD32EB" w:rsidRPr="00DF6F0D" w:rsidRDefault="00DD32EB">
      <w:pPr>
        <w:adjustRightInd w:val="0"/>
        <w:spacing w:line="480" w:lineRule="auto"/>
        <w:rPr>
          <w:bCs/>
          <w:sz w:val="32"/>
          <w:szCs w:val="30"/>
        </w:rPr>
      </w:pPr>
    </w:p>
    <w:p w:rsidR="00DD32EB" w:rsidRPr="00DF6F0D" w:rsidRDefault="00DD32EB">
      <w:pPr>
        <w:adjustRightInd w:val="0"/>
        <w:spacing w:line="480" w:lineRule="auto"/>
        <w:rPr>
          <w:bCs/>
          <w:sz w:val="32"/>
          <w:szCs w:val="30"/>
        </w:rPr>
      </w:pPr>
    </w:p>
    <w:p w:rsidR="00DD32EB" w:rsidRPr="00DF6F0D" w:rsidRDefault="00DD32EB">
      <w:pPr>
        <w:adjustRightInd w:val="0"/>
        <w:spacing w:line="480" w:lineRule="auto"/>
        <w:rPr>
          <w:bCs/>
          <w:sz w:val="32"/>
          <w:szCs w:val="30"/>
        </w:rPr>
      </w:pPr>
    </w:p>
    <w:p w:rsidR="00DD32EB" w:rsidRPr="00DF6F0D" w:rsidRDefault="00DD32EB">
      <w:pPr>
        <w:adjustRightInd w:val="0"/>
        <w:spacing w:line="480" w:lineRule="auto"/>
        <w:rPr>
          <w:bCs/>
          <w:sz w:val="32"/>
          <w:szCs w:val="30"/>
        </w:rPr>
      </w:pPr>
    </w:p>
    <w:p w:rsidR="00DD32EB" w:rsidRPr="00DF6F0D" w:rsidRDefault="00DD32EB">
      <w:pPr>
        <w:adjustRightInd w:val="0"/>
        <w:spacing w:line="480" w:lineRule="auto"/>
        <w:ind w:firstLineChars="600" w:firstLine="1920"/>
        <w:rPr>
          <w:bCs/>
          <w:sz w:val="32"/>
          <w:szCs w:val="30"/>
        </w:rPr>
      </w:pPr>
    </w:p>
    <w:p w:rsidR="00DD32EB" w:rsidRPr="00DF6F0D" w:rsidRDefault="00D4107B">
      <w:pPr>
        <w:spacing w:line="480" w:lineRule="auto"/>
        <w:rPr>
          <w:sz w:val="30"/>
          <w:szCs w:val="30"/>
        </w:rPr>
      </w:pPr>
      <w:bookmarkStart w:id="264" w:name="_Toc19024_WPSOffice_Level2"/>
      <w:bookmarkStart w:id="265" w:name="_Toc23391"/>
      <w:bookmarkStart w:id="266" w:name="_Toc31959_WPSOffice_Level2"/>
      <w:bookmarkStart w:id="267" w:name="_Toc30033_WPSOffice_Level2"/>
      <w:r w:rsidRPr="00DF6F0D">
        <w:rPr>
          <w:rFonts w:hint="eastAsia"/>
          <w:sz w:val="30"/>
          <w:szCs w:val="30"/>
        </w:rPr>
        <w:t>项目名称：</w:t>
      </w:r>
      <w:bookmarkEnd w:id="264"/>
      <w:bookmarkEnd w:id="265"/>
      <w:bookmarkEnd w:id="266"/>
      <w:bookmarkEnd w:id="267"/>
      <w:r w:rsidRPr="00DF6F0D">
        <w:rPr>
          <w:rFonts w:hint="eastAsia"/>
          <w:sz w:val="30"/>
          <w:szCs w:val="30"/>
        </w:rPr>
        <w:t>新小梅沙大酒店施工图精细化审查</w:t>
      </w:r>
      <w:bookmarkStart w:id="268" w:name="_Toc27456_WPSOffice_Level2"/>
      <w:bookmarkStart w:id="269" w:name="_Toc23402"/>
      <w:bookmarkStart w:id="270" w:name="_Toc9007_WPSOffice_Level2"/>
      <w:bookmarkStart w:id="271" w:name="_Toc15959_WPSOffice_Level2"/>
    </w:p>
    <w:p w:rsidR="00DD32EB" w:rsidRPr="00DF6F0D" w:rsidRDefault="00D4107B">
      <w:pPr>
        <w:spacing w:line="480" w:lineRule="auto"/>
        <w:rPr>
          <w:sz w:val="30"/>
          <w:szCs w:val="30"/>
        </w:rPr>
      </w:pPr>
      <w:r w:rsidRPr="00DF6F0D">
        <w:rPr>
          <w:rFonts w:hint="eastAsia"/>
          <w:sz w:val="30"/>
          <w:szCs w:val="30"/>
        </w:rPr>
        <w:t>工程地点：深圳盐田区小梅沙片区</w:t>
      </w:r>
      <w:bookmarkEnd w:id="268"/>
      <w:bookmarkEnd w:id="269"/>
      <w:bookmarkEnd w:id="270"/>
      <w:bookmarkEnd w:id="271"/>
    </w:p>
    <w:p w:rsidR="00DD32EB" w:rsidRPr="00DF6F0D" w:rsidRDefault="00D4107B">
      <w:pPr>
        <w:spacing w:line="480" w:lineRule="auto"/>
        <w:rPr>
          <w:sz w:val="30"/>
          <w:szCs w:val="30"/>
        </w:rPr>
      </w:pPr>
      <w:bookmarkStart w:id="272" w:name="_Toc19947_WPSOffice_Level2"/>
      <w:bookmarkStart w:id="273" w:name="_Toc29725_WPSOffice_Level2"/>
      <w:bookmarkStart w:id="274" w:name="_Toc19186_WPSOffice_Level2"/>
      <w:bookmarkStart w:id="275" w:name="_Toc19495"/>
      <w:r w:rsidRPr="00DF6F0D">
        <w:rPr>
          <w:rFonts w:hint="eastAsia"/>
          <w:sz w:val="30"/>
          <w:szCs w:val="30"/>
        </w:rPr>
        <w:t>甲方：</w:t>
      </w:r>
      <w:bookmarkEnd w:id="272"/>
      <w:bookmarkEnd w:id="273"/>
      <w:bookmarkEnd w:id="274"/>
      <w:bookmarkEnd w:id="275"/>
    </w:p>
    <w:p w:rsidR="00DD32EB" w:rsidRPr="00DF6F0D" w:rsidRDefault="00D4107B">
      <w:pPr>
        <w:spacing w:line="480" w:lineRule="auto"/>
        <w:rPr>
          <w:sz w:val="30"/>
          <w:szCs w:val="30"/>
        </w:rPr>
      </w:pPr>
      <w:bookmarkStart w:id="276" w:name="_Toc4365_WPSOffice_Level2"/>
      <w:bookmarkStart w:id="277" w:name="_Toc12737"/>
      <w:bookmarkStart w:id="278" w:name="_Toc28835_WPSOffice_Level2"/>
      <w:bookmarkStart w:id="279" w:name="_Toc17125_WPSOffice_Level2"/>
      <w:r w:rsidRPr="00DF6F0D">
        <w:rPr>
          <w:rFonts w:hint="eastAsia"/>
          <w:sz w:val="30"/>
          <w:szCs w:val="30"/>
        </w:rPr>
        <w:t>乙方：</w:t>
      </w:r>
      <w:bookmarkEnd w:id="276"/>
      <w:bookmarkEnd w:id="277"/>
      <w:bookmarkEnd w:id="278"/>
      <w:bookmarkEnd w:id="279"/>
    </w:p>
    <w:p w:rsidR="00DD32EB" w:rsidRPr="00DF6F0D" w:rsidRDefault="00D4107B">
      <w:pPr>
        <w:spacing w:line="480" w:lineRule="auto"/>
        <w:jc w:val="center"/>
        <w:rPr>
          <w:sz w:val="30"/>
          <w:szCs w:val="30"/>
        </w:rPr>
      </w:pPr>
      <w:bookmarkStart w:id="280" w:name="_Toc31283"/>
      <w:bookmarkStart w:id="281" w:name="_Toc15248_WPSOffice_Level2"/>
      <w:bookmarkStart w:id="282" w:name="_Toc1209_WPSOffice_Level2"/>
      <w:bookmarkStart w:id="283" w:name="_Toc21032_WPSOffice_Level2"/>
      <w:r w:rsidRPr="00DF6F0D">
        <w:rPr>
          <w:rFonts w:hint="eastAsia"/>
          <w:sz w:val="30"/>
          <w:szCs w:val="30"/>
        </w:rPr>
        <w:t>年</w:t>
      </w:r>
      <w:r w:rsidRPr="00DF6F0D">
        <w:rPr>
          <w:rFonts w:hint="eastAsia"/>
          <w:sz w:val="30"/>
          <w:szCs w:val="30"/>
        </w:rPr>
        <w:t xml:space="preserve">       </w:t>
      </w:r>
      <w:r w:rsidRPr="00DF6F0D">
        <w:rPr>
          <w:rFonts w:hint="eastAsia"/>
          <w:sz w:val="30"/>
          <w:szCs w:val="30"/>
        </w:rPr>
        <w:t>月</w:t>
      </w:r>
      <w:r w:rsidRPr="00DF6F0D">
        <w:rPr>
          <w:rFonts w:hint="eastAsia"/>
          <w:sz w:val="30"/>
          <w:szCs w:val="30"/>
        </w:rPr>
        <w:t xml:space="preserve">        </w:t>
      </w:r>
      <w:r w:rsidRPr="00DF6F0D">
        <w:rPr>
          <w:rFonts w:hint="eastAsia"/>
          <w:sz w:val="30"/>
          <w:szCs w:val="30"/>
        </w:rPr>
        <w:t>日</w:t>
      </w:r>
      <w:bookmarkEnd w:id="280"/>
      <w:bookmarkEnd w:id="281"/>
      <w:bookmarkEnd w:id="282"/>
      <w:bookmarkEnd w:id="283"/>
    </w:p>
    <w:p w:rsidR="00DD32EB" w:rsidRPr="00DF6F0D" w:rsidRDefault="00DD32EB">
      <w:pPr>
        <w:adjustRightInd w:val="0"/>
        <w:snapToGrid w:val="0"/>
        <w:spacing w:line="360" w:lineRule="auto"/>
        <w:rPr>
          <w:rFonts w:ascii="宋体" w:hAnsi="宋体"/>
        </w:rPr>
      </w:pPr>
    </w:p>
    <w:p w:rsidR="00DD32EB" w:rsidRPr="00DF6F0D" w:rsidRDefault="00DD32EB">
      <w:pPr>
        <w:pStyle w:val="10"/>
        <w:spacing w:line="360" w:lineRule="auto"/>
        <w:ind w:firstLineChars="600" w:firstLine="1446"/>
        <w:rPr>
          <w:rFonts w:ascii="宋体" w:hAnsi="宋体"/>
        </w:rPr>
      </w:pPr>
    </w:p>
    <w:p w:rsidR="00DD32EB" w:rsidRPr="00DF6F0D" w:rsidRDefault="00DD32EB">
      <w:pPr>
        <w:rPr>
          <w:rFonts w:ascii="宋体" w:hAnsi="宋体"/>
        </w:rPr>
      </w:pPr>
    </w:p>
    <w:p w:rsidR="00DD32EB" w:rsidRPr="00DF6F0D" w:rsidRDefault="00DD32EB">
      <w:pPr>
        <w:rPr>
          <w:rFonts w:ascii="宋体" w:hAnsi="宋体"/>
        </w:rPr>
      </w:pPr>
    </w:p>
    <w:p w:rsidR="00DD32EB" w:rsidRPr="00DF6F0D" w:rsidRDefault="00DD32EB">
      <w:pPr>
        <w:rPr>
          <w:rFonts w:ascii="宋体" w:hAnsi="宋体"/>
        </w:rPr>
      </w:pPr>
    </w:p>
    <w:p w:rsidR="00DD32EB" w:rsidRPr="00DF6F0D" w:rsidRDefault="00DD32EB">
      <w:pPr>
        <w:rPr>
          <w:rFonts w:ascii="宋体" w:hAnsi="宋体"/>
        </w:rPr>
      </w:pPr>
    </w:p>
    <w:p w:rsidR="00DD32EB" w:rsidRPr="00DF6F0D" w:rsidRDefault="00DD32EB">
      <w:pPr>
        <w:rPr>
          <w:rFonts w:ascii="宋体" w:hAnsi="宋体"/>
        </w:rPr>
      </w:pPr>
    </w:p>
    <w:p w:rsidR="00DD32EB" w:rsidRPr="00DF6F0D" w:rsidRDefault="00DD32EB">
      <w:pPr>
        <w:adjustRightInd w:val="0"/>
        <w:snapToGrid w:val="0"/>
        <w:spacing w:line="360" w:lineRule="auto"/>
        <w:rPr>
          <w:rFonts w:ascii="宋体" w:hAnsi="宋体"/>
          <w:szCs w:val="21"/>
        </w:rPr>
      </w:pP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lastRenderedPageBreak/>
        <w:t>委托方（以下简称甲方）：</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统一社会信用代码：</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受托方（以下简称乙方）：</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统一社会信用代码：</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根据“</w:t>
      </w:r>
      <w:r w:rsidRPr="00DF6F0D">
        <w:rPr>
          <w:rFonts w:ascii="宋体" w:hAnsi="宋体" w:hint="eastAsia"/>
          <w:szCs w:val="21"/>
          <w:u w:val="single"/>
        </w:rPr>
        <w:t>新小梅沙大酒店施工图精细化审查</w:t>
      </w:r>
      <w:r w:rsidRPr="00DF6F0D">
        <w:rPr>
          <w:rFonts w:ascii="宋体" w:hAnsi="宋体" w:hint="eastAsia"/>
          <w:szCs w:val="21"/>
        </w:rPr>
        <w:t>”</w:t>
      </w:r>
      <w:r w:rsidRPr="00DF6F0D">
        <w:rPr>
          <w:rFonts w:ascii="宋体" w:hAnsi="宋体"/>
          <w:szCs w:val="21"/>
        </w:rPr>
        <w:t xml:space="preserve"> 项目</w:t>
      </w:r>
      <w:r w:rsidRPr="00DF6F0D">
        <w:rPr>
          <w:rFonts w:ascii="宋体" w:hAnsi="宋体" w:hint="eastAsia"/>
          <w:szCs w:val="21"/>
        </w:rPr>
        <w:t>（下称“本项目”）的招标结果，按照《中华人民共和国招标投标法》、《合同法》的规定，经双方协商，本着平等互利和诚实信用的原则，一致同意签订本合同如下。</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284" w:name="_Toc24982"/>
      <w:bookmarkStart w:id="285" w:name="_Toc4879"/>
      <w:bookmarkStart w:id="286" w:name="_Toc19388"/>
      <w:bookmarkStart w:id="287" w:name="_Toc13801_WPSOffice_Level2"/>
      <w:r w:rsidRPr="00DF6F0D">
        <w:rPr>
          <w:rFonts w:ascii="宋体" w:hAnsi="宋体" w:hint="eastAsia"/>
          <w:b/>
          <w:szCs w:val="21"/>
        </w:rPr>
        <w:t>项目概况</w:t>
      </w:r>
      <w:bookmarkEnd w:id="284"/>
      <w:bookmarkEnd w:id="285"/>
      <w:bookmarkEnd w:id="286"/>
      <w:bookmarkEnd w:id="287"/>
    </w:p>
    <w:p w:rsidR="00DD32EB" w:rsidRPr="00DF6F0D" w:rsidRDefault="00D4107B">
      <w:pPr>
        <w:spacing w:line="360" w:lineRule="auto"/>
        <w:ind w:firstLineChars="200" w:firstLine="420"/>
        <w:rPr>
          <w:rFonts w:ascii="宋体" w:hAnsi="宋体"/>
          <w:b/>
          <w:bCs/>
          <w:szCs w:val="21"/>
          <w:u w:val="single"/>
        </w:rPr>
      </w:pPr>
      <w:r w:rsidRPr="00DF6F0D">
        <w:rPr>
          <w:rFonts w:ascii="宋体" w:hAnsi="宋体"/>
          <w:bCs/>
          <w:szCs w:val="21"/>
        </w:rPr>
        <w:t>1.1</w:t>
      </w:r>
      <w:r w:rsidRPr="00DF6F0D">
        <w:rPr>
          <w:rFonts w:ascii="宋体" w:hAnsi="宋体" w:hint="eastAsia"/>
          <w:bCs/>
          <w:szCs w:val="21"/>
        </w:rPr>
        <w:t>项目范围及内容：</w:t>
      </w:r>
      <w:r w:rsidRPr="00DF6F0D">
        <w:rPr>
          <w:rFonts w:ascii="宋体" w:hAnsi="宋体" w:hint="eastAsia"/>
          <w:szCs w:val="21"/>
          <w:u w:val="single"/>
        </w:rPr>
        <w:t>项目范围及内容为新小梅沙大酒店施工图精细化审查，具体详见：“附件1：新小梅沙大酒店施工图精细化审查任务书（以下简称：审查任务书）”。</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1.2</w:t>
      </w:r>
      <w:r w:rsidRPr="00DF6F0D">
        <w:rPr>
          <w:rFonts w:ascii="宋体" w:hAnsi="宋体" w:hint="eastAsia"/>
          <w:bCs/>
          <w:szCs w:val="21"/>
        </w:rPr>
        <w:t>项目地点：</w:t>
      </w:r>
      <w:r w:rsidRPr="00DF6F0D">
        <w:rPr>
          <w:rFonts w:ascii="宋体" w:hAnsi="宋体" w:hint="eastAsia"/>
          <w:szCs w:val="21"/>
          <w:u w:val="single"/>
        </w:rPr>
        <w:t>深圳市盐田区小梅沙片区。</w:t>
      </w:r>
    </w:p>
    <w:p w:rsidR="00DD32EB" w:rsidRPr="00DF6F0D" w:rsidRDefault="00D4107B">
      <w:pPr>
        <w:spacing w:line="360" w:lineRule="auto"/>
        <w:ind w:firstLineChars="200" w:firstLine="420"/>
        <w:rPr>
          <w:rFonts w:ascii="宋体" w:hAnsi="宋体"/>
          <w:szCs w:val="21"/>
          <w:highlight w:val="yellow"/>
        </w:rPr>
      </w:pPr>
      <w:r w:rsidRPr="00DF6F0D">
        <w:rPr>
          <w:rFonts w:ascii="宋体" w:hAnsi="宋体"/>
          <w:bCs/>
          <w:szCs w:val="21"/>
        </w:rPr>
        <w:t>1.3服务时间：</w:t>
      </w:r>
      <w:r w:rsidR="00482502" w:rsidRPr="00DF6F0D">
        <w:rPr>
          <w:rFonts w:ascii="宋体" w:hAnsi="宋体" w:cs="宋体" w:hint="eastAsia"/>
          <w:kern w:val="0"/>
          <w:szCs w:val="21"/>
          <w:u w:val="single"/>
        </w:rPr>
        <w:t>本工程的服务周期为自</w:t>
      </w:r>
      <w:r w:rsidR="00482502">
        <w:rPr>
          <w:rFonts w:ascii="宋体" w:hAnsi="宋体" w:cs="宋体" w:hint="eastAsia"/>
          <w:kern w:val="0"/>
          <w:szCs w:val="21"/>
          <w:u w:val="single"/>
        </w:rPr>
        <w:t>合同签订</w:t>
      </w:r>
      <w:r w:rsidR="00482502" w:rsidRPr="00DF6F0D">
        <w:rPr>
          <w:rFonts w:ascii="宋体" w:hAnsi="宋体" w:cs="宋体" w:hint="eastAsia"/>
          <w:kern w:val="0"/>
          <w:szCs w:val="21"/>
          <w:u w:val="single"/>
        </w:rPr>
        <w:t>之日起至酒店各项工程（</w:t>
      </w:r>
      <w:proofErr w:type="gramStart"/>
      <w:r w:rsidR="00482502" w:rsidRPr="00DF6F0D">
        <w:rPr>
          <w:rFonts w:ascii="宋体" w:hAnsi="宋体" w:cs="宋体" w:hint="eastAsia"/>
          <w:kern w:val="0"/>
          <w:szCs w:val="21"/>
          <w:u w:val="single"/>
        </w:rPr>
        <w:t>含主体</w:t>
      </w:r>
      <w:proofErr w:type="gramEnd"/>
      <w:r w:rsidR="00482502" w:rsidRPr="00DF6F0D">
        <w:rPr>
          <w:rFonts w:ascii="宋体" w:hAnsi="宋体" w:cs="宋体" w:hint="eastAsia"/>
          <w:kern w:val="0"/>
          <w:szCs w:val="21"/>
          <w:u w:val="single"/>
        </w:rPr>
        <w:t>及各</w:t>
      </w:r>
      <w:r w:rsidR="00482502">
        <w:rPr>
          <w:rFonts w:ascii="宋体" w:hAnsi="宋体" w:cs="宋体" w:hint="eastAsia"/>
          <w:kern w:val="0"/>
          <w:szCs w:val="21"/>
          <w:u w:val="single"/>
        </w:rPr>
        <w:t>分</w:t>
      </w:r>
      <w:r w:rsidR="00482502" w:rsidRPr="00DF6F0D">
        <w:rPr>
          <w:rFonts w:ascii="宋体" w:hAnsi="宋体" w:cs="宋体" w:hint="eastAsia"/>
          <w:kern w:val="0"/>
          <w:szCs w:val="21"/>
          <w:u w:val="single"/>
        </w:rPr>
        <w:t>项工程）</w:t>
      </w:r>
      <w:r w:rsidR="00482502">
        <w:rPr>
          <w:rFonts w:ascii="宋体" w:hAnsi="宋体" w:cs="宋体" w:hint="eastAsia"/>
          <w:kern w:val="0"/>
          <w:szCs w:val="21"/>
          <w:u w:val="single"/>
        </w:rPr>
        <w:t>图纸审查完成并开工后两个月</w:t>
      </w:r>
      <w:r w:rsidR="00FF1E69">
        <w:rPr>
          <w:rFonts w:ascii="宋体" w:hAnsi="宋体" w:cs="宋体" w:hint="eastAsia"/>
          <w:kern w:val="0"/>
          <w:szCs w:val="21"/>
          <w:u w:val="single"/>
        </w:rPr>
        <w:t>为止</w:t>
      </w:r>
      <w:r w:rsidR="00482502" w:rsidRPr="00DF6F0D">
        <w:rPr>
          <w:rFonts w:ascii="宋体" w:hAnsi="宋体" w:cs="宋体" w:hint="eastAsia"/>
          <w:kern w:val="0"/>
          <w:szCs w:val="21"/>
          <w:u w:val="single"/>
        </w:rPr>
        <w:t>，具体详见 “</w:t>
      </w:r>
      <w:r w:rsidR="00482502" w:rsidRPr="00DF6F0D">
        <w:rPr>
          <w:rFonts w:ascii="宋体" w:hAnsi="宋体" w:hint="eastAsia"/>
          <w:szCs w:val="21"/>
          <w:u w:val="single"/>
        </w:rPr>
        <w:t>审查任务书</w:t>
      </w:r>
      <w:r w:rsidR="00482502" w:rsidRPr="00DF6F0D">
        <w:rPr>
          <w:rFonts w:ascii="宋体" w:hAnsi="宋体" w:cs="宋体" w:hint="eastAsia"/>
          <w:kern w:val="0"/>
          <w:szCs w:val="21"/>
          <w:u w:val="single"/>
        </w:rPr>
        <w:t>”。</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288" w:name="_Toc29641"/>
      <w:bookmarkStart w:id="289" w:name="_Toc10907"/>
      <w:bookmarkStart w:id="290" w:name="_Toc29573_WPSOffice_Level2"/>
      <w:bookmarkStart w:id="291" w:name="_Toc26562"/>
      <w:r w:rsidRPr="00DF6F0D">
        <w:rPr>
          <w:rFonts w:ascii="宋体" w:hAnsi="宋体" w:hint="eastAsia"/>
          <w:b/>
          <w:szCs w:val="21"/>
        </w:rPr>
        <w:t>合同组成及解释顺序</w:t>
      </w:r>
      <w:bookmarkEnd w:id="288"/>
      <w:bookmarkEnd w:id="289"/>
      <w:bookmarkEnd w:id="290"/>
      <w:bookmarkEnd w:id="291"/>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w:t>
      </w:r>
      <w:r w:rsidRPr="00DF6F0D">
        <w:rPr>
          <w:rFonts w:ascii="宋体" w:hAnsi="宋体" w:hint="eastAsia"/>
          <w:bCs/>
          <w:szCs w:val="21"/>
        </w:rPr>
        <w:t>下列文件作为本合同的有效组成部分：</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2.1.1</w:t>
      </w:r>
      <w:r w:rsidRPr="00DF6F0D">
        <w:rPr>
          <w:rFonts w:ascii="宋体" w:hAnsi="宋体" w:hint="eastAsia"/>
          <w:bCs/>
          <w:szCs w:val="21"/>
        </w:rPr>
        <w:t>本合同及其附件；</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2.1.2</w:t>
      </w:r>
      <w:r w:rsidRPr="00DF6F0D">
        <w:rPr>
          <w:rFonts w:ascii="宋体" w:hAnsi="宋体" w:hint="eastAsia"/>
          <w:bCs/>
          <w:szCs w:val="21"/>
        </w:rPr>
        <w:t>中标通知书；</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2.1.3</w:t>
      </w:r>
      <w:r w:rsidRPr="00DF6F0D">
        <w:rPr>
          <w:rFonts w:ascii="宋体" w:hAnsi="宋体" w:hint="eastAsia"/>
          <w:bCs/>
          <w:szCs w:val="21"/>
        </w:rPr>
        <w:t>审查任务书；</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2.1.4</w:t>
      </w:r>
      <w:r w:rsidRPr="00DF6F0D">
        <w:rPr>
          <w:rFonts w:ascii="宋体" w:hAnsi="宋体" w:hint="eastAsia"/>
          <w:bCs/>
          <w:szCs w:val="21"/>
        </w:rPr>
        <w:t>招标文件（含澄清文件）及其附件；</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2.1.5</w:t>
      </w:r>
      <w:r w:rsidRPr="00DF6F0D">
        <w:rPr>
          <w:rFonts w:ascii="宋体" w:hAnsi="宋体" w:hint="eastAsia"/>
          <w:bCs/>
          <w:szCs w:val="21"/>
        </w:rPr>
        <w:t>投标文件及其附件；</w:t>
      </w:r>
    </w:p>
    <w:p w:rsidR="00DD32EB" w:rsidRPr="00DF6F0D" w:rsidRDefault="00D4107B">
      <w:pPr>
        <w:spacing w:line="360" w:lineRule="auto"/>
        <w:ind w:firstLineChars="200" w:firstLine="420"/>
        <w:rPr>
          <w:rFonts w:ascii="宋体" w:hAnsi="宋体"/>
          <w:bCs/>
          <w:szCs w:val="21"/>
        </w:rPr>
      </w:pPr>
      <w:r w:rsidRPr="00DF6F0D">
        <w:rPr>
          <w:rFonts w:ascii="宋体" w:hAnsi="宋体"/>
          <w:bCs/>
          <w:szCs w:val="21"/>
        </w:rPr>
        <w:t>2.1.6</w:t>
      </w:r>
      <w:r w:rsidRPr="00DF6F0D">
        <w:rPr>
          <w:rFonts w:ascii="宋体" w:hAnsi="宋体" w:hint="eastAsia"/>
          <w:bCs/>
          <w:szCs w:val="21"/>
        </w:rPr>
        <w:t>双方有关的变更、补充合同、会议纪要、备忘录等在合同订立及履行过程中形成的与合同有关的文件；</w:t>
      </w:r>
    </w:p>
    <w:p w:rsidR="00DD32EB" w:rsidRPr="00DF6F0D" w:rsidRDefault="00D4107B">
      <w:pPr>
        <w:spacing w:line="360" w:lineRule="auto"/>
        <w:ind w:firstLineChars="200" w:firstLine="420"/>
        <w:rPr>
          <w:rFonts w:ascii="宋体" w:hAnsi="宋体"/>
          <w:szCs w:val="21"/>
        </w:rPr>
      </w:pPr>
      <w:r w:rsidRPr="00DF6F0D">
        <w:rPr>
          <w:rFonts w:ascii="宋体" w:hAnsi="宋体"/>
          <w:bCs/>
          <w:szCs w:val="21"/>
        </w:rPr>
        <w:t>2.2</w:t>
      </w:r>
      <w:r w:rsidRPr="00DF6F0D">
        <w:rPr>
          <w:rFonts w:ascii="宋体" w:hAnsi="宋体" w:hint="eastAsia"/>
          <w:bCs/>
          <w:szCs w:val="21"/>
        </w:rPr>
        <w:t>当上述合同文件发生矛盾或产生不一致时，应以最新签订的为准。不同顺序的合同文件发生矛盾或产生不一致时，顺序在前的文件具有优先权。对存有的争议，在不影响咨询服务正常进行的情况下，由甲方和乙方协商解决，双方协商不成按本合同关于争议的约定处理。</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292" w:name="_Toc25239"/>
      <w:bookmarkStart w:id="293" w:name="_Toc26520_WPSOffice_Level2"/>
      <w:bookmarkStart w:id="294" w:name="_Toc13379"/>
      <w:bookmarkStart w:id="295" w:name="_Toc5070"/>
      <w:r w:rsidRPr="00DF6F0D">
        <w:rPr>
          <w:rFonts w:ascii="宋体" w:hAnsi="宋体" w:hint="eastAsia"/>
          <w:b/>
          <w:szCs w:val="21"/>
        </w:rPr>
        <w:t>服务范围及内容</w:t>
      </w:r>
      <w:bookmarkEnd w:id="292"/>
      <w:bookmarkEnd w:id="293"/>
      <w:bookmarkEnd w:id="294"/>
      <w:bookmarkEnd w:id="295"/>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乙方服务范围及内容为：</w:t>
      </w:r>
      <w:r w:rsidRPr="00DF6F0D">
        <w:rPr>
          <w:rFonts w:ascii="宋体" w:hAnsi="宋体" w:cs="宋体" w:hint="eastAsia"/>
          <w:kern w:val="0"/>
          <w:szCs w:val="21"/>
          <w:u w:val="single"/>
        </w:rPr>
        <w:t>新小梅沙大酒店施工图精细化审查，具体详见“审查任务书”。</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296" w:name="_Toc25432_WPSOffice_Level2"/>
      <w:bookmarkStart w:id="297" w:name="_Toc21731"/>
      <w:bookmarkStart w:id="298" w:name="_Toc15352"/>
      <w:bookmarkStart w:id="299" w:name="_Toc10976"/>
      <w:r w:rsidRPr="00DF6F0D">
        <w:rPr>
          <w:rFonts w:ascii="宋体" w:hAnsi="宋体" w:hint="eastAsia"/>
          <w:b/>
          <w:szCs w:val="21"/>
        </w:rPr>
        <w:t>审查服务周期</w:t>
      </w:r>
      <w:bookmarkEnd w:id="296"/>
      <w:bookmarkEnd w:id="297"/>
      <w:bookmarkEnd w:id="298"/>
      <w:bookmarkEnd w:id="299"/>
    </w:p>
    <w:p w:rsidR="00FF1E69" w:rsidRPr="00FF1E69" w:rsidRDefault="00FF1E69">
      <w:pPr>
        <w:pStyle w:val="41"/>
        <w:numPr>
          <w:ilvl w:val="0"/>
          <w:numId w:val="5"/>
        </w:numPr>
        <w:spacing w:line="360" w:lineRule="auto"/>
        <w:ind w:left="0" w:firstLineChars="0" w:firstLine="430"/>
        <w:outlineLvl w:val="1"/>
        <w:rPr>
          <w:rFonts w:ascii="宋体" w:hAnsi="宋体"/>
          <w:szCs w:val="21"/>
        </w:rPr>
      </w:pPr>
      <w:bookmarkStart w:id="300" w:name="_Toc28260"/>
      <w:bookmarkStart w:id="301" w:name="_Toc20308"/>
      <w:bookmarkStart w:id="302" w:name="_Toc3104_WPSOffice_Level2"/>
      <w:bookmarkStart w:id="303" w:name="_Toc30153"/>
      <w:r w:rsidRPr="00DF6F0D">
        <w:rPr>
          <w:rFonts w:ascii="宋体" w:hAnsi="宋体" w:cs="宋体" w:hint="eastAsia"/>
          <w:kern w:val="0"/>
          <w:szCs w:val="21"/>
          <w:u w:val="single"/>
        </w:rPr>
        <w:t>本工程的服务周期为自</w:t>
      </w:r>
      <w:r>
        <w:rPr>
          <w:rFonts w:ascii="宋体" w:hAnsi="宋体" w:cs="宋体" w:hint="eastAsia"/>
          <w:kern w:val="0"/>
          <w:szCs w:val="21"/>
          <w:u w:val="single"/>
        </w:rPr>
        <w:t>合同签订</w:t>
      </w:r>
      <w:r w:rsidRPr="00DF6F0D">
        <w:rPr>
          <w:rFonts w:ascii="宋体" w:hAnsi="宋体" w:cs="宋体" w:hint="eastAsia"/>
          <w:kern w:val="0"/>
          <w:szCs w:val="21"/>
          <w:u w:val="single"/>
        </w:rPr>
        <w:t>之日起至酒店各项工程（</w:t>
      </w:r>
      <w:proofErr w:type="gramStart"/>
      <w:r w:rsidRPr="00DF6F0D">
        <w:rPr>
          <w:rFonts w:ascii="宋体" w:hAnsi="宋体" w:cs="宋体" w:hint="eastAsia"/>
          <w:kern w:val="0"/>
          <w:szCs w:val="21"/>
          <w:u w:val="single"/>
        </w:rPr>
        <w:t>含主体</w:t>
      </w:r>
      <w:proofErr w:type="gramEnd"/>
      <w:r w:rsidRPr="00DF6F0D">
        <w:rPr>
          <w:rFonts w:ascii="宋体" w:hAnsi="宋体" w:cs="宋体" w:hint="eastAsia"/>
          <w:kern w:val="0"/>
          <w:szCs w:val="21"/>
          <w:u w:val="single"/>
        </w:rPr>
        <w:t>及各</w:t>
      </w:r>
      <w:r>
        <w:rPr>
          <w:rFonts w:ascii="宋体" w:hAnsi="宋体" w:cs="宋体" w:hint="eastAsia"/>
          <w:kern w:val="0"/>
          <w:szCs w:val="21"/>
          <w:u w:val="single"/>
        </w:rPr>
        <w:t>分</w:t>
      </w:r>
      <w:r w:rsidRPr="00DF6F0D">
        <w:rPr>
          <w:rFonts w:ascii="宋体" w:hAnsi="宋体" w:cs="宋体" w:hint="eastAsia"/>
          <w:kern w:val="0"/>
          <w:szCs w:val="21"/>
          <w:u w:val="single"/>
        </w:rPr>
        <w:t>项工程）</w:t>
      </w:r>
      <w:r>
        <w:rPr>
          <w:rFonts w:ascii="宋体" w:hAnsi="宋体" w:cs="宋体" w:hint="eastAsia"/>
          <w:kern w:val="0"/>
          <w:szCs w:val="21"/>
          <w:u w:val="single"/>
        </w:rPr>
        <w:t>图纸审查完成并开工后两个月为止</w:t>
      </w:r>
      <w:r w:rsidRPr="00DF6F0D">
        <w:rPr>
          <w:rFonts w:ascii="宋体" w:hAnsi="宋体" w:cs="宋体" w:hint="eastAsia"/>
          <w:kern w:val="0"/>
          <w:szCs w:val="21"/>
          <w:u w:val="single"/>
        </w:rPr>
        <w:t>，具体详见 “</w:t>
      </w:r>
      <w:r w:rsidRPr="00DF6F0D">
        <w:rPr>
          <w:rFonts w:ascii="宋体" w:hAnsi="宋体" w:hint="eastAsia"/>
          <w:szCs w:val="21"/>
          <w:u w:val="single"/>
        </w:rPr>
        <w:t>审查任务书</w:t>
      </w:r>
      <w:r w:rsidRPr="00DF6F0D">
        <w:rPr>
          <w:rFonts w:ascii="宋体" w:hAnsi="宋体" w:cs="宋体" w:hint="eastAsia"/>
          <w:kern w:val="0"/>
          <w:szCs w:val="21"/>
          <w:u w:val="single"/>
        </w:rPr>
        <w:t>”。</w:t>
      </w:r>
    </w:p>
    <w:p w:rsidR="00DD32EB" w:rsidRPr="00DF6F0D" w:rsidRDefault="00D4107B">
      <w:pPr>
        <w:pStyle w:val="41"/>
        <w:numPr>
          <w:ilvl w:val="0"/>
          <w:numId w:val="5"/>
        </w:numPr>
        <w:spacing w:line="360" w:lineRule="auto"/>
        <w:ind w:left="0" w:firstLineChars="0" w:firstLine="430"/>
        <w:outlineLvl w:val="1"/>
        <w:rPr>
          <w:rFonts w:ascii="宋体" w:hAnsi="宋体"/>
          <w:szCs w:val="21"/>
        </w:rPr>
      </w:pPr>
      <w:r w:rsidRPr="00DF6F0D">
        <w:rPr>
          <w:rFonts w:ascii="宋体" w:hAnsi="宋体" w:hint="eastAsia"/>
          <w:b/>
          <w:szCs w:val="21"/>
        </w:rPr>
        <w:t>甲方乙方的权利和义务</w:t>
      </w:r>
      <w:bookmarkEnd w:id="300"/>
      <w:bookmarkEnd w:id="301"/>
      <w:bookmarkEnd w:id="302"/>
      <w:bookmarkEnd w:id="303"/>
    </w:p>
    <w:p w:rsidR="00DD32EB" w:rsidRPr="00DF6F0D" w:rsidRDefault="00D4107B">
      <w:pPr>
        <w:adjustRightInd w:val="0"/>
        <w:snapToGrid w:val="0"/>
        <w:spacing w:line="360" w:lineRule="auto"/>
        <w:ind w:firstLine="430"/>
        <w:rPr>
          <w:rFonts w:ascii="宋体" w:hAnsi="宋体"/>
          <w:szCs w:val="21"/>
        </w:rPr>
      </w:pPr>
      <w:bookmarkStart w:id="304" w:name="_Toc4365_WPSOffice_Level3"/>
      <w:r w:rsidRPr="00DF6F0D">
        <w:rPr>
          <w:rFonts w:ascii="宋体" w:hAnsi="宋体"/>
          <w:szCs w:val="21"/>
        </w:rPr>
        <w:t>5.1 甲方的权利和义务</w:t>
      </w:r>
      <w:bookmarkEnd w:id="304"/>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5.1.1</w:t>
      </w:r>
      <w:r w:rsidRPr="00DF6F0D">
        <w:rPr>
          <w:rFonts w:ascii="宋体" w:hAnsi="宋体" w:hint="eastAsia"/>
          <w:szCs w:val="21"/>
        </w:rPr>
        <w:t>甲方应向乙方提供项目服务必要的基础资料。甲方不能直接提供的，甲方应及时协助乙方收集。</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lastRenderedPageBreak/>
        <w:t>5.1.2</w:t>
      </w:r>
      <w:r w:rsidRPr="00DF6F0D">
        <w:rPr>
          <w:rFonts w:ascii="宋体" w:hAnsi="宋体" w:hint="eastAsia"/>
          <w:szCs w:val="21"/>
        </w:rPr>
        <w:t>甲方应按合同约定向乙方支付合同价款。</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5.1.3</w:t>
      </w:r>
      <w:r w:rsidRPr="00DF6F0D">
        <w:rPr>
          <w:rFonts w:ascii="宋体" w:hAnsi="宋体" w:hint="eastAsia"/>
          <w:szCs w:val="21"/>
        </w:rPr>
        <w:t>甲方应指派专人负责与乙方或乙方指派的专人联系，以及接受乙方就本项目的咨询，以及</w:t>
      </w:r>
      <w:r w:rsidRPr="00DF6F0D">
        <w:rPr>
          <w:rFonts w:ascii="宋体" w:hAnsi="宋体" w:hint="eastAsia"/>
          <w:szCs w:val="21"/>
          <w:lang w:bidi="ar"/>
        </w:rPr>
        <w:t>签收确认乙方的工作成果</w:t>
      </w:r>
      <w:r w:rsidRPr="00DF6F0D">
        <w:rPr>
          <w:rFonts w:ascii="宋体" w:hAnsi="宋体" w:hint="eastAsia"/>
          <w:szCs w:val="21"/>
        </w:rPr>
        <w:t>。甲方变更联系人，应及时告知乙方。</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5.1.4</w:t>
      </w:r>
      <w:r w:rsidRPr="00DF6F0D">
        <w:rPr>
          <w:rFonts w:ascii="宋体" w:hAnsi="宋体" w:hint="eastAsia"/>
          <w:szCs w:val="21"/>
        </w:rPr>
        <w:t>甲方有权根据项目的工作内容和成果要求，对乙方项目组主要成员的构成提出要求。在合同履行过程中，甲方如发现乙方项目组主要成员有严重错误或有正当理由对乙方项目组主要成员履行的服务不满意的，甲方有权以书面形式要求乙方替换项目组主要成员，乙方应于收到甲方书面通知后5日内予以替换（替换人的资质和资历不得低于被替换人）并向甲方出具书面文件予以确认。</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w:t>
      </w:r>
      <w:r w:rsidRPr="00DF6F0D">
        <w:rPr>
          <w:rFonts w:ascii="宋体" w:hAnsi="宋体" w:hint="eastAsia"/>
          <w:szCs w:val="21"/>
        </w:rPr>
        <w:t>5</w:t>
      </w:r>
      <w:r w:rsidRPr="00DF6F0D">
        <w:rPr>
          <w:rFonts w:ascii="宋体" w:hAnsi="宋体" w:hint="eastAsia"/>
          <w:szCs w:val="21"/>
          <w:lang w:bidi="ar"/>
        </w:rPr>
        <w:t>甲方有权对乙方提交的工作成果提出修改意见，乙方在合理时间内根据修改意见完善工作成果</w:t>
      </w:r>
      <w:r w:rsidRPr="00DF6F0D">
        <w:rPr>
          <w:rFonts w:ascii="宋体" w:hAnsi="宋体" w:hint="eastAsia"/>
          <w:szCs w:val="21"/>
        </w:rPr>
        <w:t>。</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w:t>
      </w:r>
      <w:r w:rsidRPr="00DF6F0D">
        <w:rPr>
          <w:rFonts w:ascii="宋体" w:hAnsi="宋体" w:hint="eastAsia"/>
          <w:szCs w:val="21"/>
        </w:rPr>
        <w:t>6甲方依本合同约定享有单方调整项目技术条件的合同条款的权利，若甲方的调整导致费用增加，</w:t>
      </w:r>
      <w:proofErr w:type="gramStart"/>
      <w:r w:rsidRPr="00DF6F0D">
        <w:rPr>
          <w:rFonts w:ascii="宋体" w:hAnsi="宋体" w:hint="eastAsia"/>
          <w:szCs w:val="21"/>
        </w:rPr>
        <w:t>则相关</w:t>
      </w:r>
      <w:proofErr w:type="gramEnd"/>
      <w:r w:rsidRPr="00DF6F0D">
        <w:rPr>
          <w:rFonts w:ascii="宋体" w:hAnsi="宋体" w:hint="eastAsia"/>
          <w:szCs w:val="21"/>
        </w:rPr>
        <w:t>费用按照本合同项目的各项服务的单价计算；若没有单价可供双方执行，则双方以市场平均价格确定（具体方式为：双方共同选定三家市场主体并征询其价格，以其平均值为单价标准）；若双方未能确定市场平均价，则由双方共同选定有资质的第三方机构进行评估，并以评估报告为准。相应的，若甲方调整导致费用减少的，则减少的费用将在此后甲方支付乙方的费用中抵扣或由乙方于收到《合同变更通知书》之日起</w:t>
      </w:r>
      <w:r w:rsidRPr="00DF6F0D">
        <w:rPr>
          <w:rFonts w:ascii="宋体" w:hAnsi="宋体"/>
          <w:szCs w:val="21"/>
        </w:rPr>
        <w:t>5日内予以返还。</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5.1.7甲方应督促设计单位向乙方提交真实、完整、正确的各阶段设计图纸、文件以及相关资料。</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5.1.8本合同各阶段设计精细化审查费用除甲方推翻已确定的方案重新进行方案设计外不因任何原因调整（包括返工审查）。</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5.1.</w:t>
      </w:r>
      <w:r w:rsidRPr="00DF6F0D">
        <w:rPr>
          <w:rFonts w:ascii="宋体" w:hAnsi="宋体" w:hint="eastAsia"/>
          <w:szCs w:val="21"/>
        </w:rPr>
        <w:t>9甲方因调整项目技术条件的合同条款且</w:t>
      </w:r>
      <w:proofErr w:type="gramStart"/>
      <w:r w:rsidRPr="00DF6F0D">
        <w:rPr>
          <w:rFonts w:ascii="宋体" w:hAnsi="宋体" w:hint="eastAsia"/>
          <w:szCs w:val="21"/>
        </w:rPr>
        <w:t>不</w:t>
      </w:r>
      <w:proofErr w:type="gramEnd"/>
      <w:r w:rsidRPr="00DF6F0D">
        <w:rPr>
          <w:rFonts w:ascii="宋体" w:hAnsi="宋体" w:hint="eastAsia"/>
          <w:szCs w:val="21"/>
        </w:rPr>
        <w:t>导致费用增加的，则自乙方收到甲方所发出的《合同变更通知书》之日生效。</w:t>
      </w:r>
    </w:p>
    <w:p w:rsidR="00DD32EB" w:rsidRPr="00DF6F0D" w:rsidRDefault="00D4107B">
      <w:pPr>
        <w:adjustRightInd w:val="0"/>
        <w:snapToGrid w:val="0"/>
        <w:spacing w:line="360" w:lineRule="auto"/>
        <w:ind w:firstLine="430"/>
        <w:rPr>
          <w:rFonts w:ascii="宋体" w:hAnsi="宋体"/>
          <w:szCs w:val="21"/>
        </w:rPr>
      </w:pPr>
      <w:bookmarkStart w:id="305" w:name="_Toc21032_WPSOffice_Level3"/>
      <w:r w:rsidRPr="00DF6F0D">
        <w:rPr>
          <w:rFonts w:ascii="宋体" w:hAnsi="宋体"/>
          <w:szCs w:val="21"/>
        </w:rPr>
        <w:t>5.2</w:t>
      </w:r>
      <w:r w:rsidRPr="00DF6F0D">
        <w:rPr>
          <w:rFonts w:ascii="宋体" w:hAnsi="宋体" w:hint="eastAsia"/>
          <w:szCs w:val="21"/>
        </w:rPr>
        <w:t>乙方的权利和义务</w:t>
      </w:r>
      <w:bookmarkEnd w:id="305"/>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5.2.1</w:t>
      </w:r>
      <w:r w:rsidRPr="00DF6F0D">
        <w:rPr>
          <w:rFonts w:ascii="宋体" w:hAnsi="宋体" w:hint="eastAsia"/>
          <w:szCs w:val="21"/>
        </w:rPr>
        <w:t>乙方应按国家及深圳的有关法规、行业标准、技术规范以及本合同第三条约定的工作内容、技术标准、工作进度和成果要求进行工作提供</w:t>
      </w:r>
      <w:r w:rsidRPr="00DF6F0D">
        <w:rPr>
          <w:rFonts w:ascii="宋体" w:hAnsi="宋体"/>
          <w:szCs w:val="21"/>
        </w:rPr>
        <w:t>服务</w:t>
      </w:r>
      <w:r w:rsidRPr="00DF6F0D">
        <w:rPr>
          <w:rFonts w:ascii="宋体" w:hAnsi="宋体" w:hint="eastAsia"/>
          <w:szCs w:val="21"/>
        </w:rPr>
        <w:t>。乙方应对其在</w:t>
      </w:r>
      <w:r w:rsidRPr="00DF6F0D">
        <w:rPr>
          <w:rFonts w:ascii="宋体" w:hAnsi="宋体"/>
          <w:szCs w:val="21"/>
        </w:rPr>
        <w:t>履行合同过程中</w:t>
      </w:r>
      <w:r w:rsidRPr="00DF6F0D">
        <w:rPr>
          <w:rFonts w:ascii="宋体" w:hAnsi="宋体" w:hint="eastAsia"/>
          <w:szCs w:val="21"/>
        </w:rPr>
        <w:t>形成的项目</w:t>
      </w:r>
      <w:r w:rsidRPr="00DF6F0D">
        <w:rPr>
          <w:rFonts w:ascii="宋体" w:hAnsi="宋体"/>
          <w:szCs w:val="21"/>
        </w:rPr>
        <w:t>服务</w:t>
      </w:r>
      <w:r w:rsidRPr="00DF6F0D">
        <w:rPr>
          <w:rFonts w:ascii="宋体" w:hAnsi="宋体" w:hint="eastAsia"/>
          <w:szCs w:val="21"/>
        </w:rPr>
        <w:t>成果质量负责。</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5.2.2</w:t>
      </w:r>
      <w:r w:rsidRPr="00DF6F0D">
        <w:rPr>
          <w:rFonts w:ascii="宋体" w:hAnsi="宋体" w:hint="eastAsia"/>
          <w:szCs w:val="21"/>
        </w:rPr>
        <w:t>乙方履行</w:t>
      </w:r>
      <w:r w:rsidRPr="00DF6F0D">
        <w:rPr>
          <w:rFonts w:ascii="宋体" w:hAnsi="宋体"/>
          <w:szCs w:val="21"/>
        </w:rPr>
        <w:t>合同</w:t>
      </w:r>
      <w:r w:rsidRPr="00DF6F0D">
        <w:rPr>
          <w:rFonts w:ascii="宋体" w:hAnsi="宋体" w:hint="eastAsia"/>
          <w:szCs w:val="21"/>
        </w:rPr>
        <w:t>过程中，乙方有义务配合甲方针对相关工作成果进行研讨并提出建议。成果送审</w:t>
      </w:r>
      <w:r w:rsidRPr="00DF6F0D">
        <w:rPr>
          <w:rFonts w:ascii="宋体" w:hAnsi="宋体"/>
          <w:szCs w:val="21"/>
        </w:rPr>
        <w:t>阶段</w:t>
      </w:r>
      <w:r w:rsidRPr="00DF6F0D">
        <w:rPr>
          <w:rFonts w:ascii="宋体" w:hAnsi="宋体" w:hint="eastAsia"/>
          <w:szCs w:val="21"/>
        </w:rPr>
        <w:t>及方案审批过程中，乙方</w:t>
      </w:r>
      <w:r w:rsidRPr="00DF6F0D">
        <w:rPr>
          <w:rFonts w:ascii="宋体" w:hAnsi="宋体"/>
          <w:szCs w:val="21"/>
        </w:rPr>
        <w:t>有义务</w:t>
      </w:r>
      <w:r w:rsidRPr="00DF6F0D">
        <w:rPr>
          <w:rFonts w:ascii="宋体" w:hAnsi="宋体" w:hint="eastAsia"/>
          <w:szCs w:val="21"/>
        </w:rPr>
        <w:t>需积极配合各阶段审查、审批工作</w:t>
      </w:r>
      <w:r w:rsidRPr="00DF6F0D">
        <w:rPr>
          <w:rFonts w:ascii="宋体" w:hAnsi="宋体"/>
          <w:szCs w:val="21"/>
        </w:rPr>
        <w:t>。</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w:t>
      </w:r>
      <w:r w:rsidRPr="00DF6F0D">
        <w:rPr>
          <w:rFonts w:ascii="宋体" w:hAnsi="宋体" w:hint="eastAsia"/>
          <w:szCs w:val="21"/>
        </w:rPr>
        <w:t>3乙方应依据合同规定的工作内容和服务要求，组织具有相应能力的各层次技术人员组成本合同项目组。经双方约定的项目组主要成员名单见附件。本合同履行期间，乙方不得随意替换项目组主要成员（除非甲方提出要求），替换必须征得甲方同意且保证替换人员具有与被替换人员相当的资质。</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w:t>
      </w:r>
      <w:r w:rsidRPr="00DF6F0D">
        <w:rPr>
          <w:rFonts w:ascii="宋体" w:hAnsi="宋体" w:hint="eastAsia"/>
          <w:szCs w:val="21"/>
        </w:rPr>
        <w:t>4乙方对其工作人员在合同履行期间的一切行为负责，期间发生的一切安全事故责任及因此发生的人身损害赔偿和其他费用由乙方承担，与甲方无关。如因乙方不当的履约行为给甲方造成名誉、财产等损失的，乙方应当及时、主动做好补救措施，并履行赔偿责任。甲方因此受到的全部</w:t>
      </w:r>
      <w:r w:rsidRPr="00DF6F0D">
        <w:rPr>
          <w:rFonts w:ascii="宋体" w:hAnsi="宋体" w:hint="eastAsia"/>
          <w:szCs w:val="21"/>
        </w:rPr>
        <w:lastRenderedPageBreak/>
        <w:t>损失，</w:t>
      </w:r>
      <w:r w:rsidRPr="00DF6F0D">
        <w:rPr>
          <w:rFonts w:ascii="宋体" w:hAnsi="宋体"/>
          <w:szCs w:val="21"/>
        </w:rPr>
        <w:t>有权</w:t>
      </w:r>
      <w:r w:rsidRPr="00DF6F0D">
        <w:rPr>
          <w:rFonts w:ascii="宋体" w:hAnsi="宋体" w:hint="eastAsia"/>
          <w:szCs w:val="21"/>
        </w:rPr>
        <w:t>向乙方要求赔偿。</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w:t>
      </w:r>
      <w:r w:rsidRPr="00DF6F0D">
        <w:rPr>
          <w:rFonts w:ascii="宋体" w:hAnsi="宋体" w:hint="eastAsia"/>
          <w:szCs w:val="21"/>
        </w:rPr>
        <w:t>5乙方承诺履行本合同要求过程的全部成果合法，不损害任何第三人合法权益，包括但不限于第三人著作权、专利权、商标权等知识产权和其他合法权利。</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5.2.6因乙方及其工作人员在履行合同过程中的侵权行为导致的法律责任由乙方负责，甲方不承担任何责任。</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5.2.7如发生第三人以本合同涉及的成果、技术、服务等侵权为由与甲方发生纠纷，使甲方名誉受损害，或向甲方索赔等情况，乙方应当承担由此所带来的一切后果，并赔偿甲方由此产生的损失（包括但不限于赔偿金、诉讼费、仲裁费、律师费、甲方支付给第三人的赔偿金等所有费用）。</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w:t>
      </w:r>
      <w:r w:rsidRPr="00DF6F0D">
        <w:rPr>
          <w:rFonts w:ascii="宋体" w:hAnsi="宋体" w:hint="eastAsia"/>
          <w:szCs w:val="21"/>
        </w:rPr>
        <w:t>8乙方应对其提交的合同成果的科学性、合理性、准确性等负责，若因乙方提交的成果存在瑕疵引发问题，由乙方承担相应的责任。</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w:t>
      </w:r>
      <w:r w:rsidRPr="00DF6F0D">
        <w:rPr>
          <w:rFonts w:ascii="宋体" w:hAnsi="宋体" w:hint="eastAsia"/>
          <w:szCs w:val="21"/>
        </w:rPr>
        <w:t>9未经甲方书面同意，乙方不得将本合同标的</w:t>
      </w:r>
      <w:proofErr w:type="gramStart"/>
      <w:r w:rsidRPr="00DF6F0D">
        <w:rPr>
          <w:rFonts w:ascii="宋体" w:hAnsi="宋体" w:hint="eastAsia"/>
          <w:szCs w:val="21"/>
        </w:rPr>
        <w:t>的</w:t>
      </w:r>
      <w:proofErr w:type="gramEnd"/>
      <w:r w:rsidRPr="00DF6F0D">
        <w:rPr>
          <w:rFonts w:ascii="宋体" w:hAnsi="宋体" w:hint="eastAsia"/>
          <w:szCs w:val="21"/>
        </w:rPr>
        <w:t>全部或者部分转包或分包给任何第三方。</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5.2.1</w:t>
      </w:r>
      <w:r w:rsidRPr="00DF6F0D">
        <w:rPr>
          <w:rFonts w:ascii="宋体" w:hAnsi="宋体" w:hint="eastAsia"/>
          <w:szCs w:val="21"/>
        </w:rPr>
        <w:t>0乙方</w:t>
      </w:r>
      <w:r w:rsidRPr="00DF6F0D">
        <w:rPr>
          <w:rFonts w:ascii="宋体" w:hAnsi="宋体"/>
          <w:szCs w:val="21"/>
        </w:rPr>
        <w:t>有权依合同约定</w:t>
      </w:r>
      <w:r w:rsidRPr="00DF6F0D">
        <w:rPr>
          <w:rFonts w:ascii="宋体" w:hAnsi="宋体" w:hint="eastAsia"/>
          <w:szCs w:val="21"/>
        </w:rPr>
        <w:t>向</w:t>
      </w:r>
      <w:r w:rsidRPr="00DF6F0D">
        <w:rPr>
          <w:rFonts w:ascii="宋体" w:hAnsi="宋体"/>
          <w:szCs w:val="21"/>
        </w:rPr>
        <w:t>甲方</w:t>
      </w:r>
      <w:r w:rsidRPr="00DF6F0D">
        <w:rPr>
          <w:rFonts w:ascii="宋体" w:hAnsi="宋体" w:hint="eastAsia"/>
          <w:szCs w:val="21"/>
        </w:rPr>
        <w:t>收取</w:t>
      </w:r>
      <w:r w:rsidRPr="00DF6F0D">
        <w:rPr>
          <w:rFonts w:ascii="宋体" w:hAnsi="宋体"/>
          <w:szCs w:val="21"/>
        </w:rPr>
        <w:t>合同价款。</w:t>
      </w:r>
    </w:p>
    <w:p w:rsidR="00DD32EB" w:rsidRPr="00DF6F0D" w:rsidRDefault="00D4107B">
      <w:pPr>
        <w:pStyle w:val="41"/>
        <w:numPr>
          <w:ilvl w:val="0"/>
          <w:numId w:val="5"/>
        </w:numPr>
        <w:spacing w:line="360" w:lineRule="auto"/>
        <w:ind w:left="0" w:firstLineChars="0" w:firstLine="430"/>
        <w:outlineLvl w:val="1"/>
        <w:rPr>
          <w:rFonts w:ascii="宋体" w:hAnsi="宋体"/>
          <w:szCs w:val="21"/>
        </w:rPr>
      </w:pPr>
      <w:bookmarkStart w:id="306" w:name="_Toc4579_WPSOffice_Level2"/>
      <w:bookmarkStart w:id="307" w:name="_Toc2871"/>
      <w:bookmarkStart w:id="308" w:name="_Toc16363"/>
      <w:bookmarkStart w:id="309" w:name="_Toc19366"/>
      <w:r w:rsidRPr="00DF6F0D">
        <w:rPr>
          <w:rFonts w:ascii="宋体" w:hAnsi="宋体" w:hint="eastAsia"/>
          <w:b/>
          <w:szCs w:val="21"/>
        </w:rPr>
        <w:t>服务期间</w:t>
      </w:r>
      <w:bookmarkEnd w:id="306"/>
      <w:bookmarkEnd w:id="307"/>
      <w:bookmarkEnd w:id="308"/>
      <w:bookmarkEnd w:id="309"/>
    </w:p>
    <w:p w:rsidR="00DD32EB" w:rsidRPr="00DF6F0D" w:rsidRDefault="00D4107B">
      <w:pPr>
        <w:adjustRightInd w:val="0"/>
        <w:snapToGrid w:val="0"/>
        <w:spacing w:line="360" w:lineRule="auto"/>
        <w:ind w:firstLineChars="200" w:firstLine="420"/>
        <w:rPr>
          <w:rFonts w:ascii="宋体" w:hAnsi="宋体"/>
          <w:szCs w:val="21"/>
          <w:highlight w:val="yellow"/>
        </w:rPr>
      </w:pPr>
      <w:r w:rsidRPr="00DF6F0D">
        <w:rPr>
          <w:rFonts w:ascii="宋体" w:hAnsi="宋体"/>
          <w:szCs w:val="21"/>
        </w:rPr>
        <w:t>6.1</w:t>
      </w:r>
      <w:r w:rsidRPr="00DF6F0D">
        <w:rPr>
          <w:rFonts w:ascii="宋体" w:hAnsi="宋体" w:hint="eastAsia"/>
          <w:szCs w:val="21"/>
        </w:rPr>
        <w:t>本项目服务周期为：</w:t>
      </w:r>
      <w:r w:rsidRPr="00DF6F0D">
        <w:rPr>
          <w:rFonts w:ascii="宋体" w:hAnsi="宋体" w:cs="宋体" w:hint="eastAsia"/>
          <w:kern w:val="0"/>
          <w:szCs w:val="21"/>
        </w:rPr>
        <w:t>本工程的精细化审查服务周期为自中标通知书发放之日起至酒店各项工程竣工完成，</w:t>
      </w:r>
      <w:proofErr w:type="gramStart"/>
      <w:r w:rsidRPr="00DF6F0D">
        <w:rPr>
          <w:rFonts w:ascii="宋体" w:hAnsi="宋体" w:cs="宋体" w:hint="eastAsia"/>
          <w:kern w:val="0"/>
          <w:szCs w:val="21"/>
        </w:rPr>
        <w:t>并酒店</w:t>
      </w:r>
      <w:proofErr w:type="gramEnd"/>
      <w:r w:rsidRPr="00DF6F0D">
        <w:rPr>
          <w:rFonts w:ascii="宋体" w:hAnsi="宋体" w:cs="宋体" w:hint="eastAsia"/>
          <w:kern w:val="0"/>
          <w:szCs w:val="21"/>
        </w:rPr>
        <w:t>开业为止，具体详见“审查任务书”。</w:t>
      </w:r>
    </w:p>
    <w:p w:rsidR="00DD32EB" w:rsidRPr="00DF6F0D" w:rsidRDefault="00D4107B">
      <w:pPr>
        <w:spacing w:afterLines="30" w:after="72" w:line="360" w:lineRule="auto"/>
        <w:ind w:firstLineChars="200" w:firstLine="420"/>
        <w:rPr>
          <w:rFonts w:ascii="宋体" w:hAnsi="宋体"/>
          <w:szCs w:val="21"/>
        </w:rPr>
      </w:pPr>
      <w:r w:rsidRPr="00DF6F0D">
        <w:rPr>
          <w:rFonts w:ascii="宋体" w:hAnsi="宋体"/>
          <w:szCs w:val="21"/>
        </w:rPr>
        <w:t>6.2</w:t>
      </w:r>
      <w:r w:rsidRPr="00DF6F0D">
        <w:rPr>
          <w:rFonts w:ascii="宋体" w:hAnsi="宋体" w:hint="eastAsia"/>
          <w:szCs w:val="21"/>
        </w:rPr>
        <w:t>乙方提交阶段性成果后，应当得到甲方或相关主管部门确认后方可开始下一阶段的工作，如需等待确认，提交时间顺延。</w:t>
      </w:r>
    </w:p>
    <w:p w:rsidR="00DD32EB" w:rsidRPr="00DF6F0D" w:rsidRDefault="00D4107B">
      <w:pPr>
        <w:spacing w:line="360" w:lineRule="auto"/>
        <w:ind w:firstLineChars="200" w:firstLine="420"/>
        <w:rPr>
          <w:rFonts w:ascii="宋体" w:hAnsi="宋体"/>
          <w:szCs w:val="21"/>
        </w:rPr>
      </w:pPr>
      <w:r w:rsidRPr="00DF6F0D">
        <w:rPr>
          <w:rFonts w:ascii="宋体" w:hAnsi="宋体"/>
          <w:szCs w:val="21"/>
        </w:rPr>
        <w:t>6.3</w:t>
      </w:r>
      <w:r w:rsidRPr="00DF6F0D">
        <w:rPr>
          <w:rFonts w:ascii="宋体" w:hAnsi="宋体" w:hint="eastAsia"/>
          <w:szCs w:val="21"/>
        </w:rPr>
        <w:t>在合同履行过程中，如双方认为有必要，经协商一致，可对中间过程的期限要求进行调整，并将最终成果提交日期提前或顺延。</w:t>
      </w:r>
    </w:p>
    <w:p w:rsidR="00DD32EB" w:rsidRPr="00DF6F0D" w:rsidRDefault="00D4107B">
      <w:pPr>
        <w:pStyle w:val="41"/>
        <w:numPr>
          <w:ilvl w:val="0"/>
          <w:numId w:val="5"/>
        </w:numPr>
        <w:spacing w:line="360" w:lineRule="auto"/>
        <w:ind w:left="0" w:firstLineChars="0" w:firstLine="430"/>
        <w:outlineLvl w:val="1"/>
        <w:rPr>
          <w:rFonts w:ascii="宋体" w:hAnsi="宋体"/>
          <w:szCs w:val="21"/>
        </w:rPr>
      </w:pPr>
      <w:bookmarkStart w:id="310" w:name="_Toc17339_WPSOffice_Level2"/>
      <w:bookmarkStart w:id="311" w:name="_Toc1473"/>
      <w:bookmarkStart w:id="312" w:name="_Toc8508"/>
      <w:bookmarkStart w:id="313" w:name="_Toc17281"/>
      <w:r w:rsidRPr="00DF6F0D">
        <w:rPr>
          <w:rFonts w:ascii="宋体" w:hAnsi="宋体" w:hint="eastAsia"/>
          <w:b/>
          <w:szCs w:val="21"/>
        </w:rPr>
        <w:t>合同金额</w:t>
      </w:r>
      <w:bookmarkEnd w:id="310"/>
      <w:bookmarkEnd w:id="311"/>
      <w:bookmarkEnd w:id="312"/>
      <w:bookmarkEnd w:id="313"/>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szCs w:val="21"/>
        </w:rPr>
        <w:t>7.1</w:t>
      </w:r>
      <w:r w:rsidR="002D4F98" w:rsidRPr="00DF6F0D">
        <w:rPr>
          <w:rFonts w:ascii="宋体" w:hAnsi="宋体" w:hint="eastAsia"/>
          <w:szCs w:val="21"/>
        </w:rPr>
        <w:t>本</w:t>
      </w:r>
      <w:r w:rsidRPr="00DF6F0D">
        <w:rPr>
          <w:rFonts w:ascii="宋体" w:hAnsi="宋体" w:hint="eastAsia"/>
          <w:szCs w:val="21"/>
        </w:rPr>
        <w:t>合同总</w:t>
      </w:r>
      <w:r w:rsidR="002D4F98" w:rsidRPr="00DF6F0D">
        <w:rPr>
          <w:rFonts w:ascii="宋体" w:hAnsi="宋体" w:hint="eastAsia"/>
          <w:szCs w:val="21"/>
        </w:rPr>
        <w:t>价款（即审查费）</w:t>
      </w:r>
      <w:r w:rsidRPr="00DF6F0D">
        <w:rPr>
          <w:rFonts w:ascii="宋体" w:hAnsi="宋体" w:hint="eastAsia"/>
          <w:szCs w:val="21"/>
        </w:rPr>
        <w:t>为（大写）：</w:t>
      </w:r>
      <w:r w:rsidRPr="00DF6F0D">
        <w:rPr>
          <w:rFonts w:ascii="宋体" w:hAnsi="宋体"/>
          <w:szCs w:val="21"/>
        </w:rPr>
        <w:t>_________________元（￥_______________元）人民币</w:t>
      </w:r>
      <w:r w:rsidRPr="00DF6F0D">
        <w:rPr>
          <w:rFonts w:ascii="宋体" w:hAnsi="宋体" w:hint="eastAsia"/>
          <w:szCs w:val="21"/>
        </w:rPr>
        <w:t>。</w:t>
      </w:r>
    </w:p>
    <w:p w:rsidR="00DD32EB" w:rsidRPr="00DF6F0D" w:rsidRDefault="002D4F98">
      <w:pPr>
        <w:adjustRightInd w:val="0"/>
        <w:snapToGrid w:val="0"/>
        <w:spacing w:line="360" w:lineRule="auto"/>
        <w:ind w:firstLineChars="200" w:firstLine="420"/>
        <w:rPr>
          <w:rFonts w:ascii="宋体" w:hAnsi="宋体"/>
          <w:szCs w:val="21"/>
        </w:rPr>
      </w:pPr>
      <w:r w:rsidRPr="00DF6F0D">
        <w:rPr>
          <w:rFonts w:ascii="宋体" w:hAnsi="宋体" w:hint="eastAsia"/>
          <w:szCs w:val="21"/>
        </w:rPr>
        <w:t>合同总金额由主体设计部分施工图精细化审查金额和室内设计部分施工图精细化审查金额两部分构成，</w:t>
      </w:r>
      <w:r w:rsidR="00D4107B" w:rsidRPr="00DF6F0D">
        <w:rPr>
          <w:rFonts w:ascii="宋体" w:hAnsi="宋体" w:hint="eastAsia"/>
          <w:szCs w:val="21"/>
        </w:rPr>
        <w:t>其中：</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（1）主体设计部分施工图精细化审查金额为（大写）</w:t>
      </w:r>
      <w:r w:rsidRPr="00DF6F0D">
        <w:rPr>
          <w:rFonts w:ascii="宋体" w:hAnsi="宋体"/>
          <w:szCs w:val="21"/>
        </w:rPr>
        <w:t>_________________元（￥_______________元）人民币</w:t>
      </w:r>
      <w:r w:rsidRPr="00DF6F0D">
        <w:rPr>
          <w:rFonts w:ascii="宋体" w:hAnsi="宋体" w:hint="eastAsia"/>
          <w:szCs w:val="21"/>
        </w:rPr>
        <w:t>。</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（2）室内设计部分施工图精细化审查金额为（大写）</w:t>
      </w:r>
      <w:r w:rsidRPr="00DF6F0D">
        <w:rPr>
          <w:rFonts w:ascii="宋体" w:hAnsi="宋体"/>
          <w:szCs w:val="21"/>
        </w:rPr>
        <w:t>_________________元（￥_______________元）人民币。</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7.2本</w:t>
      </w:r>
      <w:proofErr w:type="gramStart"/>
      <w:r w:rsidRPr="00DF6F0D">
        <w:rPr>
          <w:rFonts w:ascii="宋体" w:hAnsi="宋体" w:hint="eastAsia"/>
          <w:szCs w:val="21"/>
        </w:rPr>
        <w:t>次合同</w:t>
      </w:r>
      <w:proofErr w:type="gramEnd"/>
      <w:r w:rsidRPr="00DF6F0D">
        <w:rPr>
          <w:rFonts w:ascii="宋体" w:hAnsi="宋体" w:hint="eastAsia"/>
          <w:szCs w:val="21"/>
        </w:rPr>
        <w:t>在精细化审查建筑面积6.75万平方米的基础上浮动±5%及以内的精细化审查建筑面积</w:t>
      </w:r>
      <w:proofErr w:type="gramStart"/>
      <w:r w:rsidRPr="00DF6F0D">
        <w:rPr>
          <w:rFonts w:ascii="宋体" w:hAnsi="宋体" w:hint="eastAsia"/>
          <w:szCs w:val="21"/>
        </w:rPr>
        <w:t>不</w:t>
      </w:r>
      <w:proofErr w:type="gramEnd"/>
      <w:r w:rsidRPr="00DF6F0D">
        <w:rPr>
          <w:rFonts w:ascii="宋体" w:hAnsi="宋体" w:hint="eastAsia"/>
          <w:szCs w:val="21"/>
        </w:rPr>
        <w:t>另计算费用（即：按原合同精细化审查建筑面积6.75万平方米的费用进行核算）；浮动±5%以外的精细化审查建筑面积价格按目前合同精细化审查建筑面积平均单价计算，多退少补。</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7.3审查费（即</w:t>
      </w:r>
      <w:r w:rsidR="002D4F98" w:rsidRPr="00DF6F0D">
        <w:rPr>
          <w:rFonts w:ascii="宋体" w:hAnsi="宋体" w:hint="eastAsia"/>
          <w:szCs w:val="21"/>
        </w:rPr>
        <w:t>本</w:t>
      </w:r>
      <w:r w:rsidRPr="00DF6F0D">
        <w:rPr>
          <w:rFonts w:ascii="宋体" w:hAnsi="宋体" w:hint="eastAsia"/>
          <w:szCs w:val="21"/>
        </w:rPr>
        <w:t>合同</w:t>
      </w:r>
      <w:r w:rsidR="002D4F98" w:rsidRPr="00DF6F0D">
        <w:rPr>
          <w:rFonts w:ascii="宋体" w:hAnsi="宋体" w:hint="eastAsia"/>
          <w:szCs w:val="21"/>
        </w:rPr>
        <w:t>总</w:t>
      </w:r>
      <w:r w:rsidRPr="00DF6F0D">
        <w:rPr>
          <w:rFonts w:ascii="宋体" w:hAnsi="宋体" w:hint="eastAsia"/>
          <w:szCs w:val="21"/>
        </w:rPr>
        <w:t>价</w:t>
      </w:r>
      <w:r w:rsidR="002D4F98" w:rsidRPr="00DF6F0D">
        <w:rPr>
          <w:rFonts w:ascii="宋体" w:hAnsi="宋体" w:hint="eastAsia"/>
          <w:szCs w:val="21"/>
        </w:rPr>
        <w:t>款</w:t>
      </w:r>
      <w:r w:rsidRPr="00DF6F0D">
        <w:rPr>
          <w:rFonts w:ascii="宋体" w:hAnsi="宋体" w:hint="eastAsia"/>
          <w:szCs w:val="21"/>
        </w:rPr>
        <w:t>）是乙方为实施和完成本工程审查工作所需的人员工资、社会福利、各种津贴及加班、技术服务费、现场费用（包括办公及生活设施、设备、通讯费用）、仪器设备的使用和管理、各种管理费、保险、利润和税金、外出考察费等费用内容，以及合同明示或暗示的</w:t>
      </w:r>
      <w:r w:rsidRPr="00DF6F0D">
        <w:rPr>
          <w:rFonts w:ascii="宋体" w:hAnsi="宋体" w:hint="eastAsia"/>
          <w:szCs w:val="21"/>
        </w:rPr>
        <w:lastRenderedPageBreak/>
        <w:t>所有风险、责任和义务。因建筑功能需求调整等原因造成乙方重复审查工作的，在甲方认可的前提下，仅根据乙方实际完成的合格工程量并通过甲方审定的相应审查阶段的工作量计算设计费用，其他乙方重复设计工作视为已包含在合同价中。</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7.4审查费最终结算价按双方最终签订的精细化审查合同所约定的计算方法进行结算。</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7.5本次审查费报价币种为人民币，报价为含税报价，税费、税率以深圳市政府相关部门现行的税费、税率为计算标准。</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7.6本合同约定的审查费已包含乙方审查团队人员赴甲方及施工现场往返交通出差费用等。</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14" w:name="_Toc23165_WPSOffice_Level2"/>
      <w:bookmarkStart w:id="315" w:name="_Toc24621"/>
      <w:bookmarkStart w:id="316" w:name="_Toc11040"/>
      <w:bookmarkStart w:id="317" w:name="_Toc4989"/>
      <w:r w:rsidRPr="00DF6F0D">
        <w:rPr>
          <w:rFonts w:ascii="宋体" w:hAnsi="宋体" w:hint="eastAsia"/>
          <w:b/>
          <w:szCs w:val="21"/>
        </w:rPr>
        <w:t>付款方式</w:t>
      </w:r>
      <w:bookmarkEnd w:id="314"/>
      <w:bookmarkEnd w:id="315"/>
      <w:bookmarkEnd w:id="316"/>
      <w:bookmarkEnd w:id="317"/>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8.1合同签订后，</w:t>
      </w:r>
      <w:proofErr w:type="gramStart"/>
      <w:r w:rsidRPr="00DF6F0D">
        <w:rPr>
          <w:rFonts w:ascii="宋体" w:hAnsi="宋体" w:hint="eastAsia"/>
          <w:szCs w:val="21"/>
        </w:rPr>
        <w:t>乙方发请款函经</w:t>
      </w:r>
      <w:proofErr w:type="gramEnd"/>
      <w:r w:rsidRPr="00DF6F0D">
        <w:rPr>
          <w:rFonts w:ascii="宋体" w:hAnsi="宋体" w:hint="eastAsia"/>
          <w:szCs w:val="21"/>
        </w:rPr>
        <w:t>甲方确认并收到乙方增值税专用发票后</w:t>
      </w:r>
      <w:r w:rsidRPr="00DF6F0D">
        <w:rPr>
          <w:rFonts w:ascii="宋体" w:hAnsi="宋体"/>
          <w:szCs w:val="21"/>
        </w:rPr>
        <w:t>20个工作日内，甲方支付合同总</w:t>
      </w:r>
      <w:r w:rsidR="002D4F98" w:rsidRPr="00DF6F0D">
        <w:rPr>
          <w:rFonts w:ascii="宋体" w:hAnsi="宋体" w:hint="eastAsia"/>
          <w:szCs w:val="21"/>
        </w:rPr>
        <w:t>价款</w:t>
      </w:r>
      <w:r w:rsidRPr="00DF6F0D">
        <w:rPr>
          <w:rFonts w:ascii="宋体" w:hAnsi="宋体"/>
          <w:szCs w:val="21"/>
        </w:rPr>
        <w:t>的1</w:t>
      </w:r>
      <w:r w:rsidRPr="00DF6F0D">
        <w:rPr>
          <w:rFonts w:ascii="宋体" w:hAnsi="宋体" w:hint="eastAsia"/>
          <w:szCs w:val="21"/>
        </w:rPr>
        <w:t>0</w:t>
      </w:r>
      <w:r w:rsidRPr="00DF6F0D">
        <w:rPr>
          <w:rFonts w:ascii="宋体" w:hAnsi="宋体"/>
          <w:szCs w:val="21"/>
        </w:rPr>
        <w:t>%。</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8.2主体设计部分的精细化审查</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 xml:space="preserve">8.2.1 </w:t>
      </w:r>
      <w:r w:rsidRPr="00DF6F0D">
        <w:rPr>
          <w:rFonts w:ascii="宋体" w:hAnsi="宋体" w:hint="eastAsia"/>
          <w:szCs w:val="21"/>
        </w:rPr>
        <w:t>主体设计部分的精细化审查完成，相关审查成果文件通过甲方验收合格后，</w:t>
      </w:r>
      <w:proofErr w:type="gramStart"/>
      <w:r w:rsidRPr="00DF6F0D">
        <w:rPr>
          <w:rFonts w:ascii="宋体" w:hAnsi="宋体" w:hint="eastAsia"/>
          <w:szCs w:val="21"/>
        </w:rPr>
        <w:t>乙方发请款函经</w:t>
      </w:r>
      <w:proofErr w:type="gramEnd"/>
      <w:r w:rsidRPr="00DF6F0D">
        <w:rPr>
          <w:rFonts w:ascii="宋体" w:hAnsi="宋体" w:hint="eastAsia"/>
          <w:szCs w:val="21"/>
        </w:rPr>
        <w:t>甲方确认并收到乙方增值税专用发票后20个工作日内，甲方支付主体设计部分施工图精细化审查金额的40</w:t>
      </w:r>
      <w:r w:rsidRPr="00DF6F0D">
        <w:rPr>
          <w:rFonts w:ascii="宋体" w:hAnsi="宋体"/>
          <w:szCs w:val="21"/>
        </w:rPr>
        <w:t>%。</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8.2.2</w:t>
      </w:r>
      <w:r w:rsidRPr="00DF6F0D">
        <w:rPr>
          <w:rFonts w:ascii="宋体" w:hAnsi="宋体" w:hint="eastAsia"/>
          <w:szCs w:val="21"/>
        </w:rPr>
        <w:t>主体分项部分的精细化审查完成（包括单不限于幕墙、装配式、海绵等），相关审查成果文件通过甲方验收合格后，</w:t>
      </w:r>
      <w:proofErr w:type="gramStart"/>
      <w:r w:rsidRPr="00DF6F0D">
        <w:rPr>
          <w:rFonts w:ascii="宋体" w:hAnsi="宋体" w:hint="eastAsia"/>
          <w:szCs w:val="21"/>
        </w:rPr>
        <w:t>乙方发请款函经</w:t>
      </w:r>
      <w:proofErr w:type="gramEnd"/>
      <w:r w:rsidRPr="00DF6F0D">
        <w:rPr>
          <w:rFonts w:ascii="宋体" w:hAnsi="宋体" w:hint="eastAsia"/>
          <w:szCs w:val="21"/>
        </w:rPr>
        <w:t>甲方确认并收到乙方增值税专用发票后20个工作日内，甲方支付主体设计部分施工图精细化审查金额的30</w:t>
      </w:r>
      <w:r w:rsidRPr="00DF6F0D">
        <w:rPr>
          <w:rFonts w:ascii="宋体" w:hAnsi="宋体"/>
          <w:szCs w:val="21"/>
        </w:rPr>
        <w:t>%。</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 xml:space="preserve">8.2.3 </w:t>
      </w:r>
      <w:r w:rsidR="00DA2C4C">
        <w:rPr>
          <w:rFonts w:ascii="宋体" w:hAnsi="宋体" w:cs="宋体" w:hint="eastAsia"/>
          <w:szCs w:val="21"/>
        </w:rPr>
        <w:t>主体工程</w:t>
      </w:r>
      <w:r w:rsidR="00DA2C4C" w:rsidRPr="00DA2C4C">
        <w:rPr>
          <w:rFonts w:ascii="宋体" w:hAnsi="宋体" w:cs="宋体" w:hint="eastAsia"/>
          <w:szCs w:val="21"/>
        </w:rPr>
        <w:t>开工后两个月</w:t>
      </w:r>
      <w:r w:rsidRPr="00DA2C4C">
        <w:rPr>
          <w:rFonts w:ascii="宋体" w:hAnsi="宋体" w:cs="宋体" w:hint="eastAsia"/>
          <w:szCs w:val="21"/>
        </w:rPr>
        <w:t>，相关审查成果文件通过甲方验收合格后，</w:t>
      </w:r>
      <w:proofErr w:type="gramStart"/>
      <w:r w:rsidRPr="00DA2C4C">
        <w:rPr>
          <w:rFonts w:ascii="宋体" w:hAnsi="宋体" w:cs="宋体" w:hint="eastAsia"/>
          <w:szCs w:val="21"/>
        </w:rPr>
        <w:t>乙方发请款函经</w:t>
      </w:r>
      <w:proofErr w:type="gramEnd"/>
      <w:r w:rsidRPr="00DA2C4C">
        <w:rPr>
          <w:rFonts w:ascii="宋体" w:hAnsi="宋体" w:cs="宋体" w:hint="eastAsia"/>
          <w:szCs w:val="21"/>
        </w:rPr>
        <w:t>甲方确认并收到乙方增值税专用发票后20个工作日内，甲方支付主体设计部分施工图精细化审查金额的10</w:t>
      </w:r>
      <w:r w:rsidRPr="00DA2C4C">
        <w:rPr>
          <w:rFonts w:ascii="宋体" w:hAnsi="宋体" w:cs="宋体"/>
          <w:szCs w:val="21"/>
        </w:rPr>
        <w:t>%。</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hint="eastAsia"/>
          <w:szCs w:val="21"/>
        </w:rPr>
        <w:t>8.3室内设计部分的精细化审查</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 xml:space="preserve">8.3.1 </w:t>
      </w:r>
      <w:r w:rsidRPr="00DF6F0D">
        <w:rPr>
          <w:rFonts w:ascii="宋体" w:hAnsi="宋体" w:hint="eastAsia"/>
          <w:szCs w:val="21"/>
        </w:rPr>
        <w:t>室内设计部分精的细化审查完成，相关审查成果文件通过甲方验收合格后，</w:t>
      </w:r>
      <w:proofErr w:type="gramStart"/>
      <w:r w:rsidRPr="00DF6F0D">
        <w:rPr>
          <w:rFonts w:ascii="宋体" w:hAnsi="宋体" w:hint="eastAsia"/>
          <w:szCs w:val="21"/>
        </w:rPr>
        <w:t>乙方发请款函经</w:t>
      </w:r>
      <w:proofErr w:type="gramEnd"/>
      <w:r w:rsidRPr="00DF6F0D">
        <w:rPr>
          <w:rFonts w:ascii="宋体" w:hAnsi="宋体" w:hint="eastAsia"/>
          <w:szCs w:val="21"/>
        </w:rPr>
        <w:t>甲方确认并收到乙方增值税专用发票后20个工作日内，甲方支付室内设计部分施工图精细化审查金额的50</w:t>
      </w:r>
      <w:r w:rsidRPr="00DF6F0D">
        <w:rPr>
          <w:rFonts w:ascii="宋体" w:hAnsi="宋体"/>
          <w:szCs w:val="21"/>
        </w:rPr>
        <w:t>%。</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 xml:space="preserve">8.3.2 </w:t>
      </w:r>
      <w:r w:rsidRPr="00DF6F0D">
        <w:rPr>
          <w:rFonts w:ascii="宋体" w:hAnsi="宋体" w:hint="eastAsia"/>
          <w:szCs w:val="21"/>
        </w:rPr>
        <w:t>室内设计部分的施工配合阶段精细化审查完成（即：室内装饰装修工程竣工验收后），相关审查成果文件通过甲方验收合格后，</w:t>
      </w:r>
      <w:proofErr w:type="gramStart"/>
      <w:r w:rsidRPr="00DF6F0D">
        <w:rPr>
          <w:rFonts w:ascii="宋体" w:hAnsi="宋体" w:hint="eastAsia"/>
          <w:szCs w:val="21"/>
        </w:rPr>
        <w:t>乙方发请款函经</w:t>
      </w:r>
      <w:proofErr w:type="gramEnd"/>
      <w:r w:rsidRPr="00DF6F0D">
        <w:rPr>
          <w:rFonts w:ascii="宋体" w:hAnsi="宋体" w:hint="eastAsia"/>
          <w:szCs w:val="21"/>
        </w:rPr>
        <w:t>甲方确认并收到乙方增值税专用发票后20个工作日内，甲方支付乙方室内设计部分施工图精细化审查金额的30</w:t>
      </w:r>
      <w:r w:rsidRPr="00DF6F0D">
        <w:rPr>
          <w:rFonts w:ascii="宋体" w:hAnsi="宋体"/>
          <w:szCs w:val="21"/>
        </w:rPr>
        <w:t>%。</w:t>
      </w:r>
    </w:p>
    <w:p w:rsidR="002D4F98" w:rsidRPr="00DF6F0D" w:rsidRDefault="002D4F98" w:rsidP="002D4F98">
      <w:pPr>
        <w:adjustRightInd w:val="0"/>
        <w:snapToGrid w:val="0"/>
        <w:spacing w:line="360" w:lineRule="auto"/>
        <w:ind w:firstLineChars="200" w:firstLine="420"/>
        <w:rPr>
          <w:rFonts w:ascii="宋体" w:hAnsi="宋体"/>
          <w:szCs w:val="21"/>
        </w:rPr>
      </w:pPr>
      <w:r w:rsidRPr="00DF6F0D">
        <w:rPr>
          <w:rFonts w:ascii="宋体" w:hAnsi="宋体" w:cs="宋体" w:hint="eastAsia"/>
          <w:szCs w:val="21"/>
        </w:rPr>
        <w:t>8.4</w:t>
      </w:r>
      <w:r w:rsidR="00DA2C4C">
        <w:rPr>
          <w:rFonts w:ascii="宋体" w:hAnsi="宋体" w:cs="宋体" w:hint="eastAsia"/>
          <w:szCs w:val="21"/>
        </w:rPr>
        <w:t>室内工程</w:t>
      </w:r>
      <w:r w:rsidR="00DA2C4C" w:rsidRPr="00DA2C4C">
        <w:rPr>
          <w:rFonts w:ascii="宋体" w:hAnsi="宋体" w:cs="宋体" w:hint="eastAsia"/>
          <w:szCs w:val="21"/>
        </w:rPr>
        <w:t>开工后两个月</w:t>
      </w:r>
      <w:r w:rsidRPr="00DF6F0D">
        <w:rPr>
          <w:rFonts w:ascii="宋体" w:hAnsi="宋体" w:hint="eastAsia"/>
          <w:szCs w:val="21"/>
        </w:rPr>
        <w:t>，</w:t>
      </w:r>
      <w:proofErr w:type="gramStart"/>
      <w:r w:rsidRPr="00DF6F0D">
        <w:rPr>
          <w:rFonts w:ascii="宋体" w:hAnsi="宋体" w:hint="eastAsia"/>
          <w:szCs w:val="21"/>
        </w:rPr>
        <w:t>乙方发请款函经</w:t>
      </w:r>
      <w:proofErr w:type="gramEnd"/>
      <w:r w:rsidRPr="00DF6F0D">
        <w:rPr>
          <w:rFonts w:ascii="宋体" w:hAnsi="宋体" w:hint="eastAsia"/>
          <w:szCs w:val="21"/>
        </w:rPr>
        <w:t xml:space="preserve">甲方确认并收到乙方增值税专用发票后20个工作日内，甲方支付本合同剩余款项。  </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8.5以上各期付款每期付款前，乙方均须先向甲方提供相应款项金额的正式增值税专用发票后，甲方予以支付相应款项，否则甲方有权拒绝支付相应款项。由于乙方原因导致甲方逾期支付的，</w:t>
      </w:r>
      <w:proofErr w:type="gramStart"/>
      <w:r w:rsidRPr="00DF6F0D">
        <w:rPr>
          <w:rFonts w:ascii="宋体" w:hAnsi="宋体" w:hint="eastAsia"/>
          <w:szCs w:val="21"/>
        </w:rPr>
        <w:t>不</w:t>
      </w:r>
      <w:proofErr w:type="gramEnd"/>
      <w:r w:rsidRPr="00DF6F0D">
        <w:rPr>
          <w:rFonts w:ascii="宋体" w:hAnsi="宋体" w:hint="eastAsia"/>
          <w:szCs w:val="21"/>
        </w:rPr>
        <w:t>视为甲方违约，甲方不承担任何责任，乙方不得拒绝或</w:t>
      </w:r>
      <w:proofErr w:type="gramStart"/>
      <w:r w:rsidRPr="00DF6F0D">
        <w:rPr>
          <w:rFonts w:ascii="宋体" w:hAnsi="宋体" w:hint="eastAsia"/>
          <w:szCs w:val="21"/>
        </w:rPr>
        <w:t>怠</w:t>
      </w:r>
      <w:proofErr w:type="gramEnd"/>
      <w:r w:rsidRPr="00DF6F0D">
        <w:rPr>
          <w:rFonts w:ascii="宋体" w:hAnsi="宋体" w:hint="eastAsia"/>
          <w:szCs w:val="21"/>
        </w:rPr>
        <w:t>于履行合同义务。</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8.6在合同履行过程中，若税务或政府其他部门变更关于发票的规定，则乙方应提供符合当时新规定的合</w:t>
      </w:r>
      <w:proofErr w:type="gramStart"/>
      <w:r w:rsidRPr="00DF6F0D">
        <w:rPr>
          <w:rFonts w:ascii="宋体" w:hAnsi="宋体" w:hint="eastAsia"/>
          <w:szCs w:val="21"/>
        </w:rPr>
        <w:t>规</w:t>
      </w:r>
      <w:proofErr w:type="gramEnd"/>
      <w:r w:rsidRPr="00DF6F0D">
        <w:rPr>
          <w:rFonts w:ascii="宋体" w:hAnsi="宋体" w:hint="eastAsia"/>
          <w:szCs w:val="21"/>
        </w:rPr>
        <w:t>发票，否则甲方有权拒绝支付款项直至乙方提交合法有效发票。乙方恶意提供虚假发</w:t>
      </w:r>
      <w:r w:rsidRPr="00DF6F0D">
        <w:rPr>
          <w:rFonts w:ascii="宋体" w:hAnsi="宋体" w:hint="eastAsia"/>
          <w:szCs w:val="21"/>
        </w:rPr>
        <w:lastRenderedPageBreak/>
        <w:t>票的，甲方有权向税务部门进行举报。</w:t>
      </w:r>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8.7因乙方提供的发票未能达到税务或政府其他部门的要求引起的法律纠纷及税务风险均由乙方承担。因此导致甲方被要求补缴税款、罚款或遭受其他损失的，乙方应赔偿甲方所遭受的损失。</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18" w:name="_Toc1484"/>
      <w:bookmarkStart w:id="319" w:name="_Toc28741_WPSOffice_Level2"/>
      <w:bookmarkStart w:id="320" w:name="_Toc21644"/>
      <w:bookmarkStart w:id="321" w:name="_Toc24847"/>
      <w:r w:rsidRPr="00DF6F0D">
        <w:rPr>
          <w:rFonts w:ascii="宋体" w:hAnsi="宋体" w:hint="eastAsia"/>
          <w:b/>
          <w:szCs w:val="21"/>
        </w:rPr>
        <w:t>知识产权归属</w:t>
      </w:r>
      <w:bookmarkEnd w:id="318"/>
      <w:bookmarkEnd w:id="319"/>
      <w:bookmarkEnd w:id="320"/>
      <w:bookmarkEnd w:id="321"/>
    </w:p>
    <w:p w:rsidR="00DD32EB" w:rsidRPr="00DF6F0D" w:rsidRDefault="00D4107B">
      <w:pPr>
        <w:spacing w:line="360" w:lineRule="auto"/>
        <w:ind w:firstLineChars="202" w:firstLine="424"/>
        <w:rPr>
          <w:rFonts w:ascii="宋体" w:hAnsi="宋体"/>
          <w:szCs w:val="21"/>
        </w:rPr>
      </w:pPr>
      <w:r w:rsidRPr="00DF6F0D">
        <w:rPr>
          <w:rFonts w:ascii="宋体" w:hAnsi="宋体"/>
          <w:szCs w:val="21"/>
        </w:rPr>
        <w:t>9.1</w:t>
      </w:r>
      <w:r w:rsidRPr="00DF6F0D">
        <w:rPr>
          <w:rFonts w:ascii="宋体" w:hAnsi="宋体" w:hint="eastAsia"/>
          <w:szCs w:val="21"/>
        </w:rPr>
        <w:t>乙方应保护甲方（或设计单位）的知识产权，不得向第三人泄露、转让甲方提交的设计图纸、文件以及相关资料等，如发生以上情况并给甲方（或设计单位）造成经济损失，甲方（或设计单位）有权向乙方索赔。</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9.2</w:t>
      </w:r>
      <w:r w:rsidRPr="00DF6F0D">
        <w:rPr>
          <w:rFonts w:ascii="宋体" w:hAnsi="宋体" w:hint="eastAsia"/>
          <w:szCs w:val="21"/>
        </w:rPr>
        <w:t>乙方不得利用本合同项目中间成果或最终成果开展或参与其他营利性活动，但经甲方同意，乙方可以享有本合同项目中间成果或最终成果的下列相关权利：</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9.2.1</w:t>
      </w:r>
      <w:r w:rsidRPr="00DF6F0D">
        <w:rPr>
          <w:rFonts w:ascii="宋体" w:hAnsi="宋体" w:hint="eastAsia"/>
          <w:szCs w:val="21"/>
        </w:rPr>
        <w:t>利用本合同项目中间成果或最终成果用于学术研究，发表论文或著作；</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9.2.2</w:t>
      </w:r>
      <w:r w:rsidRPr="00DF6F0D">
        <w:rPr>
          <w:rFonts w:ascii="宋体" w:hAnsi="宋体" w:hint="eastAsia"/>
          <w:szCs w:val="21"/>
        </w:rPr>
        <w:t>以承接人的身份利用甲方已公开的成果对外宣传的权利。</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9.3</w:t>
      </w:r>
      <w:r w:rsidRPr="00DF6F0D">
        <w:rPr>
          <w:rFonts w:ascii="宋体" w:hAnsi="宋体" w:hint="eastAsia"/>
          <w:szCs w:val="21"/>
        </w:rPr>
        <w:t>在本合同有效期内，甲方利用乙方提交的工作成果所完成的新的成果，归甲方所有。</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9.4</w:t>
      </w:r>
      <w:r w:rsidRPr="00DF6F0D">
        <w:rPr>
          <w:rFonts w:ascii="宋体" w:hAnsi="宋体" w:hint="eastAsia"/>
          <w:szCs w:val="21"/>
        </w:rPr>
        <w:t>在本合同有效期内，乙方利用甲方提供的资料或者工作条件（如有）所完成的新的成果，在甲方付清费用后归甲方所有。</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22" w:name="_Toc18206"/>
      <w:bookmarkStart w:id="323" w:name="_Toc1865"/>
      <w:bookmarkStart w:id="324" w:name="_Toc21303"/>
      <w:bookmarkStart w:id="325" w:name="_Toc17391_WPSOffice_Level2"/>
      <w:r w:rsidRPr="00DF6F0D">
        <w:rPr>
          <w:rFonts w:ascii="宋体" w:hAnsi="宋体" w:hint="eastAsia"/>
          <w:b/>
          <w:szCs w:val="21"/>
        </w:rPr>
        <w:t>保密</w:t>
      </w:r>
      <w:bookmarkEnd w:id="322"/>
      <w:bookmarkEnd w:id="323"/>
      <w:bookmarkEnd w:id="324"/>
      <w:bookmarkEnd w:id="325"/>
    </w:p>
    <w:p w:rsidR="00DD32EB" w:rsidRPr="00DF6F0D" w:rsidRDefault="00D4107B">
      <w:pPr>
        <w:spacing w:line="360" w:lineRule="auto"/>
        <w:ind w:firstLineChars="202" w:firstLine="424"/>
        <w:rPr>
          <w:rFonts w:ascii="宋体" w:hAnsi="宋体"/>
          <w:szCs w:val="21"/>
        </w:rPr>
      </w:pPr>
      <w:r w:rsidRPr="00DF6F0D">
        <w:rPr>
          <w:rFonts w:ascii="宋体" w:hAnsi="宋体"/>
          <w:szCs w:val="21"/>
        </w:rPr>
        <w:t>10.1</w:t>
      </w:r>
      <w:r w:rsidRPr="00DF6F0D">
        <w:rPr>
          <w:rFonts w:ascii="宋体" w:hAnsi="宋体" w:hint="eastAsia"/>
          <w:szCs w:val="21"/>
        </w:rPr>
        <w:t>为本合同之目的，“保密信息”包括：</w:t>
      </w:r>
    </w:p>
    <w:p w:rsidR="00DD32EB" w:rsidRPr="00DF6F0D" w:rsidRDefault="00D4107B">
      <w:pPr>
        <w:spacing w:line="360" w:lineRule="auto"/>
        <w:ind w:firstLineChars="202" w:firstLine="424"/>
        <w:rPr>
          <w:rFonts w:ascii="宋体" w:hAnsi="宋体"/>
          <w:szCs w:val="21"/>
        </w:rPr>
      </w:pPr>
      <w:bookmarkStart w:id="326" w:name="_Toc3842_WPSOffice_Level3"/>
      <w:r w:rsidRPr="00DF6F0D">
        <w:rPr>
          <w:rFonts w:ascii="宋体" w:hAnsi="宋体"/>
          <w:szCs w:val="21"/>
        </w:rPr>
        <w:t>10.1.1咨询服务成果；</w:t>
      </w:r>
      <w:bookmarkEnd w:id="326"/>
    </w:p>
    <w:p w:rsidR="00DD32EB" w:rsidRPr="00DF6F0D" w:rsidRDefault="00D4107B">
      <w:pPr>
        <w:spacing w:line="360" w:lineRule="auto"/>
        <w:ind w:firstLineChars="202" w:firstLine="424"/>
        <w:rPr>
          <w:rFonts w:ascii="宋体" w:hAnsi="宋体"/>
          <w:szCs w:val="21"/>
        </w:rPr>
      </w:pPr>
      <w:bookmarkStart w:id="327" w:name="_Toc26783_WPSOffice_Level3"/>
      <w:r w:rsidRPr="00DF6F0D">
        <w:rPr>
          <w:rFonts w:ascii="宋体" w:hAnsi="宋体"/>
          <w:szCs w:val="21"/>
        </w:rPr>
        <w:t>10.1.2任何一方为本合同而向对方提供的一切涉及商业秘密的材料；</w:t>
      </w:r>
      <w:bookmarkEnd w:id="327"/>
    </w:p>
    <w:p w:rsidR="00DD32EB" w:rsidRPr="00DF6F0D" w:rsidRDefault="00D4107B">
      <w:pPr>
        <w:spacing w:line="360" w:lineRule="auto"/>
        <w:ind w:firstLineChars="202" w:firstLine="424"/>
        <w:rPr>
          <w:rFonts w:ascii="宋体" w:hAnsi="宋体"/>
          <w:szCs w:val="21"/>
        </w:rPr>
      </w:pPr>
      <w:bookmarkStart w:id="328" w:name="_Toc14650_WPSOffice_Level3"/>
      <w:r w:rsidRPr="00DF6F0D">
        <w:rPr>
          <w:rFonts w:ascii="宋体" w:hAnsi="宋体"/>
          <w:szCs w:val="21"/>
        </w:rPr>
        <w:t>10.1.3一方在对方接触之前特别指定为保密的口头和书面信息；</w:t>
      </w:r>
      <w:bookmarkEnd w:id="328"/>
    </w:p>
    <w:p w:rsidR="00DD32EB" w:rsidRPr="00DF6F0D" w:rsidRDefault="00D4107B">
      <w:pPr>
        <w:spacing w:line="360" w:lineRule="auto"/>
        <w:ind w:firstLineChars="202" w:firstLine="424"/>
        <w:rPr>
          <w:rFonts w:ascii="宋体" w:hAnsi="宋体"/>
          <w:szCs w:val="21"/>
        </w:rPr>
      </w:pPr>
      <w:bookmarkStart w:id="329" w:name="_Toc17736_WPSOffice_Level3"/>
      <w:r w:rsidRPr="00DF6F0D">
        <w:rPr>
          <w:rFonts w:ascii="宋体" w:hAnsi="宋体"/>
          <w:szCs w:val="21"/>
        </w:rPr>
        <w:t>10.1.4未经甲方许可乙方无权单方面对媒体公开</w:t>
      </w:r>
      <w:r w:rsidRPr="00DF6F0D">
        <w:rPr>
          <w:rFonts w:ascii="宋体" w:hAnsi="宋体" w:hint="eastAsia"/>
          <w:szCs w:val="21"/>
        </w:rPr>
        <w:t>的合作内容。</w:t>
      </w:r>
      <w:bookmarkEnd w:id="329"/>
    </w:p>
    <w:p w:rsidR="00DD32EB" w:rsidRPr="00DF6F0D" w:rsidRDefault="00D4107B">
      <w:pPr>
        <w:spacing w:line="360" w:lineRule="auto"/>
        <w:ind w:firstLineChars="202" w:firstLine="424"/>
        <w:rPr>
          <w:rFonts w:ascii="宋体" w:hAnsi="宋体"/>
          <w:szCs w:val="21"/>
        </w:rPr>
      </w:pPr>
      <w:r w:rsidRPr="00DF6F0D">
        <w:rPr>
          <w:rFonts w:ascii="宋体" w:hAnsi="宋体"/>
          <w:szCs w:val="21"/>
        </w:rPr>
        <w:t>10.2</w:t>
      </w:r>
      <w:r w:rsidRPr="00DF6F0D">
        <w:rPr>
          <w:rFonts w:ascii="宋体" w:hAnsi="宋体" w:hint="eastAsia"/>
          <w:szCs w:val="21"/>
        </w:rPr>
        <w:t>合同双方将尽其合理的努力，促使其各自的代理人、雇员和代表尽量减少对另一方保密信息的散发和复制，并防止</w:t>
      </w:r>
      <w:proofErr w:type="gramStart"/>
      <w:r w:rsidRPr="00DF6F0D">
        <w:rPr>
          <w:rFonts w:ascii="宋体" w:hAnsi="宋体" w:hint="eastAsia"/>
          <w:szCs w:val="21"/>
        </w:rPr>
        <w:t>作出</w:t>
      </w:r>
      <w:proofErr w:type="gramEnd"/>
      <w:r w:rsidRPr="00DF6F0D">
        <w:rPr>
          <w:rFonts w:ascii="宋体" w:hAnsi="宋体" w:hint="eastAsia"/>
          <w:szCs w:val="21"/>
        </w:rPr>
        <w:t>未经授权的透露。合同双方同意，只有</w:t>
      </w:r>
      <w:proofErr w:type="gramStart"/>
      <w:r w:rsidRPr="00DF6F0D">
        <w:rPr>
          <w:rFonts w:ascii="宋体" w:hAnsi="宋体" w:hint="eastAsia"/>
          <w:szCs w:val="21"/>
        </w:rPr>
        <w:t>有</w:t>
      </w:r>
      <w:proofErr w:type="gramEnd"/>
      <w:r w:rsidRPr="00DF6F0D">
        <w:rPr>
          <w:rFonts w:ascii="宋体" w:hAnsi="宋体" w:hint="eastAsia"/>
          <w:szCs w:val="21"/>
        </w:rPr>
        <w:t>必要知悉另一方保密信息的该方代理人、雇员和代表才会得到该等保密信息。未经另一方事先书面同意，任何一方不得将另一方的保密信息透露给第三方。</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w:t>
      </w:r>
      <w:r w:rsidRPr="00DF6F0D">
        <w:rPr>
          <w:rFonts w:ascii="宋体" w:hAnsi="宋体" w:hint="eastAsia"/>
          <w:szCs w:val="21"/>
        </w:rPr>
        <w:t>“保密信息”不包括下述任何信息：</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10.3.1并非由于接受方过错而属于或者成为公众普遍可得的或知悉的信息；</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10.3.2在另</w:t>
      </w:r>
      <w:proofErr w:type="gramStart"/>
      <w:r w:rsidRPr="00DF6F0D">
        <w:rPr>
          <w:rFonts w:ascii="宋体" w:hAnsi="宋体" w:hint="eastAsia"/>
          <w:szCs w:val="21"/>
        </w:rPr>
        <w:t>一方透露</w:t>
      </w:r>
      <w:proofErr w:type="gramEnd"/>
      <w:r w:rsidRPr="00DF6F0D">
        <w:rPr>
          <w:rFonts w:ascii="宋体" w:hAnsi="宋体" w:hint="eastAsia"/>
          <w:szCs w:val="21"/>
        </w:rPr>
        <w:t>之前接受方已通过合法途径知悉或可得的信息；</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10.3.3对透露信息的一方未承担任何保密义务的第三</w:t>
      </w:r>
      <w:proofErr w:type="gramStart"/>
      <w:r w:rsidRPr="00DF6F0D">
        <w:rPr>
          <w:rFonts w:ascii="宋体" w:hAnsi="宋体" w:hint="eastAsia"/>
          <w:szCs w:val="21"/>
        </w:rPr>
        <w:t>方后来</w:t>
      </w:r>
      <w:proofErr w:type="gramEnd"/>
      <w:r w:rsidRPr="00DF6F0D">
        <w:rPr>
          <w:rFonts w:ascii="宋体" w:hAnsi="宋体" w:hint="eastAsia"/>
          <w:szCs w:val="21"/>
        </w:rPr>
        <w:t>向接受方透露的信息；</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10.3.4法律要求作为司法程序、政府调查、法定程序或其他类似程序的一部分而透露的信息</w:t>
      </w:r>
      <w:r w:rsidRPr="00DF6F0D">
        <w:rPr>
          <w:rFonts w:ascii="宋体" w:hAnsi="宋体" w:hint="eastAsia"/>
          <w:szCs w:val="21"/>
        </w:rPr>
        <w:t>；</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10.3.5在不违反与信息透露方的任何保密合同或者对其承担的其他义务的情况下，接受方已经或在此后独立获得或开发的信息。</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t>10.</w:t>
      </w:r>
      <w:r w:rsidRPr="00DF6F0D">
        <w:rPr>
          <w:rFonts w:ascii="宋体" w:hAnsi="宋体" w:hint="eastAsia"/>
          <w:szCs w:val="21"/>
        </w:rPr>
        <w:t>4因本项目服务工作所直接或间接取得、处理或接触的任何资料（不论是否采取保密措施）。未经甲方同意，乙方不得向第三方透露任何有关项目的内容，或公开任何项目中间成果或最终成果。如发生以上情况，乙方承担一切由此引起的后果，并向甲方支付合同总价款</w:t>
      </w:r>
      <w:r w:rsidRPr="00DF6F0D">
        <w:rPr>
          <w:rFonts w:ascii="宋体" w:hAnsi="宋体"/>
          <w:szCs w:val="21"/>
        </w:rPr>
        <w:t>30%的违约金。</w:t>
      </w:r>
    </w:p>
    <w:p w:rsidR="00DD32EB" w:rsidRPr="00DF6F0D" w:rsidRDefault="00D4107B">
      <w:pPr>
        <w:spacing w:line="360" w:lineRule="auto"/>
        <w:ind w:firstLineChars="202" w:firstLine="424"/>
        <w:rPr>
          <w:rFonts w:ascii="宋体" w:hAnsi="宋体"/>
          <w:szCs w:val="21"/>
        </w:rPr>
      </w:pPr>
      <w:r w:rsidRPr="00DF6F0D">
        <w:rPr>
          <w:rFonts w:ascii="宋体" w:hAnsi="宋体"/>
          <w:szCs w:val="21"/>
        </w:rPr>
        <w:lastRenderedPageBreak/>
        <w:t>10.</w:t>
      </w:r>
      <w:r w:rsidRPr="00DF6F0D">
        <w:rPr>
          <w:rFonts w:ascii="宋体" w:hAnsi="宋体" w:hint="eastAsia"/>
          <w:szCs w:val="21"/>
        </w:rPr>
        <w:t>5保密期限：本条所约定的保密义务不因本合同的终止而失效，设计机构须对本项目的保密内容永久保密。</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30" w:name="_Toc28310"/>
      <w:bookmarkStart w:id="331" w:name="_Toc5429"/>
      <w:bookmarkStart w:id="332" w:name="_Toc24665_WPSOffice_Level2"/>
      <w:bookmarkStart w:id="333" w:name="_Toc15702"/>
      <w:r w:rsidRPr="00DF6F0D">
        <w:rPr>
          <w:rFonts w:ascii="宋体" w:hAnsi="宋体" w:hint="eastAsia"/>
          <w:b/>
          <w:szCs w:val="21"/>
        </w:rPr>
        <w:t>违约责任与赔偿损失</w:t>
      </w:r>
      <w:bookmarkEnd w:id="330"/>
      <w:bookmarkEnd w:id="331"/>
      <w:bookmarkEnd w:id="332"/>
      <w:bookmarkEnd w:id="333"/>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11.1</w:t>
      </w:r>
      <w:r w:rsidRPr="00DF6F0D">
        <w:rPr>
          <w:rFonts w:ascii="宋体" w:hAnsi="宋体" w:hint="eastAsia"/>
          <w:szCs w:val="21"/>
        </w:rPr>
        <w:t>乙方提供的服务不符合招投标文件或本合同规定的，经改善后仍不符合甲方要求的，甲方有权拒收，并且乙方须向甲方支付本合同总价</w:t>
      </w:r>
      <w:r w:rsidRPr="00DF6F0D">
        <w:rPr>
          <w:rFonts w:ascii="宋体" w:hAnsi="宋体"/>
          <w:szCs w:val="21"/>
        </w:rPr>
        <w:t>5%的违约金。</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11.2</w:t>
      </w:r>
      <w:r w:rsidRPr="00DF6F0D">
        <w:rPr>
          <w:rFonts w:ascii="宋体" w:hAnsi="宋体" w:hint="eastAsia"/>
          <w:szCs w:val="21"/>
        </w:rPr>
        <w:t>乙方未能按本合同规定时间提供服务，在</w:t>
      </w:r>
      <w:r w:rsidRPr="00DF6F0D">
        <w:rPr>
          <w:rFonts w:ascii="宋体" w:hAnsi="宋体" w:hint="eastAsia"/>
          <w:szCs w:val="21"/>
          <w:lang w:bidi="ar"/>
        </w:rPr>
        <w:t>收到甲方书面警告信五个工作日后仍未完成的，</w:t>
      </w:r>
      <w:r w:rsidRPr="00DF6F0D">
        <w:rPr>
          <w:rFonts w:ascii="宋体" w:hAnsi="宋体" w:hint="eastAsia"/>
          <w:szCs w:val="21"/>
        </w:rPr>
        <w:t>从逾期之日起每日按本合同总价</w:t>
      </w:r>
      <w:r w:rsidRPr="00DF6F0D">
        <w:rPr>
          <w:rFonts w:ascii="宋体" w:hAnsi="宋体"/>
          <w:szCs w:val="21"/>
        </w:rPr>
        <w:t>3‰的数额向甲方支付违约金；逾期半个月以上的，甲方有权终止合同，由此造成的甲方经济损失由乙方承担（本合同项下的经济损失，包括但不限于：鉴定费、差旅费、评估费、律师费、担保费等）。</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11.3</w:t>
      </w:r>
      <w:r w:rsidRPr="00DF6F0D">
        <w:rPr>
          <w:rFonts w:ascii="宋体" w:hAnsi="宋体" w:hint="eastAsia"/>
          <w:szCs w:val="21"/>
        </w:rPr>
        <w:t>甲方无正当理由拒收接受服务</w:t>
      </w:r>
      <w:r w:rsidRPr="00DF6F0D">
        <w:rPr>
          <w:rFonts w:ascii="宋体" w:hAnsi="宋体" w:hint="eastAsia"/>
          <w:szCs w:val="21"/>
          <w:lang w:bidi="ar"/>
        </w:rPr>
        <w:t>或工作成果的，以及</w:t>
      </w:r>
      <w:r w:rsidRPr="00DF6F0D">
        <w:rPr>
          <w:rFonts w:ascii="宋体" w:hAnsi="宋体" w:hint="eastAsia"/>
          <w:szCs w:val="21"/>
        </w:rPr>
        <w:t>到期拒付服务款项的，甲方向乙方偿付本合同总价</w:t>
      </w:r>
      <w:r w:rsidRPr="00DF6F0D">
        <w:rPr>
          <w:rFonts w:ascii="宋体" w:hAnsi="宋体"/>
          <w:szCs w:val="21"/>
        </w:rPr>
        <w:t>5%的违约金。甲方若逾期付款，则每日按本合同总价的3‰向乙方偿付违约金。</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11.4</w:t>
      </w:r>
      <w:r w:rsidRPr="00DF6F0D">
        <w:rPr>
          <w:rFonts w:ascii="宋体" w:hAnsi="宋体" w:hint="eastAsia"/>
          <w:szCs w:val="21"/>
        </w:rPr>
        <w:t>乙方未经甲方同意，擅自更换项目主要成员的，或者乙方未按照招投标文件或合同规定安排具有相应资质的人员履行合同的，甲方有权要求乙方按照合同总价的</w:t>
      </w:r>
      <w:r w:rsidRPr="00DF6F0D">
        <w:rPr>
          <w:rFonts w:ascii="宋体" w:hAnsi="宋体"/>
          <w:szCs w:val="21"/>
        </w:rPr>
        <w:t>10%支付违约金，并有权解除合同。</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11.5</w:t>
      </w:r>
      <w:r w:rsidRPr="00DF6F0D">
        <w:rPr>
          <w:rFonts w:ascii="宋体" w:hAnsi="宋体" w:hint="eastAsia"/>
          <w:szCs w:val="21"/>
        </w:rPr>
        <w:t>未经甲方同意，乙方将合同标的全部或部分转包或分包给任何第三方的，甲方有权要求乙方按照合同总价的</w:t>
      </w:r>
      <w:r w:rsidRPr="00DF6F0D">
        <w:rPr>
          <w:rFonts w:ascii="宋体" w:hAnsi="宋体"/>
          <w:szCs w:val="21"/>
        </w:rPr>
        <w:t>30%支付违约金，并有权</w:t>
      </w:r>
      <w:r w:rsidR="0036781C" w:rsidRPr="00DF6F0D">
        <w:rPr>
          <w:rFonts w:ascii="宋体" w:hAnsi="宋体" w:hint="eastAsia"/>
          <w:szCs w:val="21"/>
        </w:rPr>
        <w:t>单方面</w:t>
      </w:r>
      <w:r w:rsidRPr="00DF6F0D">
        <w:rPr>
          <w:rFonts w:ascii="宋体" w:hAnsi="宋体"/>
          <w:szCs w:val="21"/>
        </w:rPr>
        <w:t>解除合同。</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11.6</w:t>
      </w:r>
      <w:r w:rsidRPr="00DF6F0D">
        <w:rPr>
          <w:rFonts w:ascii="宋体" w:hAnsi="宋体" w:hint="eastAsia"/>
          <w:szCs w:val="21"/>
        </w:rPr>
        <w:t>其它违约责任按《中华人民共和国合同法》处理。</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34" w:name="_Toc406_WPSOffice_Level2"/>
      <w:bookmarkStart w:id="335" w:name="_Toc24978"/>
      <w:bookmarkStart w:id="336" w:name="_Toc14327"/>
      <w:bookmarkStart w:id="337" w:name="_Toc32678"/>
      <w:r w:rsidRPr="00DF6F0D">
        <w:rPr>
          <w:rFonts w:ascii="宋体" w:hAnsi="宋体" w:hint="eastAsia"/>
          <w:b/>
          <w:szCs w:val="21"/>
        </w:rPr>
        <w:t>争端的解决</w:t>
      </w:r>
      <w:bookmarkEnd w:id="334"/>
      <w:bookmarkEnd w:id="335"/>
      <w:bookmarkEnd w:id="336"/>
      <w:bookmarkEnd w:id="337"/>
    </w:p>
    <w:p w:rsidR="00DD32EB" w:rsidRPr="00DF6F0D" w:rsidRDefault="00D4107B" w:rsidP="00D4107B">
      <w:pPr>
        <w:adjustRightInd w:val="0"/>
        <w:snapToGrid w:val="0"/>
        <w:spacing w:line="360" w:lineRule="auto"/>
        <w:ind w:leftChars="-67" w:left="-141" w:firstLineChars="217" w:firstLine="456"/>
        <w:rPr>
          <w:rFonts w:ascii="宋体" w:hAnsi="宋体"/>
          <w:szCs w:val="21"/>
        </w:rPr>
      </w:pPr>
      <w:r w:rsidRPr="00DF6F0D">
        <w:rPr>
          <w:rFonts w:ascii="宋体" w:hAnsi="宋体" w:hint="eastAsia"/>
          <w:szCs w:val="21"/>
        </w:rPr>
        <w:t>合同执行过程中发生的任何争议，应协商解决，如双方不能通过友好协商解决，任何一方应向甲方所在地有管辖权的法院提出诉讼。</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38" w:name="_Toc14561"/>
      <w:bookmarkStart w:id="339" w:name="_Toc17505_WPSOffice_Level2"/>
      <w:bookmarkStart w:id="340" w:name="_Toc32739"/>
      <w:bookmarkStart w:id="341" w:name="_Toc27981"/>
      <w:r w:rsidRPr="00DF6F0D">
        <w:rPr>
          <w:rFonts w:ascii="宋体" w:hAnsi="宋体" w:hint="eastAsia"/>
          <w:b/>
          <w:szCs w:val="21"/>
        </w:rPr>
        <w:t>不可抗力</w:t>
      </w:r>
      <w:bookmarkEnd w:id="338"/>
      <w:bookmarkEnd w:id="339"/>
      <w:bookmarkEnd w:id="340"/>
      <w:bookmarkEnd w:id="341"/>
    </w:p>
    <w:p w:rsidR="00DD32EB" w:rsidRPr="00DF6F0D" w:rsidRDefault="00D4107B">
      <w:pPr>
        <w:adjustRightInd w:val="0"/>
        <w:snapToGrid w:val="0"/>
        <w:spacing w:line="360" w:lineRule="auto"/>
        <w:ind w:firstLineChars="200" w:firstLine="420"/>
        <w:rPr>
          <w:rFonts w:ascii="宋体" w:hAnsi="宋体"/>
          <w:szCs w:val="21"/>
        </w:rPr>
      </w:pPr>
      <w:r w:rsidRPr="00DF6F0D">
        <w:rPr>
          <w:rFonts w:ascii="宋体" w:hAnsi="宋体" w:hint="eastAsia"/>
          <w:szCs w:val="21"/>
        </w:rPr>
        <w:t>任何一方由于不可抗力原因不能履行合同时，应在不可抗力事件结束后</w:t>
      </w:r>
      <w:r w:rsidRPr="00DF6F0D">
        <w:rPr>
          <w:rFonts w:ascii="宋体" w:hAnsi="宋体"/>
          <w:szCs w:val="21"/>
        </w:rPr>
        <w:t>1日内向对方通报，以减轻可能给对方造成的损失，在取得有关机构的不可抗力证明或双方谅解确认后，允许延期履行或修订合同，并根据情况可部分或全部免于承担违约责任。</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42" w:name="_Toc10986"/>
      <w:bookmarkStart w:id="343" w:name="_Toc10920_WPSOffice_Level2"/>
      <w:bookmarkStart w:id="344" w:name="_Toc17954"/>
      <w:bookmarkStart w:id="345" w:name="_Toc25814"/>
      <w:r w:rsidRPr="00DF6F0D">
        <w:rPr>
          <w:rFonts w:ascii="宋体" w:hAnsi="宋体" w:hint="eastAsia"/>
          <w:b/>
          <w:szCs w:val="21"/>
        </w:rPr>
        <w:t>合同变更、解除、终止</w:t>
      </w:r>
      <w:bookmarkEnd w:id="342"/>
      <w:bookmarkEnd w:id="343"/>
      <w:bookmarkEnd w:id="344"/>
      <w:bookmarkEnd w:id="345"/>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14.1本合同生效后，任何一方要变更合同的，应提前30日向对方发出书面通知，经双方协商一致后，签署变更协议。</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14.2乙方有以下情形之一的，甲方有权单方解除本合同、单方核定乙方已完工作应得的咨询服务费用，并支付给乙方：</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14.2.1乙方提交任</w:t>
      </w:r>
      <w:proofErr w:type="gramStart"/>
      <w:r w:rsidRPr="00DF6F0D">
        <w:rPr>
          <w:rFonts w:ascii="宋体" w:hAnsi="宋体"/>
          <w:szCs w:val="21"/>
        </w:rPr>
        <w:t>一</w:t>
      </w:r>
      <w:proofErr w:type="gramEnd"/>
      <w:r w:rsidRPr="00DF6F0D">
        <w:rPr>
          <w:rFonts w:ascii="宋体" w:hAnsi="宋体"/>
          <w:szCs w:val="21"/>
        </w:rPr>
        <w:t>阶段性报告逾期达10天的；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14.2.2乙方未按约定提供咨询服务，经甲方提出后无法进行合理性补救的；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14.2.3</w:t>
      </w:r>
      <w:r w:rsidRPr="00DF6F0D">
        <w:rPr>
          <w:rFonts w:ascii="宋体" w:hAnsi="宋体" w:hint="eastAsia"/>
          <w:szCs w:val="21"/>
        </w:rPr>
        <w:t>乙方提交的工作成果经两次验收仍未通过的；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14.2.4乙方未经甲方同意，擅自更换项目团队负责人</w:t>
      </w:r>
      <w:r w:rsidRPr="00DF6F0D">
        <w:rPr>
          <w:rFonts w:ascii="宋体" w:hAnsi="宋体" w:hint="eastAsia"/>
          <w:szCs w:val="21"/>
        </w:rPr>
        <w:t>、主创设计师</w:t>
      </w:r>
      <w:r w:rsidRPr="00DF6F0D">
        <w:rPr>
          <w:rFonts w:ascii="宋体" w:hAnsi="宋体"/>
          <w:szCs w:val="21"/>
        </w:rPr>
        <w:t>或者主要成员的；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14.2.5</w:t>
      </w:r>
      <w:r w:rsidRPr="00DF6F0D">
        <w:rPr>
          <w:rFonts w:ascii="宋体" w:hAnsi="宋体" w:hint="eastAsia"/>
          <w:szCs w:val="21"/>
        </w:rPr>
        <w:t>乙方将本合同项下的权利义务转包或者分包给第三方的；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lastRenderedPageBreak/>
        <w:t>14.2.6</w:t>
      </w:r>
      <w:r w:rsidRPr="00DF6F0D">
        <w:rPr>
          <w:rFonts w:ascii="宋体" w:hAnsi="宋体" w:hint="eastAsia"/>
          <w:szCs w:val="21"/>
        </w:rPr>
        <w:t>乙方有欺骗甲方的行为并给甲方造成严重经济或名誉损失的。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14.3甲方有以下情形之一的，乙方有权单方解除本合同，甲方应向乙方支付已完工作的咨询服务费用：</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14.3.1甲方逾期支付咨询服务费用达</w:t>
      </w:r>
      <w:r w:rsidRPr="00DF6F0D">
        <w:rPr>
          <w:rFonts w:ascii="宋体" w:hAnsi="宋体" w:hint="eastAsia"/>
          <w:szCs w:val="21"/>
        </w:rPr>
        <w:t>3</w:t>
      </w:r>
      <w:r w:rsidRPr="00DF6F0D">
        <w:rPr>
          <w:rFonts w:ascii="宋体" w:hAnsi="宋体"/>
          <w:szCs w:val="21"/>
        </w:rPr>
        <w:t>0天</w:t>
      </w:r>
      <w:r w:rsidRPr="00DF6F0D">
        <w:rPr>
          <w:rFonts w:ascii="宋体" w:hAnsi="宋体" w:hint="eastAsia"/>
          <w:szCs w:val="21"/>
        </w:rPr>
        <w:t>，经乙方书面催讨后仍未支付的；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14.3.2甲方无正当理由拒不提供本咨询服务所需资料，经乙方书面催交后仍不提供的。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14.4发生以下情形之一的，本合同终止：</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14.4.1因不可抗力影响，导致本合同无法继续履行的；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14.4.2因</w:t>
      </w:r>
      <w:r w:rsidRPr="00DF6F0D">
        <w:rPr>
          <w:rFonts w:ascii="宋体" w:hAnsi="宋体" w:hint="eastAsia"/>
          <w:szCs w:val="21"/>
        </w:rPr>
        <w:t>法律、法规、地方政策（含决策）或甲方运营方针调整，甲方认为本合同已无必要继续履行的；</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14.4.3本合同项目义务已全部履行完毕。</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hint="eastAsia"/>
          <w:szCs w:val="21"/>
        </w:rPr>
        <w:t>因出现</w:t>
      </w:r>
      <w:r w:rsidRPr="00DF6F0D">
        <w:rPr>
          <w:rFonts w:ascii="宋体" w:hAnsi="宋体"/>
          <w:szCs w:val="21"/>
        </w:rPr>
        <w:t>14.4.1项、14.4.2项约定情形导致本合同终止的，一方应立即通知另一方，并在</w:t>
      </w:r>
      <w:r w:rsidRPr="00DF6F0D">
        <w:rPr>
          <w:rFonts w:ascii="宋体" w:hAnsi="宋体" w:hint="eastAsia"/>
          <w:szCs w:val="21"/>
        </w:rPr>
        <w:t>5</w:t>
      </w:r>
      <w:r w:rsidRPr="00DF6F0D">
        <w:rPr>
          <w:rFonts w:ascii="宋体" w:hAnsi="宋体"/>
          <w:szCs w:val="21"/>
        </w:rPr>
        <w:t>个工作日内提交书面说明材料，甲方应向乙方支付乙方已完工作的咨询服务费用。</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14.5不论何种原因，本合同的终止，不应损害和影响各方应有的权利、索赔要求和应负的责任。</w:t>
      </w:r>
    </w:p>
    <w:p w:rsidR="00DD32EB" w:rsidRPr="00DF6F0D" w:rsidRDefault="00D4107B">
      <w:pPr>
        <w:pStyle w:val="41"/>
        <w:numPr>
          <w:ilvl w:val="0"/>
          <w:numId w:val="5"/>
        </w:numPr>
        <w:spacing w:line="360" w:lineRule="auto"/>
        <w:ind w:left="0" w:firstLineChars="0" w:firstLine="430"/>
        <w:outlineLvl w:val="1"/>
        <w:rPr>
          <w:rFonts w:ascii="宋体" w:hAnsi="宋体"/>
          <w:b/>
          <w:szCs w:val="21"/>
        </w:rPr>
      </w:pPr>
      <w:bookmarkStart w:id="346" w:name="_Toc4988"/>
      <w:bookmarkStart w:id="347" w:name="_Toc14582"/>
      <w:bookmarkStart w:id="348" w:name="_Toc17741_WPSOffice_Level2"/>
      <w:bookmarkStart w:id="349" w:name="_Toc30181"/>
      <w:r w:rsidRPr="00DF6F0D">
        <w:rPr>
          <w:rFonts w:ascii="宋体" w:hAnsi="宋体" w:hint="eastAsia"/>
          <w:b/>
          <w:szCs w:val="21"/>
        </w:rPr>
        <w:t>其它</w:t>
      </w:r>
      <w:bookmarkEnd w:id="346"/>
      <w:bookmarkEnd w:id="347"/>
      <w:bookmarkEnd w:id="348"/>
      <w:bookmarkEnd w:id="349"/>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15.1</w:t>
      </w:r>
      <w:r w:rsidRPr="00DF6F0D">
        <w:rPr>
          <w:rFonts w:ascii="宋体" w:hAnsi="宋体" w:hint="eastAsia"/>
          <w:szCs w:val="21"/>
        </w:rPr>
        <w:t>本合同所有附件、招投标文件、中标通知书均为合同的有效组成部分，与本合同约定不一致的，以本合同为准。</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15.2</w:t>
      </w:r>
      <w:r w:rsidRPr="00DF6F0D">
        <w:rPr>
          <w:rFonts w:ascii="宋体" w:hAnsi="宋体" w:hint="eastAsia"/>
          <w:szCs w:val="21"/>
        </w:rPr>
        <w:t>在执行本合同的过程中，所有经双方签署确认的文件（包括会议纪要、补充协议、往来信函）即成为本合同的有效组成部分。</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 xml:space="preserve">15.3  如一方地址、电话、传真号码有变更，应在变更当日内书面通知对方，否则，应承担相应责任。 </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15.4</w:t>
      </w:r>
      <w:r w:rsidRPr="00DF6F0D">
        <w:rPr>
          <w:rFonts w:ascii="宋体" w:hAnsi="宋体" w:hint="eastAsia"/>
          <w:szCs w:val="21"/>
        </w:rPr>
        <w:t>除甲方事先书面同意外，乙方不得部分或全部转让其应履行的合同项下的义务。</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15.5</w:t>
      </w:r>
      <w:r w:rsidRPr="00DF6F0D">
        <w:rPr>
          <w:rFonts w:ascii="宋体" w:hAnsi="宋体" w:hint="eastAsia"/>
          <w:szCs w:val="21"/>
        </w:rPr>
        <w:t>本合同在甲乙双方法人代表或其授权代表签字盖章后生效，双方权利义务履行完毕时合同终止。</w:t>
      </w:r>
    </w:p>
    <w:p w:rsidR="00DD32EB" w:rsidRPr="00DF6F0D" w:rsidRDefault="00D4107B">
      <w:pPr>
        <w:adjustRightInd w:val="0"/>
        <w:snapToGrid w:val="0"/>
        <w:spacing w:line="360" w:lineRule="auto"/>
        <w:ind w:firstLine="430"/>
        <w:rPr>
          <w:rFonts w:ascii="宋体" w:hAnsi="宋体"/>
          <w:szCs w:val="21"/>
        </w:rPr>
      </w:pPr>
      <w:r w:rsidRPr="00DF6F0D">
        <w:rPr>
          <w:rFonts w:ascii="宋体" w:hAnsi="宋体"/>
          <w:szCs w:val="21"/>
        </w:rPr>
        <w:t>15.6</w:t>
      </w:r>
      <w:r w:rsidRPr="00DF6F0D">
        <w:rPr>
          <w:rFonts w:ascii="宋体" w:hAnsi="宋体" w:hint="eastAsia"/>
          <w:szCs w:val="21"/>
        </w:rPr>
        <w:t>本合同一式</w:t>
      </w:r>
      <w:r w:rsidRPr="00DF6F0D">
        <w:rPr>
          <w:rFonts w:ascii="宋体" w:hAnsi="宋体" w:hint="eastAsia"/>
          <w:szCs w:val="21"/>
          <w:u w:val="single"/>
        </w:rPr>
        <w:t>捌</w:t>
      </w:r>
      <w:r w:rsidRPr="00DF6F0D">
        <w:rPr>
          <w:rFonts w:ascii="宋体" w:hAnsi="宋体" w:hint="eastAsia"/>
          <w:szCs w:val="21"/>
        </w:rPr>
        <w:t>份，甲方</w:t>
      </w:r>
      <w:r w:rsidRPr="00DF6F0D">
        <w:rPr>
          <w:rFonts w:ascii="宋体" w:hAnsi="宋体" w:hint="eastAsia"/>
          <w:szCs w:val="21"/>
          <w:u w:val="single"/>
        </w:rPr>
        <w:t>肆</w:t>
      </w:r>
      <w:r w:rsidRPr="00DF6F0D">
        <w:rPr>
          <w:rFonts w:ascii="宋体" w:hAnsi="宋体" w:hint="eastAsia"/>
          <w:szCs w:val="21"/>
        </w:rPr>
        <w:t>份，乙方</w:t>
      </w:r>
      <w:r w:rsidRPr="00DF6F0D">
        <w:rPr>
          <w:rFonts w:ascii="宋体" w:hAnsi="宋体" w:hint="eastAsia"/>
          <w:szCs w:val="21"/>
          <w:u w:val="single"/>
        </w:rPr>
        <w:t>肆</w:t>
      </w:r>
      <w:r w:rsidRPr="00DF6F0D">
        <w:rPr>
          <w:rFonts w:ascii="宋体" w:hAnsi="宋体" w:hint="eastAsia"/>
          <w:szCs w:val="21"/>
        </w:rPr>
        <w:t>份，均具有同等法律效力。</w:t>
      </w:r>
    </w:p>
    <w:p w:rsidR="00DD32EB" w:rsidRPr="00DF6F0D" w:rsidRDefault="00D4107B">
      <w:pPr>
        <w:adjustRightInd w:val="0"/>
        <w:snapToGrid w:val="0"/>
        <w:spacing w:line="360" w:lineRule="auto"/>
        <w:ind w:firstLine="430"/>
        <w:rPr>
          <w:rFonts w:ascii="宋体" w:hAnsi="宋体"/>
          <w:b/>
          <w:szCs w:val="21"/>
        </w:rPr>
      </w:pPr>
      <w:r w:rsidRPr="00DF6F0D">
        <w:rPr>
          <w:rFonts w:ascii="宋体" w:hAnsi="宋体"/>
          <w:szCs w:val="21"/>
        </w:rPr>
        <w:t>15.7</w:t>
      </w:r>
      <w:r w:rsidRPr="00DF6F0D">
        <w:rPr>
          <w:rFonts w:ascii="宋体" w:hAnsi="宋体" w:hint="eastAsia"/>
          <w:szCs w:val="21"/>
        </w:rPr>
        <w:t>未尽事宜，经双方协商一致，签订补充协议，补充协议与本合同具有同等效力。</w:t>
      </w:r>
    </w:p>
    <w:p w:rsidR="00DD32EB" w:rsidRPr="00DF6F0D" w:rsidRDefault="00D4107B">
      <w:pPr>
        <w:adjustRightInd w:val="0"/>
        <w:snapToGrid w:val="0"/>
        <w:spacing w:line="360" w:lineRule="auto"/>
        <w:ind w:firstLine="430"/>
        <w:rPr>
          <w:rFonts w:ascii="宋体" w:hAnsi="宋体"/>
          <w:b/>
          <w:szCs w:val="21"/>
        </w:rPr>
      </w:pPr>
      <w:r w:rsidRPr="00DF6F0D">
        <w:rPr>
          <w:rFonts w:ascii="宋体" w:hAnsi="宋体" w:hint="eastAsia"/>
          <w:szCs w:val="21"/>
        </w:rPr>
        <w:t>（以下无正文）</w:t>
      </w:r>
    </w:p>
    <w:p w:rsidR="00DD32EB" w:rsidRDefault="00DD32EB">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Default="00DA2C4C">
      <w:pPr>
        <w:adjustRightInd w:val="0"/>
        <w:snapToGrid w:val="0"/>
        <w:spacing w:line="360" w:lineRule="auto"/>
        <w:rPr>
          <w:rFonts w:ascii="宋体" w:hAnsi="宋体"/>
          <w:b/>
          <w:szCs w:val="21"/>
        </w:rPr>
      </w:pPr>
    </w:p>
    <w:p w:rsidR="00DA2C4C" w:rsidRPr="00DF6F0D" w:rsidRDefault="004505C8" w:rsidP="004505C8">
      <w:pPr>
        <w:adjustRightInd w:val="0"/>
        <w:snapToGrid w:val="0"/>
        <w:spacing w:line="360" w:lineRule="auto"/>
        <w:ind w:firstLine="430"/>
        <w:rPr>
          <w:rFonts w:ascii="宋体" w:hAnsi="宋体"/>
          <w:b/>
          <w:szCs w:val="21"/>
        </w:rPr>
      </w:pPr>
      <w:r w:rsidRPr="00DF6F0D">
        <w:rPr>
          <w:rFonts w:ascii="宋体" w:hAnsi="宋体" w:hint="eastAsia"/>
          <w:szCs w:val="21"/>
        </w:rPr>
        <w:lastRenderedPageBreak/>
        <w:t>（</w:t>
      </w:r>
      <w:r w:rsidR="00292A15">
        <w:rPr>
          <w:rFonts w:ascii="宋体" w:hAnsi="宋体" w:hint="eastAsia"/>
          <w:szCs w:val="21"/>
        </w:rPr>
        <w:t>本页为签署</w:t>
      </w:r>
      <w:r>
        <w:rPr>
          <w:rFonts w:ascii="宋体" w:hAnsi="宋体" w:hint="eastAsia"/>
          <w:szCs w:val="21"/>
        </w:rPr>
        <w:t>页</w:t>
      </w:r>
      <w:r w:rsidRPr="00DF6F0D">
        <w:rPr>
          <w:rFonts w:ascii="宋体" w:hAnsi="宋体" w:hint="eastAsia"/>
          <w:szCs w:val="21"/>
        </w:rPr>
        <w:t>）</w:t>
      </w:r>
    </w:p>
    <w:p w:rsidR="00DD32EB" w:rsidRPr="00DF6F0D" w:rsidRDefault="00D4107B">
      <w:pPr>
        <w:adjustRightInd w:val="0"/>
        <w:snapToGrid w:val="0"/>
        <w:spacing w:line="480" w:lineRule="auto"/>
        <w:rPr>
          <w:rFonts w:ascii="宋体" w:hAnsi="宋体"/>
          <w:b/>
          <w:szCs w:val="21"/>
        </w:rPr>
      </w:pPr>
      <w:r w:rsidRPr="00DF6F0D">
        <w:rPr>
          <w:rFonts w:ascii="宋体" w:hAnsi="宋体" w:hint="eastAsia"/>
          <w:b/>
          <w:szCs w:val="21"/>
        </w:rPr>
        <w:t>甲方（盖章）：                               乙方（盖章）：</w:t>
      </w:r>
    </w:p>
    <w:p w:rsidR="00DD32EB" w:rsidRPr="00DF6F0D" w:rsidRDefault="00D4107B">
      <w:pPr>
        <w:adjustRightInd w:val="0"/>
        <w:snapToGrid w:val="0"/>
        <w:spacing w:line="480" w:lineRule="auto"/>
        <w:rPr>
          <w:rFonts w:ascii="宋体" w:hAnsi="宋体"/>
          <w:b/>
          <w:szCs w:val="21"/>
        </w:rPr>
      </w:pPr>
      <w:r w:rsidRPr="00DF6F0D">
        <w:rPr>
          <w:rFonts w:ascii="宋体" w:hAnsi="宋体" w:hint="eastAsia"/>
          <w:b/>
          <w:szCs w:val="21"/>
        </w:rPr>
        <w:t>代表：</w:t>
      </w:r>
      <w:r w:rsidRPr="00DF6F0D">
        <w:rPr>
          <w:rFonts w:ascii="宋体" w:hAnsi="宋体"/>
          <w:b/>
          <w:szCs w:val="21"/>
        </w:rPr>
        <w:t xml:space="preserve">                                      代表： </w:t>
      </w:r>
    </w:p>
    <w:p w:rsidR="00DD32EB" w:rsidRPr="00DF6F0D" w:rsidRDefault="00D4107B">
      <w:pPr>
        <w:adjustRightInd w:val="0"/>
        <w:snapToGrid w:val="0"/>
        <w:spacing w:line="480" w:lineRule="auto"/>
        <w:rPr>
          <w:rFonts w:ascii="宋体" w:hAnsi="宋体"/>
          <w:szCs w:val="21"/>
        </w:rPr>
      </w:pPr>
      <w:proofErr w:type="gramStart"/>
      <w:r w:rsidRPr="00DF6F0D">
        <w:rPr>
          <w:rFonts w:ascii="宋体" w:hAnsi="宋体" w:hint="eastAsia"/>
          <w:szCs w:val="21"/>
        </w:rPr>
        <w:t>签定</w:t>
      </w:r>
      <w:proofErr w:type="gramEnd"/>
      <w:r w:rsidRPr="00DF6F0D">
        <w:rPr>
          <w:rFonts w:ascii="宋体" w:hAnsi="宋体" w:hint="eastAsia"/>
          <w:szCs w:val="21"/>
        </w:rPr>
        <w:t>日期：</w:t>
      </w:r>
      <w:r w:rsidRPr="00DF6F0D">
        <w:rPr>
          <w:rFonts w:ascii="宋体" w:hAnsi="宋体"/>
          <w:szCs w:val="21"/>
        </w:rPr>
        <w:t xml:space="preserve">      年     月    日             </w:t>
      </w:r>
      <w:proofErr w:type="gramStart"/>
      <w:r w:rsidRPr="00DF6F0D">
        <w:rPr>
          <w:rFonts w:ascii="宋体" w:hAnsi="宋体"/>
          <w:szCs w:val="21"/>
        </w:rPr>
        <w:t>签定</w:t>
      </w:r>
      <w:proofErr w:type="gramEnd"/>
      <w:r w:rsidRPr="00DF6F0D">
        <w:rPr>
          <w:rFonts w:ascii="宋体" w:hAnsi="宋体"/>
          <w:szCs w:val="21"/>
        </w:rPr>
        <w:t xml:space="preserve">日期：       年     月     日    </w:t>
      </w:r>
    </w:p>
    <w:p w:rsidR="00DD32EB" w:rsidRPr="00DF6F0D" w:rsidRDefault="00D4107B">
      <w:pPr>
        <w:adjustRightInd w:val="0"/>
        <w:snapToGrid w:val="0"/>
        <w:spacing w:line="480" w:lineRule="auto"/>
        <w:ind w:firstLineChars="2200" w:firstLine="4620"/>
        <w:rPr>
          <w:rFonts w:ascii="宋体" w:hAnsi="宋体"/>
          <w:szCs w:val="21"/>
        </w:rPr>
      </w:pPr>
      <w:r w:rsidRPr="00DF6F0D">
        <w:rPr>
          <w:rFonts w:ascii="宋体" w:hAnsi="宋体" w:hint="eastAsia"/>
          <w:szCs w:val="21"/>
        </w:rPr>
        <w:t>开户名称：</w:t>
      </w:r>
    </w:p>
    <w:p w:rsidR="00DD32EB" w:rsidRPr="00DF6F0D" w:rsidRDefault="00D4107B">
      <w:pPr>
        <w:adjustRightInd w:val="0"/>
        <w:snapToGrid w:val="0"/>
        <w:spacing w:line="480" w:lineRule="auto"/>
        <w:ind w:firstLineChars="2200" w:firstLine="4620"/>
        <w:rPr>
          <w:rFonts w:ascii="宋体" w:hAnsi="宋体"/>
          <w:szCs w:val="21"/>
        </w:rPr>
      </w:pPr>
      <w:r w:rsidRPr="00DF6F0D">
        <w:rPr>
          <w:rFonts w:ascii="宋体" w:hAnsi="宋体" w:hint="eastAsia"/>
          <w:szCs w:val="21"/>
        </w:rPr>
        <w:t>银行帐号：</w:t>
      </w:r>
    </w:p>
    <w:p w:rsidR="00DD32EB" w:rsidRPr="00DF6F0D" w:rsidRDefault="00D4107B">
      <w:pPr>
        <w:adjustRightInd w:val="0"/>
        <w:snapToGrid w:val="0"/>
        <w:spacing w:line="480" w:lineRule="auto"/>
        <w:ind w:firstLineChars="2200" w:firstLine="4620"/>
        <w:rPr>
          <w:rFonts w:ascii="宋体" w:hAnsi="宋体"/>
          <w:szCs w:val="21"/>
        </w:rPr>
      </w:pPr>
      <w:r w:rsidRPr="00DF6F0D">
        <w:rPr>
          <w:rFonts w:ascii="宋体" w:hAnsi="宋体" w:hint="eastAsia"/>
          <w:szCs w:val="21"/>
        </w:rPr>
        <w:t>开户行：</w:t>
      </w:r>
    </w:p>
    <w:p w:rsidR="00DD32EB" w:rsidRDefault="00DD32EB">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Default="00DA2C4C">
      <w:pPr>
        <w:adjustRightInd w:val="0"/>
        <w:snapToGrid w:val="0"/>
        <w:spacing w:line="360" w:lineRule="auto"/>
        <w:rPr>
          <w:rFonts w:ascii="宋体" w:hAnsi="宋体"/>
          <w:szCs w:val="21"/>
        </w:rPr>
      </w:pPr>
    </w:p>
    <w:p w:rsidR="00DA2C4C" w:rsidRPr="00DF6F0D" w:rsidRDefault="00DA2C4C">
      <w:pPr>
        <w:adjustRightInd w:val="0"/>
        <w:snapToGrid w:val="0"/>
        <w:spacing w:line="360" w:lineRule="auto"/>
        <w:rPr>
          <w:rFonts w:ascii="宋体" w:hAnsi="宋体"/>
          <w:szCs w:val="21"/>
        </w:rPr>
      </w:pPr>
    </w:p>
    <w:p w:rsidR="00DD32EB" w:rsidRPr="00DF6F0D" w:rsidRDefault="00DD32EB">
      <w:pPr>
        <w:adjustRightInd w:val="0"/>
        <w:snapToGrid w:val="0"/>
        <w:spacing w:line="360" w:lineRule="auto"/>
        <w:rPr>
          <w:rFonts w:ascii="宋体" w:hAnsi="宋体"/>
          <w:szCs w:val="21"/>
        </w:rPr>
      </w:pPr>
    </w:p>
    <w:p w:rsidR="00DD32EB" w:rsidRPr="00DF6F0D" w:rsidRDefault="00DD32EB">
      <w:pPr>
        <w:adjustRightInd w:val="0"/>
        <w:snapToGrid w:val="0"/>
        <w:spacing w:line="360" w:lineRule="auto"/>
        <w:rPr>
          <w:rFonts w:ascii="宋体" w:hAnsi="宋体"/>
          <w:szCs w:val="21"/>
        </w:rPr>
      </w:pPr>
    </w:p>
    <w:p w:rsidR="00DD32EB" w:rsidRPr="00DF6F0D" w:rsidRDefault="00D4107B">
      <w:pPr>
        <w:pStyle w:val="af4"/>
        <w:spacing w:line="360" w:lineRule="auto"/>
        <w:rPr>
          <w:rFonts w:ascii="Times New Roman" w:hAnsi="Times New Roman"/>
          <w:bCs w:val="0"/>
          <w:szCs w:val="20"/>
        </w:rPr>
      </w:pPr>
      <w:bookmarkStart w:id="350" w:name="_Toc22397"/>
      <w:bookmarkStart w:id="351" w:name="_Toc14251632"/>
      <w:bookmarkStart w:id="352" w:name="_Toc2070"/>
      <w:bookmarkStart w:id="353" w:name="_Toc5560_WPSOffice_Level1"/>
      <w:r w:rsidRPr="00DF6F0D">
        <w:rPr>
          <w:rFonts w:ascii="Times New Roman" w:hAnsi="Times New Roman" w:hint="eastAsia"/>
          <w:bCs w:val="0"/>
          <w:szCs w:val="20"/>
        </w:rPr>
        <w:lastRenderedPageBreak/>
        <w:t>第四章</w:t>
      </w:r>
      <w:r w:rsidRPr="00DF6F0D">
        <w:rPr>
          <w:rFonts w:ascii="Times New Roman" w:hAnsi="Times New Roman" w:hint="eastAsia"/>
          <w:bCs w:val="0"/>
          <w:szCs w:val="20"/>
        </w:rPr>
        <w:t xml:space="preserve"> </w:t>
      </w:r>
      <w:r w:rsidRPr="00DF6F0D">
        <w:rPr>
          <w:rFonts w:ascii="Times New Roman" w:hAnsi="Times New Roman" w:hint="eastAsia"/>
          <w:bCs w:val="0"/>
          <w:szCs w:val="20"/>
        </w:rPr>
        <w:t>审查任务书</w:t>
      </w:r>
      <w:bookmarkEnd w:id="350"/>
      <w:bookmarkEnd w:id="351"/>
      <w:bookmarkEnd w:id="352"/>
      <w:bookmarkEnd w:id="353"/>
    </w:p>
    <w:p w:rsidR="00DD32EB" w:rsidRPr="00DF6F0D" w:rsidRDefault="00D4107B">
      <w:pPr>
        <w:jc w:val="center"/>
        <w:rPr>
          <w:b/>
          <w:bCs/>
          <w:sz w:val="28"/>
          <w:szCs w:val="28"/>
        </w:rPr>
      </w:pPr>
      <w:bookmarkStart w:id="354" w:name="_Toc27714_WPSOffice_Level2"/>
      <w:bookmarkStart w:id="355" w:name="_Toc17510_WPSOffice_Level2"/>
      <w:bookmarkStart w:id="356" w:name="_Toc16547_WPSOffice_Level2"/>
      <w:r w:rsidRPr="00DF6F0D">
        <w:rPr>
          <w:rFonts w:hint="eastAsia"/>
          <w:b/>
          <w:bCs/>
          <w:sz w:val="28"/>
          <w:szCs w:val="28"/>
        </w:rPr>
        <w:t>（新小梅沙大酒店施工图精细化审查详见：“附件</w:t>
      </w:r>
      <w:r w:rsidRPr="00DF6F0D">
        <w:rPr>
          <w:rFonts w:hint="eastAsia"/>
          <w:b/>
          <w:bCs/>
          <w:sz w:val="28"/>
          <w:szCs w:val="28"/>
        </w:rPr>
        <w:t>1</w:t>
      </w:r>
      <w:r w:rsidRPr="00DF6F0D">
        <w:rPr>
          <w:rFonts w:hint="eastAsia"/>
          <w:b/>
          <w:bCs/>
          <w:sz w:val="28"/>
          <w:szCs w:val="28"/>
        </w:rPr>
        <w:t>”）</w:t>
      </w:r>
      <w:bookmarkEnd w:id="354"/>
      <w:bookmarkEnd w:id="355"/>
      <w:bookmarkEnd w:id="356"/>
    </w:p>
    <w:p w:rsidR="00DD32EB" w:rsidRPr="00DF6F0D" w:rsidRDefault="00DD32EB">
      <w:pPr>
        <w:spacing w:line="360" w:lineRule="auto"/>
        <w:rPr>
          <w:rFonts w:asciiTheme="minorEastAsia" w:eastAsiaTheme="minorEastAsia" w:hAnsiTheme="minorEastAsia"/>
          <w:b/>
          <w:bCs/>
          <w:sz w:val="22"/>
          <w:szCs w:val="28"/>
        </w:rPr>
      </w:pPr>
      <w:bookmarkStart w:id="357" w:name="_Toc435447649"/>
      <w:bookmarkStart w:id="358" w:name="_Toc404851506"/>
    </w:p>
    <w:p w:rsidR="00DD32EB" w:rsidRPr="00DF6F0D" w:rsidRDefault="00D4107B">
      <w:pPr>
        <w:widowControl/>
        <w:spacing w:line="360" w:lineRule="auto"/>
        <w:jc w:val="left"/>
        <w:rPr>
          <w:b/>
          <w:sz w:val="32"/>
          <w:szCs w:val="20"/>
        </w:rPr>
      </w:pPr>
      <w:r w:rsidRPr="00DF6F0D">
        <w:br w:type="page"/>
      </w:r>
    </w:p>
    <w:p w:rsidR="00DD32EB" w:rsidRPr="00DF6F0D" w:rsidRDefault="00D4107B">
      <w:pPr>
        <w:pStyle w:val="af4"/>
        <w:spacing w:line="360" w:lineRule="auto"/>
        <w:rPr>
          <w:rFonts w:ascii="Times New Roman" w:hAnsi="Times New Roman"/>
          <w:bCs w:val="0"/>
          <w:szCs w:val="20"/>
        </w:rPr>
      </w:pPr>
      <w:bookmarkStart w:id="359" w:name="_Toc8788"/>
      <w:bookmarkStart w:id="360" w:name="_Toc8453_WPSOffice_Level1"/>
      <w:bookmarkStart w:id="361" w:name="_Toc1706"/>
      <w:bookmarkStart w:id="362" w:name="_Toc14251633"/>
      <w:r w:rsidRPr="00DF6F0D">
        <w:rPr>
          <w:rFonts w:ascii="Times New Roman" w:hAnsi="Times New Roman" w:hint="eastAsia"/>
          <w:bCs w:val="0"/>
          <w:szCs w:val="20"/>
        </w:rPr>
        <w:lastRenderedPageBreak/>
        <w:t>第五章</w:t>
      </w:r>
      <w:r w:rsidRPr="00DF6F0D">
        <w:rPr>
          <w:rFonts w:ascii="Times New Roman" w:hAnsi="Times New Roman" w:hint="eastAsia"/>
          <w:bCs w:val="0"/>
          <w:szCs w:val="20"/>
        </w:rPr>
        <w:t xml:space="preserve"> </w:t>
      </w:r>
      <w:r w:rsidRPr="00DF6F0D">
        <w:rPr>
          <w:rFonts w:ascii="Times New Roman" w:hAnsi="Times New Roman" w:hint="eastAsia"/>
          <w:bCs w:val="0"/>
          <w:szCs w:val="20"/>
        </w:rPr>
        <w:t>价格标格式</w:t>
      </w:r>
      <w:bookmarkEnd w:id="357"/>
      <w:bookmarkEnd w:id="359"/>
      <w:bookmarkEnd w:id="360"/>
      <w:bookmarkEnd w:id="361"/>
      <w:bookmarkEnd w:id="362"/>
    </w:p>
    <w:p w:rsidR="00DD32EB" w:rsidRPr="00DF6F0D" w:rsidRDefault="00DD32EB">
      <w:pPr>
        <w:spacing w:line="360" w:lineRule="auto"/>
        <w:rPr>
          <w:rFonts w:ascii="宋体" w:hAnsi="宋体"/>
        </w:rP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4107B">
      <w:pPr>
        <w:spacing w:line="360" w:lineRule="auto"/>
        <w:jc w:val="center"/>
        <w:rPr>
          <w:bCs/>
          <w:sz w:val="48"/>
          <w:szCs w:val="48"/>
        </w:rPr>
      </w:pPr>
      <w:bookmarkStart w:id="363" w:name="_Toc8592_WPSOffice_Level2"/>
      <w:bookmarkStart w:id="364" w:name="_Toc4546_WPSOffice_Level2"/>
      <w:bookmarkStart w:id="365" w:name="_Toc4251_WPSOffice_Level2"/>
      <w:r w:rsidRPr="00DF6F0D">
        <w:rPr>
          <w:rFonts w:hint="eastAsia"/>
          <w:bCs/>
          <w:sz w:val="48"/>
          <w:szCs w:val="48"/>
        </w:rPr>
        <w:t>新小梅沙大酒店</w:t>
      </w:r>
      <w:bookmarkEnd w:id="363"/>
      <w:bookmarkEnd w:id="364"/>
      <w:bookmarkEnd w:id="365"/>
      <w:r w:rsidRPr="00DF6F0D">
        <w:rPr>
          <w:rFonts w:hint="eastAsia"/>
          <w:bCs/>
          <w:sz w:val="48"/>
          <w:szCs w:val="48"/>
        </w:rPr>
        <w:t>施工图精细化审查</w:t>
      </w:r>
    </w:p>
    <w:p w:rsidR="00DD32EB" w:rsidRPr="00DF6F0D" w:rsidRDefault="00D4107B">
      <w:pPr>
        <w:spacing w:line="360" w:lineRule="auto"/>
        <w:jc w:val="center"/>
        <w:rPr>
          <w:bCs/>
          <w:sz w:val="48"/>
          <w:szCs w:val="48"/>
        </w:rPr>
      </w:pPr>
      <w:bookmarkStart w:id="366" w:name="_Toc2917_WPSOffice_Level2"/>
      <w:bookmarkStart w:id="367" w:name="_Toc2253_WPSOffice_Level2"/>
      <w:bookmarkStart w:id="368" w:name="_Toc9773_WPSOffice_Level2"/>
      <w:r w:rsidRPr="00DF6F0D">
        <w:rPr>
          <w:rFonts w:hint="eastAsia"/>
          <w:bCs/>
          <w:sz w:val="48"/>
          <w:szCs w:val="48"/>
        </w:rPr>
        <w:t>价格报价一览表</w:t>
      </w:r>
      <w:bookmarkEnd w:id="366"/>
      <w:bookmarkEnd w:id="367"/>
      <w:bookmarkEnd w:id="368"/>
    </w:p>
    <w:p w:rsidR="00DD32EB" w:rsidRPr="00DF6F0D" w:rsidRDefault="00D4107B">
      <w:pPr>
        <w:jc w:val="center"/>
        <w:rPr>
          <w:sz w:val="36"/>
          <w:szCs w:val="36"/>
        </w:rPr>
      </w:pPr>
      <w:bookmarkStart w:id="369" w:name="_Toc19100_WPSOffice_Level2"/>
      <w:bookmarkStart w:id="370" w:name="_Toc7684_WPSOffice_Level2"/>
      <w:bookmarkStart w:id="371" w:name="_Toc8183_WPSOffice_Level2"/>
      <w:r w:rsidRPr="00DF6F0D">
        <w:rPr>
          <w:rFonts w:hint="eastAsia"/>
          <w:sz w:val="36"/>
          <w:szCs w:val="36"/>
        </w:rPr>
        <w:t>（要求单独密封）</w:t>
      </w:r>
      <w:bookmarkEnd w:id="369"/>
      <w:bookmarkEnd w:id="370"/>
      <w:bookmarkEnd w:id="371"/>
    </w:p>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D32EB"/>
    <w:p w:rsidR="00DD32EB" w:rsidRPr="00DF6F0D" w:rsidRDefault="00D4107B">
      <w:pPr>
        <w:spacing w:line="480" w:lineRule="auto"/>
        <w:ind w:firstLineChars="400" w:firstLine="1200"/>
        <w:rPr>
          <w:sz w:val="30"/>
          <w:szCs w:val="30"/>
        </w:rPr>
      </w:pPr>
      <w:bookmarkStart w:id="372" w:name="_Toc29162_WPSOffice_Level2"/>
      <w:bookmarkStart w:id="373" w:name="_Toc2307_WPSOffice_Level2"/>
      <w:bookmarkStart w:id="374" w:name="_Toc22696_WPSOffice_Level2"/>
      <w:r w:rsidRPr="00DF6F0D">
        <w:rPr>
          <w:rFonts w:hint="eastAsia"/>
          <w:sz w:val="30"/>
          <w:szCs w:val="30"/>
        </w:rPr>
        <w:t>投标文件内容：报价单</w:t>
      </w:r>
      <w:bookmarkEnd w:id="372"/>
      <w:bookmarkEnd w:id="373"/>
      <w:bookmarkEnd w:id="374"/>
    </w:p>
    <w:p w:rsidR="00DD32EB" w:rsidRPr="00DF6F0D" w:rsidRDefault="00D4107B">
      <w:pPr>
        <w:spacing w:line="480" w:lineRule="auto"/>
        <w:ind w:firstLineChars="400" w:firstLine="1200"/>
        <w:rPr>
          <w:sz w:val="30"/>
          <w:szCs w:val="30"/>
        </w:rPr>
      </w:pPr>
      <w:bookmarkStart w:id="375" w:name="_Toc17180_WPSOffice_Level2"/>
      <w:bookmarkStart w:id="376" w:name="_Toc31673_WPSOffice_Level2"/>
      <w:bookmarkStart w:id="377" w:name="_Toc29670_WPSOffice_Level2"/>
      <w:r w:rsidRPr="00DF6F0D">
        <w:rPr>
          <w:rFonts w:hint="eastAsia"/>
          <w:sz w:val="30"/>
          <w:szCs w:val="30"/>
        </w:rPr>
        <w:t>投标人名称（公章）：</w:t>
      </w:r>
      <w:bookmarkEnd w:id="375"/>
      <w:bookmarkEnd w:id="376"/>
      <w:bookmarkEnd w:id="377"/>
    </w:p>
    <w:p w:rsidR="00DD32EB" w:rsidRPr="00DF6F0D" w:rsidRDefault="00D4107B">
      <w:pPr>
        <w:spacing w:line="480" w:lineRule="auto"/>
        <w:ind w:firstLineChars="400" w:firstLine="1200"/>
        <w:rPr>
          <w:sz w:val="30"/>
          <w:szCs w:val="30"/>
        </w:rPr>
      </w:pPr>
      <w:bookmarkStart w:id="378" w:name="_Toc14489_WPSOffice_Level2"/>
      <w:bookmarkStart w:id="379" w:name="_Toc9495_WPSOffice_Level2"/>
      <w:bookmarkStart w:id="380" w:name="_Toc5127_WPSOffice_Level2"/>
      <w:r w:rsidRPr="00DF6F0D">
        <w:rPr>
          <w:rFonts w:hint="eastAsia"/>
          <w:sz w:val="30"/>
          <w:szCs w:val="30"/>
        </w:rPr>
        <w:t>投标人代表（签字或盖章）：</w:t>
      </w:r>
      <w:bookmarkEnd w:id="378"/>
      <w:bookmarkEnd w:id="379"/>
      <w:bookmarkEnd w:id="380"/>
    </w:p>
    <w:p w:rsidR="00DD32EB" w:rsidRPr="00DF6F0D" w:rsidRDefault="00D4107B">
      <w:pPr>
        <w:spacing w:line="480" w:lineRule="auto"/>
        <w:ind w:firstLineChars="400" w:firstLine="1200"/>
        <w:rPr>
          <w:sz w:val="30"/>
          <w:szCs w:val="30"/>
        </w:rPr>
      </w:pPr>
      <w:bookmarkStart w:id="381" w:name="_Toc19405_WPSOffice_Level2"/>
      <w:bookmarkStart w:id="382" w:name="_Toc7044_WPSOffice_Level2"/>
      <w:bookmarkStart w:id="383" w:name="_Toc8631_WPSOffice_Level2"/>
      <w:r w:rsidRPr="00DF6F0D">
        <w:rPr>
          <w:rFonts w:hint="eastAsia"/>
          <w:sz w:val="30"/>
          <w:szCs w:val="30"/>
        </w:rPr>
        <w:t>日期：</w:t>
      </w:r>
      <w:r w:rsidRPr="00DF6F0D">
        <w:rPr>
          <w:rFonts w:hint="eastAsia"/>
          <w:sz w:val="30"/>
          <w:szCs w:val="30"/>
        </w:rPr>
        <w:t xml:space="preserve">     </w:t>
      </w:r>
      <w:r w:rsidRPr="00DF6F0D">
        <w:rPr>
          <w:rFonts w:hint="eastAsia"/>
          <w:sz w:val="30"/>
          <w:szCs w:val="30"/>
        </w:rPr>
        <w:t>年</w:t>
      </w:r>
      <w:r w:rsidRPr="00DF6F0D">
        <w:rPr>
          <w:rFonts w:hint="eastAsia"/>
          <w:sz w:val="30"/>
          <w:szCs w:val="30"/>
        </w:rPr>
        <w:t xml:space="preserve">    </w:t>
      </w:r>
      <w:r w:rsidRPr="00DF6F0D">
        <w:rPr>
          <w:rFonts w:hint="eastAsia"/>
          <w:sz w:val="30"/>
          <w:szCs w:val="30"/>
        </w:rPr>
        <w:t>月</w:t>
      </w:r>
      <w:r w:rsidRPr="00DF6F0D">
        <w:rPr>
          <w:rFonts w:hint="eastAsia"/>
          <w:sz w:val="30"/>
          <w:szCs w:val="30"/>
        </w:rPr>
        <w:t xml:space="preserve">    </w:t>
      </w:r>
      <w:r w:rsidRPr="00DF6F0D">
        <w:rPr>
          <w:rFonts w:hint="eastAsia"/>
          <w:sz w:val="30"/>
          <w:szCs w:val="30"/>
        </w:rPr>
        <w:t>日</w:t>
      </w:r>
      <w:bookmarkEnd w:id="381"/>
      <w:bookmarkEnd w:id="382"/>
      <w:bookmarkEnd w:id="383"/>
    </w:p>
    <w:p w:rsidR="00DD32EB" w:rsidRPr="00DF6F0D" w:rsidRDefault="00DD32EB">
      <w:pPr>
        <w:spacing w:line="360" w:lineRule="auto"/>
        <w:jc w:val="center"/>
        <w:rPr>
          <w:sz w:val="28"/>
          <w:szCs w:val="28"/>
        </w:rP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pPr>
    </w:p>
    <w:p w:rsidR="00DD32EB" w:rsidRPr="00DF6F0D" w:rsidRDefault="00DD32EB">
      <w:bookmarkStart w:id="384" w:name="_Toc22721"/>
      <w:bookmarkStart w:id="385" w:name="_Toc14251634"/>
      <w:bookmarkStart w:id="386" w:name="_Toc7261"/>
      <w:bookmarkStart w:id="387" w:name="_Toc435447650"/>
      <w:bookmarkStart w:id="388" w:name="_Toc478381402"/>
      <w:bookmarkStart w:id="389" w:name="_Toc19436_WPSOffice_Level2"/>
      <w:bookmarkStart w:id="390" w:name="_Toc485595191"/>
      <w:bookmarkStart w:id="391" w:name="_Toc10953_WPSOffice_Level2"/>
      <w:bookmarkStart w:id="392" w:name="_Toc21207_WPSOffice_Level2"/>
      <w:bookmarkStart w:id="393" w:name="_Toc483265596"/>
      <w:bookmarkStart w:id="394" w:name="_Toc486356063"/>
    </w:p>
    <w:p w:rsidR="00DD32EB" w:rsidRPr="00DF6F0D" w:rsidRDefault="00D4107B">
      <w:pPr>
        <w:rPr>
          <w:b/>
          <w:bCs/>
          <w:sz w:val="30"/>
          <w:szCs w:val="30"/>
        </w:rPr>
      </w:pPr>
      <w:r w:rsidRPr="00DF6F0D">
        <w:rPr>
          <w:rFonts w:hint="eastAsia"/>
          <w:b/>
          <w:bCs/>
          <w:sz w:val="30"/>
          <w:szCs w:val="30"/>
        </w:rPr>
        <w:lastRenderedPageBreak/>
        <w:t>★价格报价一览表</w:t>
      </w:r>
      <w:bookmarkEnd w:id="384"/>
      <w:bookmarkEnd w:id="385"/>
      <w:bookmarkEnd w:id="386"/>
      <w:bookmarkEnd w:id="387"/>
      <w:bookmarkEnd w:id="388"/>
      <w:bookmarkEnd w:id="389"/>
      <w:bookmarkEnd w:id="390"/>
      <w:bookmarkEnd w:id="391"/>
      <w:bookmarkEnd w:id="392"/>
      <w:bookmarkEnd w:id="393"/>
      <w:bookmarkEnd w:id="394"/>
    </w:p>
    <w:p w:rsidR="00DD32EB" w:rsidRPr="00DF6F0D" w:rsidRDefault="00D4107B">
      <w:pPr>
        <w:adjustRightInd w:val="0"/>
        <w:snapToGrid w:val="0"/>
        <w:spacing w:line="360" w:lineRule="auto"/>
        <w:ind w:firstLineChars="1400" w:firstLine="3373"/>
        <w:rPr>
          <w:rFonts w:ascii="宋体" w:hAnsi="宋体"/>
          <w:b/>
          <w:sz w:val="24"/>
        </w:rPr>
      </w:pPr>
      <w:r w:rsidRPr="00DF6F0D">
        <w:rPr>
          <w:rFonts w:ascii="宋体" w:hAnsi="宋体" w:hint="eastAsia"/>
          <w:b/>
          <w:sz w:val="24"/>
        </w:rPr>
        <w:t>价格报价一览表（格式）</w:t>
      </w:r>
    </w:p>
    <w:p w:rsidR="00DD32EB" w:rsidRPr="00DF6F0D" w:rsidRDefault="00D4107B">
      <w:pPr>
        <w:adjustRightInd w:val="0"/>
        <w:snapToGrid w:val="0"/>
        <w:spacing w:line="360" w:lineRule="auto"/>
        <w:rPr>
          <w:rFonts w:ascii="宋体" w:hAnsi="宋体"/>
          <w:szCs w:val="21"/>
        </w:rPr>
      </w:pPr>
      <w:r w:rsidRPr="00DF6F0D">
        <w:rPr>
          <w:rFonts w:ascii="宋体" w:hAnsi="宋体" w:hint="eastAsia"/>
          <w:szCs w:val="21"/>
        </w:rPr>
        <w:t>深圳市特发小梅沙投资发展有限公司：</w:t>
      </w:r>
    </w:p>
    <w:p w:rsidR="00DD32EB" w:rsidRPr="00DF6F0D" w:rsidRDefault="00D4107B">
      <w:pPr>
        <w:adjustRightInd w:val="0"/>
        <w:snapToGrid w:val="0"/>
        <w:spacing w:line="360" w:lineRule="auto"/>
        <w:ind w:firstLineChars="200" w:firstLine="420"/>
        <w:rPr>
          <w:rFonts w:ascii="宋体" w:hAnsi="宋体"/>
          <w:sz w:val="18"/>
          <w:szCs w:val="18"/>
        </w:rPr>
      </w:pPr>
      <w:r w:rsidRPr="00DF6F0D">
        <w:rPr>
          <w:rFonts w:ascii="宋体" w:hAnsi="宋体" w:hint="eastAsia"/>
          <w:szCs w:val="21"/>
        </w:rPr>
        <w:t>在研究了招标文件中所有文件和上述合同条件、技术资料后，我们对</w:t>
      </w:r>
      <w:r w:rsidRPr="00DF6F0D">
        <w:rPr>
          <w:rFonts w:ascii="宋体" w:hAnsi="宋体" w:hint="eastAsia"/>
          <w:b/>
          <w:bCs/>
        </w:rPr>
        <w:t>“新小梅沙大酒店施工图精细化审查”</w:t>
      </w:r>
      <w:r w:rsidRPr="00DF6F0D">
        <w:rPr>
          <w:rFonts w:ascii="宋体" w:hAnsi="宋体" w:hint="eastAsia"/>
          <w:szCs w:val="21"/>
        </w:rPr>
        <w:t>项目投标报价如下</w:t>
      </w:r>
      <w:r w:rsidRPr="00DF6F0D">
        <w:rPr>
          <w:rFonts w:ascii="宋体" w:hAnsi="宋体" w:hint="eastAsia"/>
          <w:sz w:val="18"/>
          <w:szCs w:val="18"/>
        </w:rPr>
        <w:t>：</w:t>
      </w:r>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5-1</w:t>
      </w:r>
      <w:r w:rsidRPr="00DF6F0D">
        <w:rPr>
          <w:rFonts w:hint="eastAsia"/>
          <w:b w:val="0"/>
          <w:sz w:val="24"/>
          <w:szCs w:val="24"/>
        </w:rPr>
        <w:t>价格报价一览表</w:t>
      </w:r>
    </w:p>
    <w:p w:rsidR="00DD32EB" w:rsidRPr="00DF6F0D" w:rsidRDefault="00D4107B">
      <w:pPr>
        <w:adjustRightInd w:val="0"/>
        <w:snapToGrid w:val="0"/>
        <w:spacing w:line="360" w:lineRule="auto"/>
        <w:ind w:firstLineChars="50" w:firstLine="105"/>
        <w:jc w:val="right"/>
        <w:rPr>
          <w:rFonts w:ascii="宋体" w:hAnsi="宋体" w:cs="宋体"/>
          <w:szCs w:val="21"/>
        </w:rPr>
      </w:pPr>
      <w:r w:rsidRPr="00DF6F0D">
        <w:rPr>
          <w:rFonts w:ascii="宋体" w:hAnsi="宋体" w:cs="宋体" w:hint="eastAsia"/>
          <w:szCs w:val="21"/>
        </w:rPr>
        <w:t>投标报价：人民币元</w:t>
      </w:r>
    </w:p>
    <w:tbl>
      <w:tblPr>
        <w:tblW w:w="9030" w:type="dxa"/>
        <w:jc w:val="center"/>
        <w:tblLayout w:type="fixed"/>
        <w:tblCellMar>
          <w:left w:w="42" w:type="dxa"/>
          <w:right w:w="42" w:type="dxa"/>
        </w:tblCellMar>
        <w:tblLook w:val="04A0" w:firstRow="1" w:lastRow="0" w:firstColumn="1" w:lastColumn="0" w:noHBand="0" w:noVBand="1"/>
      </w:tblPr>
      <w:tblGrid>
        <w:gridCol w:w="674"/>
        <w:gridCol w:w="1786"/>
        <w:gridCol w:w="1718"/>
        <w:gridCol w:w="1683"/>
        <w:gridCol w:w="1660"/>
        <w:gridCol w:w="1509"/>
      </w:tblGrid>
      <w:tr w:rsidR="00DF6F0D" w:rsidRPr="00DF6F0D">
        <w:trPr>
          <w:cantSplit/>
          <w:trHeight w:val="729"/>
          <w:jc w:val="center"/>
        </w:trPr>
        <w:tc>
          <w:tcPr>
            <w:tcW w:w="674" w:type="dxa"/>
            <w:tcBorders>
              <w:top w:val="single" w:sz="4"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序号</w:t>
            </w:r>
          </w:p>
        </w:tc>
        <w:tc>
          <w:tcPr>
            <w:tcW w:w="1786" w:type="dxa"/>
            <w:tcBorders>
              <w:top w:val="single" w:sz="4"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center"/>
              <w:rPr>
                <w:rFonts w:ascii="宋体" w:hAnsi="宋体" w:cs="宋体"/>
              </w:rPr>
            </w:pPr>
            <w:r w:rsidRPr="00DF6F0D">
              <w:rPr>
                <w:rFonts w:ascii="宋体" w:hAnsi="宋体" w:cs="宋体" w:hint="eastAsia"/>
              </w:rPr>
              <w:t>服务项目</w:t>
            </w:r>
          </w:p>
        </w:tc>
        <w:tc>
          <w:tcPr>
            <w:tcW w:w="1718" w:type="dxa"/>
            <w:tcBorders>
              <w:top w:val="single" w:sz="4" w:space="0" w:color="auto"/>
              <w:left w:val="single" w:sz="6" w:space="0" w:color="auto"/>
              <w:bottom w:val="single" w:sz="6" w:space="0" w:color="auto"/>
              <w:right w:val="single" w:sz="4"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建筑面积     （平方米）</w:t>
            </w:r>
          </w:p>
        </w:tc>
        <w:tc>
          <w:tcPr>
            <w:tcW w:w="1683" w:type="dxa"/>
            <w:tcBorders>
              <w:top w:val="single" w:sz="4" w:space="0" w:color="auto"/>
              <w:left w:val="single" w:sz="4" w:space="0" w:color="auto"/>
              <w:bottom w:val="single" w:sz="6" w:space="0" w:color="auto"/>
              <w:right w:val="single" w:sz="4"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单价小计</w:t>
            </w:r>
          </w:p>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（元/平方米）</w:t>
            </w:r>
          </w:p>
        </w:tc>
        <w:tc>
          <w:tcPr>
            <w:tcW w:w="1660" w:type="dxa"/>
            <w:tcBorders>
              <w:top w:val="single" w:sz="4" w:space="0" w:color="auto"/>
              <w:left w:val="single" w:sz="4"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 xml:space="preserve">总价  </w:t>
            </w:r>
          </w:p>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（元）</w:t>
            </w:r>
          </w:p>
        </w:tc>
        <w:tc>
          <w:tcPr>
            <w:tcW w:w="1509" w:type="dxa"/>
            <w:tcBorders>
              <w:top w:val="single" w:sz="4" w:space="0" w:color="auto"/>
              <w:left w:val="single" w:sz="4"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szCs w:val="21"/>
              </w:rPr>
              <w:t>备注</w:t>
            </w:r>
          </w:p>
        </w:tc>
      </w:tr>
      <w:tr w:rsidR="00DF6F0D" w:rsidRPr="00DF6F0D">
        <w:trPr>
          <w:cantSplit/>
          <w:trHeight w:val="731"/>
          <w:jc w:val="center"/>
        </w:trPr>
        <w:tc>
          <w:tcPr>
            <w:tcW w:w="674" w:type="dxa"/>
            <w:tcBorders>
              <w:top w:val="single" w:sz="6"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spacing w:line="360" w:lineRule="auto"/>
              <w:jc w:val="center"/>
              <w:rPr>
                <w:rFonts w:ascii="宋体" w:hAnsi="宋体" w:cs="宋体"/>
                <w:szCs w:val="21"/>
              </w:rPr>
            </w:pPr>
            <w:r w:rsidRPr="00DF6F0D">
              <w:rPr>
                <w:rFonts w:ascii="宋体" w:hAnsi="宋体" w:cs="宋体" w:hint="eastAsia"/>
                <w:szCs w:val="21"/>
              </w:rPr>
              <w:t>1</w:t>
            </w:r>
          </w:p>
        </w:tc>
        <w:tc>
          <w:tcPr>
            <w:tcW w:w="1786" w:type="dxa"/>
            <w:tcBorders>
              <w:top w:val="single" w:sz="6"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left"/>
              <w:rPr>
                <w:rFonts w:ascii="宋体" w:hAnsi="宋体" w:cs="宋体"/>
                <w:b/>
                <w:bCs/>
                <w:szCs w:val="21"/>
              </w:rPr>
            </w:pPr>
            <w:r w:rsidRPr="00DF6F0D">
              <w:rPr>
                <w:rFonts w:ascii="宋体" w:hAnsi="宋体" w:cs="宋体" w:hint="eastAsia"/>
                <w:b/>
                <w:bCs/>
                <w:szCs w:val="21"/>
              </w:rPr>
              <w:t>主体设计部分的施工图精细化审查</w:t>
            </w:r>
          </w:p>
        </w:tc>
        <w:tc>
          <w:tcPr>
            <w:tcW w:w="1718" w:type="dxa"/>
            <w:vMerge w:val="restart"/>
            <w:tcBorders>
              <w:top w:val="single" w:sz="6" w:space="0" w:color="auto"/>
              <w:left w:val="single" w:sz="6" w:space="0" w:color="auto"/>
              <w:right w:val="single" w:sz="4" w:space="0" w:color="auto"/>
            </w:tcBorders>
            <w:shd w:val="clear" w:color="auto" w:fill="auto"/>
            <w:vAlign w:val="center"/>
          </w:tcPr>
          <w:p w:rsidR="00DD32EB" w:rsidRPr="00DF6F0D" w:rsidRDefault="00D4107B">
            <w:pPr>
              <w:adjustRightInd w:val="0"/>
              <w:snapToGrid w:val="0"/>
              <w:spacing w:line="360" w:lineRule="auto"/>
              <w:jc w:val="center"/>
              <w:rPr>
                <w:rFonts w:ascii="宋体" w:hAnsi="宋体" w:cs="宋体"/>
                <w:szCs w:val="21"/>
              </w:rPr>
            </w:pPr>
            <w:r w:rsidRPr="00DF6F0D">
              <w:rPr>
                <w:rFonts w:ascii="宋体" w:hAnsi="宋体" w:cs="宋体" w:hint="eastAsia"/>
                <w:b/>
                <w:bCs/>
                <w:szCs w:val="21"/>
              </w:rPr>
              <w:t>6.75万</w:t>
            </w:r>
          </w:p>
        </w:tc>
        <w:tc>
          <w:tcPr>
            <w:tcW w:w="1683" w:type="dxa"/>
            <w:tcBorders>
              <w:top w:val="single" w:sz="6" w:space="0" w:color="auto"/>
              <w:left w:val="single" w:sz="4" w:space="0" w:color="auto"/>
              <w:bottom w:val="single" w:sz="6" w:space="0" w:color="auto"/>
              <w:right w:val="single" w:sz="4"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c>
          <w:tcPr>
            <w:tcW w:w="1660"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c>
          <w:tcPr>
            <w:tcW w:w="1509"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r>
      <w:tr w:rsidR="00DF6F0D" w:rsidRPr="00DF6F0D">
        <w:trPr>
          <w:cantSplit/>
          <w:trHeight w:val="731"/>
          <w:jc w:val="center"/>
        </w:trPr>
        <w:tc>
          <w:tcPr>
            <w:tcW w:w="674" w:type="dxa"/>
            <w:tcBorders>
              <w:top w:val="single" w:sz="6"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spacing w:line="360" w:lineRule="auto"/>
              <w:jc w:val="center"/>
              <w:rPr>
                <w:rFonts w:ascii="宋体" w:hAnsi="宋体" w:cs="宋体"/>
                <w:szCs w:val="21"/>
              </w:rPr>
            </w:pPr>
            <w:r w:rsidRPr="00DF6F0D">
              <w:rPr>
                <w:rFonts w:ascii="宋体" w:hAnsi="宋体" w:cs="宋体" w:hint="eastAsia"/>
                <w:szCs w:val="21"/>
              </w:rPr>
              <w:t>2</w:t>
            </w:r>
          </w:p>
        </w:tc>
        <w:tc>
          <w:tcPr>
            <w:tcW w:w="1786" w:type="dxa"/>
            <w:tcBorders>
              <w:top w:val="single" w:sz="6"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left"/>
              <w:rPr>
                <w:rFonts w:ascii="宋体" w:hAnsi="宋体" w:cs="宋体"/>
                <w:b/>
                <w:bCs/>
                <w:szCs w:val="21"/>
              </w:rPr>
            </w:pPr>
            <w:r w:rsidRPr="00DF6F0D">
              <w:rPr>
                <w:rFonts w:ascii="宋体" w:hAnsi="宋体" w:cs="宋体" w:hint="eastAsia"/>
                <w:b/>
                <w:bCs/>
                <w:szCs w:val="21"/>
              </w:rPr>
              <w:t>室内设计部分的施工图精细化审查</w:t>
            </w:r>
          </w:p>
        </w:tc>
        <w:tc>
          <w:tcPr>
            <w:tcW w:w="1718" w:type="dxa"/>
            <w:vMerge/>
            <w:tcBorders>
              <w:left w:val="single" w:sz="6" w:space="0" w:color="auto"/>
              <w:bottom w:val="single" w:sz="6" w:space="0" w:color="auto"/>
              <w:right w:val="single" w:sz="4"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b/>
                <w:bCs/>
                <w:szCs w:val="21"/>
              </w:rPr>
            </w:pPr>
          </w:p>
        </w:tc>
        <w:tc>
          <w:tcPr>
            <w:tcW w:w="1683" w:type="dxa"/>
            <w:tcBorders>
              <w:top w:val="single" w:sz="6" w:space="0" w:color="auto"/>
              <w:left w:val="single" w:sz="4" w:space="0" w:color="auto"/>
              <w:bottom w:val="single" w:sz="6" w:space="0" w:color="auto"/>
              <w:right w:val="single" w:sz="4"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c>
          <w:tcPr>
            <w:tcW w:w="1660"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c>
          <w:tcPr>
            <w:tcW w:w="1509"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r>
      <w:tr w:rsidR="00DF6F0D" w:rsidRPr="00DF6F0D">
        <w:trPr>
          <w:cantSplit/>
          <w:trHeight w:val="731"/>
          <w:jc w:val="center"/>
        </w:trPr>
        <w:tc>
          <w:tcPr>
            <w:tcW w:w="5861" w:type="dxa"/>
            <w:gridSpan w:val="4"/>
            <w:tcBorders>
              <w:top w:val="single" w:sz="6" w:space="0" w:color="auto"/>
              <w:left w:val="single" w:sz="6" w:space="0" w:color="auto"/>
              <w:bottom w:val="single" w:sz="6" w:space="0" w:color="auto"/>
              <w:right w:val="single" w:sz="4" w:space="0" w:color="auto"/>
            </w:tcBorders>
            <w:shd w:val="clear" w:color="auto" w:fill="auto"/>
            <w:vAlign w:val="center"/>
          </w:tcPr>
          <w:p w:rsidR="00DD32EB" w:rsidRPr="00DF6F0D" w:rsidRDefault="00D4107B">
            <w:pPr>
              <w:adjustRightInd w:val="0"/>
              <w:snapToGrid w:val="0"/>
              <w:jc w:val="center"/>
              <w:rPr>
                <w:rFonts w:ascii="宋体" w:hAnsi="宋体" w:cs="宋体"/>
                <w:szCs w:val="21"/>
              </w:rPr>
            </w:pPr>
            <w:r w:rsidRPr="00DF6F0D">
              <w:rPr>
                <w:rFonts w:ascii="宋体" w:hAnsi="宋体" w:cs="宋体" w:hint="eastAsia"/>
                <w:b/>
                <w:bCs/>
              </w:rPr>
              <w:t>合计</w:t>
            </w:r>
          </w:p>
        </w:tc>
        <w:tc>
          <w:tcPr>
            <w:tcW w:w="1660"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c>
          <w:tcPr>
            <w:tcW w:w="1509" w:type="dxa"/>
            <w:tcBorders>
              <w:top w:val="single" w:sz="6" w:space="0" w:color="auto"/>
              <w:left w:val="single" w:sz="4" w:space="0" w:color="auto"/>
              <w:bottom w:val="single" w:sz="6" w:space="0" w:color="auto"/>
              <w:right w:val="single" w:sz="6" w:space="0" w:color="auto"/>
            </w:tcBorders>
            <w:shd w:val="clear" w:color="auto" w:fill="auto"/>
            <w:vAlign w:val="center"/>
          </w:tcPr>
          <w:p w:rsidR="00DD32EB" w:rsidRPr="00DF6F0D" w:rsidRDefault="00DD32EB">
            <w:pPr>
              <w:adjustRightInd w:val="0"/>
              <w:snapToGrid w:val="0"/>
              <w:spacing w:line="360" w:lineRule="auto"/>
              <w:jc w:val="center"/>
              <w:rPr>
                <w:rFonts w:ascii="宋体" w:hAnsi="宋体" w:cs="宋体"/>
                <w:szCs w:val="21"/>
              </w:rPr>
            </w:pPr>
          </w:p>
        </w:tc>
      </w:tr>
      <w:tr w:rsidR="00DD32EB" w:rsidRPr="00DF6F0D">
        <w:trPr>
          <w:cantSplit/>
          <w:trHeight w:val="615"/>
          <w:jc w:val="center"/>
        </w:trPr>
        <w:tc>
          <w:tcPr>
            <w:tcW w:w="9030" w:type="dxa"/>
            <w:gridSpan w:val="6"/>
            <w:tcBorders>
              <w:top w:val="single" w:sz="6" w:space="0" w:color="auto"/>
              <w:left w:val="single" w:sz="6" w:space="0" w:color="auto"/>
              <w:bottom w:val="single" w:sz="6" w:space="0" w:color="auto"/>
              <w:right w:val="single" w:sz="6" w:space="0" w:color="auto"/>
            </w:tcBorders>
            <w:shd w:val="clear" w:color="auto" w:fill="auto"/>
            <w:vAlign w:val="center"/>
          </w:tcPr>
          <w:p w:rsidR="00DD32EB" w:rsidRPr="00DF6F0D" w:rsidRDefault="00D4107B">
            <w:pPr>
              <w:adjustRightInd w:val="0"/>
              <w:snapToGrid w:val="0"/>
              <w:jc w:val="left"/>
              <w:rPr>
                <w:rFonts w:ascii="宋体" w:hAnsi="宋体" w:cs="宋体"/>
                <w:szCs w:val="21"/>
              </w:rPr>
            </w:pPr>
            <w:r w:rsidRPr="00DF6F0D">
              <w:rPr>
                <w:rFonts w:ascii="宋体" w:hAnsi="宋体" w:cs="宋体" w:hint="eastAsia"/>
                <w:b/>
                <w:sz w:val="24"/>
              </w:rPr>
              <w:t>投标总金额：              元（大写：                 ）</w:t>
            </w:r>
          </w:p>
        </w:tc>
      </w:tr>
    </w:tbl>
    <w:p w:rsidR="00DD32EB" w:rsidRPr="00DF6F0D" w:rsidRDefault="00DD32EB">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lang w:val="zh-CN"/>
        </w:rPr>
      </w:pPr>
    </w:p>
    <w:p w:rsidR="00DD32EB" w:rsidRPr="00DF6F0D" w:rsidRDefault="00D4107B">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851" w:hanging="326"/>
        <w:rPr>
          <w:rFonts w:ascii="宋体" w:hAnsi="宋体" w:cs="仿宋_GB2312"/>
          <w:lang w:val="zh-CN"/>
        </w:rPr>
      </w:pPr>
      <w:r w:rsidRPr="00DF6F0D">
        <w:rPr>
          <w:rFonts w:ascii="宋体" w:hAnsi="宋体" w:cs="仿宋_GB2312" w:hint="eastAsia"/>
          <w:lang w:val="zh-CN"/>
        </w:rPr>
        <w:t>1)“服务期限” 指招标文件要求，且投标人必须响应的服务时间范围。</w:t>
      </w:r>
    </w:p>
    <w:p w:rsidR="00DD32EB" w:rsidRPr="00DF6F0D" w:rsidRDefault="00D4107B">
      <w:pPr>
        <w:autoSpaceDE w:val="0"/>
        <w:autoSpaceDN w:val="0"/>
        <w:adjustRightInd w:val="0"/>
        <w:snapToGrid w:val="0"/>
        <w:spacing w:line="360" w:lineRule="auto"/>
        <w:ind w:left="851" w:hanging="326"/>
        <w:rPr>
          <w:rFonts w:ascii="宋体" w:hAnsi="宋体" w:cs="仿宋_GB2312"/>
          <w:lang w:val="zh-CN"/>
        </w:rPr>
      </w:pPr>
      <w:r w:rsidRPr="00DF6F0D">
        <w:rPr>
          <w:rFonts w:ascii="宋体" w:hAnsi="宋体" w:cs="仿宋_GB2312" w:hint="eastAsia"/>
        </w:rPr>
        <w:t>2</w:t>
      </w:r>
      <w:r w:rsidRPr="00DF6F0D">
        <w:rPr>
          <w:rFonts w:ascii="宋体" w:hAnsi="宋体" w:cs="仿宋_GB2312" w:hint="eastAsia"/>
          <w:lang w:val="zh-CN"/>
        </w:rPr>
        <w:t>)此表应经法定代表人或法定代表授权委托人签名，并盖上公章；</w:t>
      </w:r>
    </w:p>
    <w:p w:rsidR="00DD32EB" w:rsidRPr="00DF6F0D" w:rsidRDefault="00D4107B">
      <w:pPr>
        <w:autoSpaceDE w:val="0"/>
        <w:autoSpaceDN w:val="0"/>
        <w:adjustRightInd w:val="0"/>
        <w:snapToGrid w:val="0"/>
        <w:spacing w:line="360" w:lineRule="auto"/>
        <w:ind w:leftChars="246" w:left="517" w:firstLineChars="10" w:firstLine="21"/>
        <w:rPr>
          <w:rFonts w:ascii="宋体" w:hAnsi="宋体" w:cs="仿宋_GB2312"/>
          <w:b/>
          <w:bCs/>
          <w:lang w:val="zh-CN"/>
        </w:rPr>
      </w:pPr>
      <w:r w:rsidRPr="00DF6F0D">
        <w:rPr>
          <w:rFonts w:ascii="宋体" w:hAnsi="宋体" w:cs="仿宋_GB2312" w:hint="eastAsia"/>
          <w:b/>
        </w:rPr>
        <w:t>3</w:t>
      </w:r>
      <w:r w:rsidRPr="00DF6F0D">
        <w:rPr>
          <w:rFonts w:ascii="宋体" w:hAnsi="宋体" w:cs="仿宋_GB2312"/>
          <w:b/>
          <w:lang w:val="zh-CN"/>
        </w:rPr>
        <w:t>)</w:t>
      </w:r>
      <w:r w:rsidRPr="00DF6F0D">
        <w:rPr>
          <w:rFonts w:ascii="宋体" w:hAnsi="宋体" w:cs="仿宋_GB2312" w:hint="eastAsia"/>
          <w:b/>
          <w:bCs/>
          <w:lang w:val="zh-CN"/>
        </w:rPr>
        <w:t>此《报价一览表》为</w:t>
      </w:r>
      <w:r w:rsidRPr="00DF6F0D">
        <w:rPr>
          <w:rFonts w:ascii="宋体" w:hAnsi="宋体" w:cs="仿宋_GB2312" w:hint="eastAsia"/>
          <w:b/>
          <w:lang w:val="zh-CN"/>
        </w:rPr>
        <w:t>投标文件的组成部分，在开标唱标时应单独密封在信封内递交，</w:t>
      </w:r>
      <w:r w:rsidRPr="00DF6F0D">
        <w:rPr>
          <w:rFonts w:hAnsi="宋体" w:hint="eastAsia"/>
          <w:b/>
          <w:szCs w:val="21"/>
        </w:rPr>
        <w:t>不得以任何形式在技术标及商务</w:t>
      </w:r>
      <w:proofErr w:type="gramStart"/>
      <w:r w:rsidRPr="00DF6F0D">
        <w:rPr>
          <w:rFonts w:hAnsi="宋体" w:hint="eastAsia"/>
          <w:b/>
          <w:szCs w:val="21"/>
        </w:rPr>
        <w:t>标文件</w:t>
      </w:r>
      <w:proofErr w:type="gramEnd"/>
      <w:r w:rsidRPr="00DF6F0D">
        <w:rPr>
          <w:rFonts w:hAnsi="宋体" w:hint="eastAsia"/>
          <w:b/>
          <w:szCs w:val="21"/>
        </w:rPr>
        <w:t>中出现。</w:t>
      </w:r>
    </w:p>
    <w:p w:rsidR="00DD32EB" w:rsidRPr="00DF6F0D" w:rsidRDefault="00D4107B">
      <w:pPr>
        <w:autoSpaceDE w:val="0"/>
        <w:autoSpaceDN w:val="0"/>
        <w:adjustRightInd w:val="0"/>
        <w:snapToGrid w:val="0"/>
        <w:spacing w:line="360" w:lineRule="auto"/>
        <w:ind w:leftChars="246" w:left="517" w:firstLineChars="10" w:firstLine="21"/>
        <w:rPr>
          <w:rFonts w:ascii="宋体" w:hAnsi="宋体" w:cs="仿宋_GB2312"/>
          <w:lang w:val="zh-CN"/>
        </w:rPr>
      </w:pPr>
      <w:r w:rsidRPr="00DF6F0D">
        <w:rPr>
          <w:rFonts w:ascii="宋体" w:hAnsi="宋体" w:cs="仿宋_GB2312" w:hint="eastAsia"/>
        </w:rPr>
        <w:t>4</w:t>
      </w:r>
      <w:r w:rsidRPr="00DF6F0D">
        <w:rPr>
          <w:rFonts w:ascii="宋体" w:hAnsi="宋体" w:cs="仿宋_GB2312" w:hint="eastAsia"/>
          <w:lang w:val="zh-CN"/>
        </w:rPr>
        <w:t>)若本表与投标文件在内容上有出入，以本表为准。</w:t>
      </w:r>
    </w:p>
    <w:p w:rsidR="00DD32EB" w:rsidRPr="00DF6F0D" w:rsidRDefault="00D4107B">
      <w:pPr>
        <w:autoSpaceDE w:val="0"/>
        <w:autoSpaceDN w:val="0"/>
        <w:adjustRightInd w:val="0"/>
        <w:snapToGrid w:val="0"/>
        <w:spacing w:line="360" w:lineRule="auto"/>
        <w:ind w:leftChars="246" w:left="517" w:firstLineChars="10" w:firstLine="21"/>
        <w:rPr>
          <w:rFonts w:ascii="宋体" w:hAnsi="宋体" w:cs="仿宋_GB2312"/>
          <w:lang w:val="zh-CN"/>
        </w:rPr>
      </w:pPr>
      <w:r w:rsidRPr="00DF6F0D">
        <w:rPr>
          <w:rFonts w:ascii="宋体" w:hAnsi="宋体" w:cs="仿宋_GB2312" w:hint="eastAsia"/>
        </w:rPr>
        <w:t>5</w:t>
      </w:r>
      <w:r w:rsidRPr="00DF6F0D">
        <w:rPr>
          <w:rFonts w:ascii="宋体" w:hAnsi="宋体" w:cs="仿宋_GB2312" w:hint="eastAsia"/>
          <w:lang w:val="zh-CN"/>
        </w:rPr>
        <w:t>)不得填报有选择性报价方案（如有优惠折扣声明，请</w:t>
      </w:r>
      <w:proofErr w:type="gramStart"/>
      <w:r w:rsidRPr="00DF6F0D">
        <w:rPr>
          <w:rFonts w:ascii="宋体" w:hAnsi="宋体" w:cs="仿宋_GB2312" w:hint="eastAsia"/>
          <w:lang w:val="zh-CN"/>
        </w:rPr>
        <w:t>在此表</w:t>
      </w:r>
      <w:proofErr w:type="gramEnd"/>
      <w:r w:rsidRPr="00DF6F0D">
        <w:rPr>
          <w:rFonts w:ascii="宋体" w:hAnsi="宋体" w:cs="仿宋_GB2312" w:hint="eastAsia"/>
          <w:lang w:val="zh-CN"/>
        </w:rPr>
        <w:t>“备注”栏中列出，最终以优惠后的“投标总金额”填报，并以此为准。除此以外不再接受降价函或其他形式的优惠声明）。</w:t>
      </w:r>
    </w:p>
    <w:p w:rsidR="00DD32EB" w:rsidRPr="00DF6F0D" w:rsidRDefault="00D4107B">
      <w:pPr>
        <w:autoSpaceDE w:val="0"/>
        <w:autoSpaceDN w:val="0"/>
        <w:adjustRightInd w:val="0"/>
        <w:snapToGrid w:val="0"/>
        <w:spacing w:line="360" w:lineRule="auto"/>
        <w:ind w:firstLine="525"/>
        <w:rPr>
          <w:rFonts w:ascii="宋体" w:hAnsi="宋体" w:cs="仿宋_GB2312"/>
          <w:lang w:val="zh-CN"/>
        </w:rPr>
      </w:pPr>
      <w:r w:rsidRPr="00DF6F0D">
        <w:rPr>
          <w:rFonts w:ascii="宋体" w:hAnsi="宋体" w:cs="仿宋_GB2312" w:hint="eastAsia"/>
        </w:rPr>
        <w:t>6</w:t>
      </w:r>
      <w:r w:rsidRPr="00DF6F0D">
        <w:rPr>
          <w:rFonts w:ascii="宋体" w:hAnsi="宋体" w:cs="仿宋_GB2312" w:hint="eastAsia"/>
          <w:lang w:val="zh-CN"/>
        </w:rPr>
        <w:t>)如因投标人填写有误，导致无法唱标，责任由投标人自负。</w:t>
      </w:r>
    </w:p>
    <w:p w:rsidR="00DD32EB" w:rsidRPr="00DF6F0D" w:rsidRDefault="00D4107B">
      <w:pPr>
        <w:autoSpaceDE w:val="0"/>
        <w:autoSpaceDN w:val="0"/>
        <w:adjustRightInd w:val="0"/>
        <w:snapToGrid w:val="0"/>
        <w:spacing w:line="360" w:lineRule="auto"/>
        <w:ind w:leftChars="177" w:left="372"/>
        <w:rPr>
          <w:rFonts w:hAnsi="宋体"/>
          <w:szCs w:val="21"/>
        </w:rPr>
      </w:pPr>
      <w:r w:rsidRPr="00DF6F0D">
        <w:rPr>
          <w:rFonts w:hAnsi="宋体" w:hint="eastAsia"/>
          <w:bCs/>
          <w:szCs w:val="21"/>
        </w:rPr>
        <w:t>★</w:t>
      </w:r>
      <w:r w:rsidRPr="00DF6F0D">
        <w:rPr>
          <w:rFonts w:hAnsi="宋体" w:hint="eastAsia"/>
          <w:b/>
          <w:szCs w:val="21"/>
        </w:rPr>
        <w:t>7</w:t>
      </w:r>
      <w:r w:rsidRPr="00DF6F0D">
        <w:rPr>
          <w:rFonts w:ascii="宋体" w:hAnsi="宋体" w:cs="仿宋_GB2312" w:hint="eastAsia"/>
          <w:b/>
          <w:lang w:val="zh-CN"/>
        </w:rPr>
        <w:t>)</w:t>
      </w:r>
      <w:r w:rsidRPr="00DF6F0D">
        <w:rPr>
          <w:rFonts w:hAnsi="宋体" w:hint="eastAsia"/>
          <w:b/>
          <w:szCs w:val="21"/>
        </w:rPr>
        <w:t>本</w:t>
      </w:r>
      <w:r w:rsidRPr="00DF6F0D">
        <w:rPr>
          <w:rFonts w:ascii="宋体" w:hAnsi="宋体" w:cs="仿宋_GB2312" w:hint="eastAsia"/>
          <w:b/>
          <w:lang w:val="zh-CN"/>
        </w:rPr>
        <w:t>项目</w:t>
      </w:r>
      <w:r w:rsidRPr="00DF6F0D">
        <w:rPr>
          <w:rFonts w:hAnsi="宋体" w:hint="eastAsia"/>
          <w:b/>
          <w:szCs w:val="21"/>
        </w:rPr>
        <w:t>投标报价上限</w:t>
      </w:r>
      <w:r w:rsidRPr="00DF6F0D">
        <w:rPr>
          <w:rFonts w:ascii="宋体" w:hAnsi="宋体" w:hint="eastAsia"/>
          <w:b/>
          <w:bCs/>
        </w:rPr>
        <w:t>为</w:t>
      </w:r>
      <w:r w:rsidRPr="00DF6F0D">
        <w:rPr>
          <w:rFonts w:hAnsi="宋体" w:hint="eastAsia"/>
          <w:b/>
          <w:szCs w:val="21"/>
        </w:rPr>
        <w:t>：人民币</w:t>
      </w:r>
      <w:r w:rsidRPr="00DF6F0D">
        <w:rPr>
          <w:rFonts w:hAnsi="宋体" w:hint="eastAsia"/>
          <w:b/>
          <w:szCs w:val="21"/>
        </w:rPr>
        <w:t>70</w:t>
      </w:r>
      <w:r w:rsidRPr="00DF6F0D">
        <w:rPr>
          <w:rFonts w:hAnsi="宋体" w:hint="eastAsia"/>
          <w:b/>
          <w:szCs w:val="21"/>
        </w:rPr>
        <w:t>万（大写：人民币柒拾万元），超过该范围的投标价将被拒绝。</w:t>
      </w:r>
    </w:p>
    <w:p w:rsidR="00DD32EB" w:rsidRPr="00DF6F0D" w:rsidRDefault="00DD32EB">
      <w:pPr>
        <w:adjustRightInd w:val="0"/>
        <w:snapToGrid w:val="0"/>
        <w:spacing w:line="360" w:lineRule="auto"/>
        <w:ind w:leftChars="257" w:left="540"/>
        <w:rPr>
          <w:rFonts w:ascii="宋体" w:hAnsi="宋体"/>
          <w:b/>
          <w:bCs/>
        </w:rPr>
      </w:pPr>
    </w:p>
    <w:p w:rsidR="00DD32EB" w:rsidRPr="00DF6F0D" w:rsidRDefault="00D4107B">
      <w:pPr>
        <w:autoSpaceDE w:val="0"/>
        <w:autoSpaceDN w:val="0"/>
        <w:adjustRightInd w:val="0"/>
        <w:snapToGrid w:val="0"/>
        <w:spacing w:line="480" w:lineRule="auto"/>
        <w:rPr>
          <w:rFonts w:ascii="宋体" w:hAnsi="宋体"/>
        </w:rPr>
      </w:pPr>
      <w:r w:rsidRPr="00DF6F0D">
        <w:rPr>
          <w:rFonts w:ascii="宋体" w:hAnsi="宋体" w:hint="eastAsia"/>
        </w:rPr>
        <w:t>投标人名称：（加盖公章）</w:t>
      </w:r>
    </w:p>
    <w:p w:rsidR="00DD32EB" w:rsidRPr="00DF6F0D" w:rsidRDefault="00D4107B">
      <w:pPr>
        <w:adjustRightInd w:val="0"/>
        <w:snapToGrid w:val="0"/>
        <w:spacing w:line="480" w:lineRule="auto"/>
        <w:rPr>
          <w:rFonts w:ascii="宋体" w:hAnsi="宋体"/>
        </w:rPr>
      </w:pPr>
      <w:r w:rsidRPr="00DF6F0D">
        <w:rPr>
          <w:rFonts w:ascii="宋体" w:hAnsi="宋体" w:hint="eastAsia"/>
        </w:rPr>
        <w:t>法定代表人签名</w:t>
      </w:r>
      <w:r w:rsidRPr="00DF6F0D">
        <w:rPr>
          <w:rFonts w:ascii="宋体" w:hAnsi="宋体" w:hint="eastAsia"/>
          <w:bCs/>
        </w:rPr>
        <w:t>（或其委托的全权代表人）</w:t>
      </w:r>
      <w:r w:rsidRPr="00DF6F0D">
        <w:rPr>
          <w:rFonts w:ascii="宋体" w:hAnsi="宋体" w:hint="eastAsia"/>
        </w:rPr>
        <w:t>：</w:t>
      </w:r>
    </w:p>
    <w:p w:rsidR="00DD32EB" w:rsidRPr="00DF6F0D" w:rsidRDefault="00D4107B">
      <w:pPr>
        <w:adjustRightInd w:val="0"/>
        <w:snapToGrid w:val="0"/>
        <w:spacing w:line="480" w:lineRule="auto"/>
        <w:rPr>
          <w:sz w:val="24"/>
        </w:rPr>
      </w:pPr>
      <w:r w:rsidRPr="00DF6F0D">
        <w:rPr>
          <w:rFonts w:ascii="宋体" w:hAnsi="宋体" w:hint="eastAsia"/>
        </w:rPr>
        <w:t>日期：</w:t>
      </w:r>
    </w:p>
    <w:p w:rsidR="00DD32EB" w:rsidRPr="00DF6F0D" w:rsidRDefault="00D4107B">
      <w:pPr>
        <w:widowControl/>
        <w:spacing w:line="360" w:lineRule="auto"/>
        <w:jc w:val="left"/>
        <w:rPr>
          <w:rFonts w:ascii="宋体" w:hAnsi="宋体"/>
        </w:rPr>
      </w:pPr>
      <w:r w:rsidRPr="00DF6F0D">
        <w:rPr>
          <w:rFonts w:ascii="宋体" w:hAnsi="宋体"/>
        </w:rPr>
        <w:br w:type="page"/>
      </w:r>
    </w:p>
    <w:p w:rsidR="00DD32EB" w:rsidRPr="00DF6F0D" w:rsidRDefault="00D4107B">
      <w:pPr>
        <w:pStyle w:val="af4"/>
        <w:numPr>
          <w:ilvl w:val="0"/>
          <w:numId w:val="6"/>
        </w:numPr>
        <w:spacing w:line="360" w:lineRule="auto"/>
        <w:rPr>
          <w:rFonts w:ascii="Times New Roman" w:hAnsi="Times New Roman"/>
          <w:bCs w:val="0"/>
          <w:szCs w:val="20"/>
        </w:rPr>
      </w:pPr>
      <w:bookmarkStart w:id="395" w:name="_Toc14646"/>
      <w:bookmarkStart w:id="396" w:name="_Toc14251635"/>
      <w:bookmarkStart w:id="397" w:name="_Toc10544"/>
      <w:bookmarkStart w:id="398" w:name="_Toc13668_WPSOffice_Level1"/>
      <w:bookmarkEnd w:id="256"/>
      <w:r w:rsidRPr="00DF6F0D">
        <w:rPr>
          <w:rFonts w:ascii="Times New Roman" w:hAnsi="Times New Roman" w:hint="eastAsia"/>
          <w:bCs w:val="0"/>
          <w:szCs w:val="20"/>
        </w:rPr>
        <w:lastRenderedPageBreak/>
        <w:t>投标文件格式</w:t>
      </w:r>
      <w:bookmarkEnd w:id="358"/>
      <w:bookmarkEnd w:id="395"/>
      <w:bookmarkEnd w:id="396"/>
      <w:bookmarkEnd w:id="397"/>
      <w:bookmarkEnd w:id="398"/>
    </w:p>
    <w:p w:rsidR="00DD32EB" w:rsidRPr="00DF6F0D" w:rsidRDefault="00D4107B">
      <w:pPr>
        <w:adjustRightInd w:val="0"/>
        <w:snapToGrid w:val="0"/>
        <w:spacing w:line="480" w:lineRule="auto"/>
        <w:rPr>
          <w:rFonts w:ascii="宋体" w:hAnsi="宋体"/>
        </w:rPr>
      </w:pPr>
      <w:bookmarkStart w:id="399" w:name="_Toc28045"/>
      <w:r w:rsidRPr="00DF6F0D">
        <w:rPr>
          <w:rFonts w:ascii="宋体" w:hAnsi="宋体" w:hint="eastAsia"/>
        </w:rPr>
        <w:t>（技术标中技术响应主要内容详见：“表附件-2 资信、技术评估表”中的“技术标”中的内容）</w:t>
      </w:r>
      <w:bookmarkEnd w:id="399"/>
    </w:p>
    <w:p w:rsidR="00DD32EB" w:rsidRPr="00DF6F0D" w:rsidRDefault="00D4107B">
      <w:pPr>
        <w:spacing w:line="360" w:lineRule="auto"/>
        <w:rPr>
          <w:bCs/>
          <w:sz w:val="52"/>
          <w:szCs w:val="52"/>
        </w:rPr>
      </w:pPr>
      <w:bookmarkStart w:id="400" w:name="_Toc13452_WPSOffice_Level1"/>
      <w:bookmarkStart w:id="401" w:name="_Toc24919_WPSOffice_Level2"/>
      <w:bookmarkStart w:id="402" w:name="_Toc32737_WPSOffice_Level1"/>
      <w:r w:rsidRPr="00DF6F0D">
        <w:rPr>
          <w:rFonts w:ascii="宋体" w:hAnsi="宋体" w:hint="eastAsia"/>
          <w:b/>
          <w:sz w:val="28"/>
          <w:szCs w:val="28"/>
        </w:rPr>
        <w:t>正本/副本 各一份</w:t>
      </w:r>
      <w:bookmarkEnd w:id="400"/>
      <w:bookmarkEnd w:id="401"/>
      <w:bookmarkEnd w:id="402"/>
    </w:p>
    <w:p w:rsidR="00DD32EB" w:rsidRPr="00DF6F0D" w:rsidRDefault="00D4107B">
      <w:pPr>
        <w:spacing w:line="360" w:lineRule="auto"/>
        <w:jc w:val="center"/>
        <w:rPr>
          <w:bCs/>
          <w:sz w:val="48"/>
          <w:szCs w:val="48"/>
        </w:rPr>
      </w:pPr>
      <w:r w:rsidRPr="00DF6F0D">
        <w:rPr>
          <w:rFonts w:hint="eastAsia"/>
          <w:bCs/>
          <w:sz w:val="48"/>
          <w:szCs w:val="48"/>
        </w:rPr>
        <w:t>新小梅沙大酒店施工图精细化审查</w:t>
      </w:r>
    </w:p>
    <w:p w:rsidR="00DD32EB" w:rsidRPr="00DF6F0D" w:rsidRDefault="00D4107B">
      <w:pPr>
        <w:spacing w:line="360" w:lineRule="auto"/>
        <w:jc w:val="center"/>
        <w:rPr>
          <w:bCs/>
          <w:sz w:val="48"/>
          <w:szCs w:val="48"/>
        </w:rPr>
      </w:pPr>
      <w:r w:rsidRPr="00DF6F0D">
        <w:rPr>
          <w:rFonts w:hint="eastAsia"/>
          <w:bCs/>
          <w:sz w:val="48"/>
          <w:szCs w:val="48"/>
        </w:rPr>
        <w:t>投标文件</w:t>
      </w: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rPr>
          <w:sz w:val="28"/>
          <w:szCs w:val="28"/>
        </w:rPr>
      </w:pPr>
    </w:p>
    <w:p w:rsidR="00DD32EB" w:rsidRPr="00DF6F0D" w:rsidRDefault="00D4107B">
      <w:pPr>
        <w:spacing w:line="480" w:lineRule="auto"/>
        <w:ind w:firstLineChars="450" w:firstLine="1350"/>
        <w:jc w:val="left"/>
        <w:rPr>
          <w:sz w:val="30"/>
          <w:szCs w:val="30"/>
        </w:rPr>
      </w:pPr>
      <w:r w:rsidRPr="00DF6F0D">
        <w:rPr>
          <w:rFonts w:hint="eastAsia"/>
          <w:sz w:val="30"/>
          <w:szCs w:val="30"/>
        </w:rPr>
        <w:t>投标文件内容：技术标</w:t>
      </w:r>
    </w:p>
    <w:p w:rsidR="00DD32EB" w:rsidRPr="00DF6F0D" w:rsidRDefault="00D4107B">
      <w:pPr>
        <w:spacing w:line="480" w:lineRule="auto"/>
        <w:ind w:firstLineChars="450" w:firstLine="1350"/>
        <w:jc w:val="left"/>
        <w:rPr>
          <w:sz w:val="30"/>
          <w:szCs w:val="30"/>
        </w:rPr>
      </w:pPr>
      <w:r w:rsidRPr="00DF6F0D">
        <w:rPr>
          <w:rFonts w:hint="eastAsia"/>
          <w:sz w:val="30"/>
          <w:szCs w:val="30"/>
        </w:rPr>
        <w:t>投标人名称（公章）：</w:t>
      </w:r>
    </w:p>
    <w:p w:rsidR="00DD32EB" w:rsidRPr="00DF6F0D" w:rsidRDefault="00D4107B">
      <w:pPr>
        <w:spacing w:line="480" w:lineRule="auto"/>
        <w:ind w:firstLineChars="450" w:firstLine="1350"/>
        <w:jc w:val="left"/>
        <w:rPr>
          <w:sz w:val="30"/>
          <w:szCs w:val="30"/>
        </w:rPr>
      </w:pPr>
      <w:r w:rsidRPr="00DF6F0D">
        <w:rPr>
          <w:rFonts w:hint="eastAsia"/>
          <w:sz w:val="30"/>
          <w:szCs w:val="30"/>
        </w:rPr>
        <w:t>投标人代表（签字或盖章）：</w:t>
      </w:r>
    </w:p>
    <w:p w:rsidR="00DD32EB" w:rsidRPr="00DF6F0D" w:rsidRDefault="00D4107B">
      <w:pPr>
        <w:spacing w:line="480" w:lineRule="auto"/>
        <w:ind w:firstLineChars="450" w:firstLine="1350"/>
        <w:rPr>
          <w:sz w:val="30"/>
          <w:szCs w:val="30"/>
        </w:rPr>
      </w:pPr>
      <w:r w:rsidRPr="00DF6F0D">
        <w:rPr>
          <w:rFonts w:hint="eastAsia"/>
          <w:sz w:val="30"/>
          <w:szCs w:val="30"/>
        </w:rPr>
        <w:t>日期：</w:t>
      </w:r>
      <w:r w:rsidRPr="00DF6F0D">
        <w:rPr>
          <w:rFonts w:hint="eastAsia"/>
          <w:sz w:val="30"/>
          <w:szCs w:val="30"/>
        </w:rPr>
        <w:t xml:space="preserve">        </w:t>
      </w:r>
      <w:r w:rsidRPr="00DF6F0D">
        <w:rPr>
          <w:rFonts w:hint="eastAsia"/>
          <w:sz w:val="30"/>
          <w:szCs w:val="30"/>
        </w:rPr>
        <w:t>年</w:t>
      </w:r>
      <w:r w:rsidRPr="00DF6F0D">
        <w:rPr>
          <w:rFonts w:hint="eastAsia"/>
          <w:sz w:val="30"/>
          <w:szCs w:val="30"/>
        </w:rPr>
        <w:t xml:space="preserve">       </w:t>
      </w:r>
      <w:r w:rsidRPr="00DF6F0D">
        <w:rPr>
          <w:rFonts w:hint="eastAsia"/>
          <w:sz w:val="30"/>
          <w:szCs w:val="30"/>
        </w:rPr>
        <w:t>月</w:t>
      </w:r>
      <w:r w:rsidRPr="00DF6F0D">
        <w:rPr>
          <w:rFonts w:hint="eastAsia"/>
          <w:sz w:val="30"/>
          <w:szCs w:val="30"/>
        </w:rPr>
        <w:t xml:space="preserve">       </w:t>
      </w:r>
      <w:r w:rsidRPr="00DF6F0D">
        <w:rPr>
          <w:rFonts w:hint="eastAsia"/>
          <w:sz w:val="30"/>
          <w:szCs w:val="30"/>
        </w:rPr>
        <w:t>日</w:t>
      </w:r>
    </w:p>
    <w:p w:rsidR="00DD32EB" w:rsidRPr="00DF6F0D" w:rsidRDefault="00DD32EB">
      <w:pPr>
        <w:spacing w:line="360" w:lineRule="auto"/>
        <w:jc w:val="center"/>
        <w:rPr>
          <w:sz w:val="28"/>
          <w:szCs w:val="28"/>
        </w:rP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pPr>
    </w:p>
    <w:p w:rsidR="00DD32EB" w:rsidRPr="00DF6F0D" w:rsidRDefault="00DD32EB">
      <w:pPr>
        <w:spacing w:line="360" w:lineRule="auto"/>
      </w:pPr>
    </w:p>
    <w:p w:rsidR="00DD32EB" w:rsidRPr="00DF6F0D" w:rsidRDefault="00DD32EB">
      <w:pPr>
        <w:spacing w:line="360" w:lineRule="auto"/>
      </w:pPr>
    </w:p>
    <w:p w:rsidR="00DD32EB" w:rsidRPr="00DF6F0D" w:rsidRDefault="00D4107B">
      <w:pPr>
        <w:spacing w:line="360" w:lineRule="auto"/>
      </w:pPr>
      <w:r w:rsidRPr="00DF6F0D">
        <w:rPr>
          <w:rFonts w:hint="eastAsia"/>
        </w:rPr>
        <w:t>投标人郑重承诺：</w:t>
      </w:r>
    </w:p>
    <w:p w:rsidR="00DD32EB" w:rsidRPr="00DF6F0D" w:rsidRDefault="00D4107B">
      <w:pPr>
        <w:spacing w:line="360" w:lineRule="auto"/>
        <w:rPr>
          <w:bCs/>
          <w:sz w:val="52"/>
          <w:szCs w:val="52"/>
        </w:rPr>
      </w:pPr>
      <w:r w:rsidRPr="00DF6F0D">
        <w:rPr>
          <w:rFonts w:hint="eastAsia"/>
        </w:rPr>
        <w:t>对所提供资料的真实性、准确性、有效性负全部责任。</w:t>
      </w:r>
    </w:p>
    <w:p w:rsidR="00DD32EB" w:rsidRPr="00DF6F0D" w:rsidRDefault="00DD32EB">
      <w:pPr>
        <w:spacing w:line="360" w:lineRule="auto"/>
        <w:jc w:val="center"/>
        <w:rPr>
          <w:bCs/>
          <w:sz w:val="48"/>
          <w:szCs w:val="48"/>
        </w:rPr>
      </w:pPr>
    </w:p>
    <w:p w:rsidR="00DA2C4C" w:rsidRDefault="00DA2C4C">
      <w:pPr>
        <w:spacing w:line="360" w:lineRule="auto"/>
        <w:jc w:val="center"/>
        <w:rPr>
          <w:bCs/>
          <w:sz w:val="48"/>
          <w:szCs w:val="48"/>
        </w:rPr>
      </w:pPr>
    </w:p>
    <w:p w:rsidR="00DA2C4C" w:rsidRDefault="00DA2C4C">
      <w:pPr>
        <w:spacing w:line="360" w:lineRule="auto"/>
        <w:jc w:val="center"/>
        <w:rPr>
          <w:bCs/>
          <w:sz w:val="48"/>
          <w:szCs w:val="48"/>
        </w:rPr>
      </w:pPr>
    </w:p>
    <w:p w:rsidR="00DD32EB" w:rsidRPr="00DF6F0D" w:rsidRDefault="00D4107B">
      <w:pPr>
        <w:spacing w:line="360" w:lineRule="auto"/>
        <w:jc w:val="center"/>
        <w:rPr>
          <w:bCs/>
          <w:sz w:val="48"/>
          <w:szCs w:val="48"/>
        </w:rPr>
      </w:pPr>
      <w:r w:rsidRPr="00DF6F0D">
        <w:rPr>
          <w:rFonts w:hint="eastAsia"/>
          <w:bCs/>
          <w:sz w:val="48"/>
          <w:szCs w:val="48"/>
        </w:rPr>
        <w:t>新小梅沙大酒店施工图精细化审查</w:t>
      </w:r>
    </w:p>
    <w:p w:rsidR="00DD32EB" w:rsidRPr="00DF6F0D" w:rsidRDefault="00D4107B">
      <w:pPr>
        <w:spacing w:line="360" w:lineRule="auto"/>
        <w:jc w:val="center"/>
        <w:rPr>
          <w:bCs/>
          <w:sz w:val="48"/>
          <w:szCs w:val="48"/>
        </w:rPr>
      </w:pPr>
      <w:r w:rsidRPr="00DF6F0D">
        <w:rPr>
          <w:rFonts w:hint="eastAsia"/>
          <w:bCs/>
          <w:sz w:val="48"/>
          <w:szCs w:val="48"/>
        </w:rPr>
        <w:t>投标文件</w:t>
      </w: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rPr>
          <w:sz w:val="28"/>
          <w:szCs w:val="28"/>
        </w:rPr>
      </w:pPr>
    </w:p>
    <w:p w:rsidR="00DD32EB" w:rsidRPr="00DF6F0D" w:rsidRDefault="00D4107B">
      <w:pPr>
        <w:spacing w:line="480" w:lineRule="auto"/>
        <w:ind w:firstLineChars="450" w:firstLine="1350"/>
        <w:jc w:val="left"/>
        <w:rPr>
          <w:sz w:val="30"/>
          <w:szCs w:val="30"/>
        </w:rPr>
      </w:pPr>
      <w:r w:rsidRPr="00DF6F0D">
        <w:rPr>
          <w:rFonts w:hint="eastAsia"/>
          <w:sz w:val="30"/>
          <w:szCs w:val="30"/>
        </w:rPr>
        <w:t>投标文件内容：资信标</w:t>
      </w:r>
    </w:p>
    <w:p w:rsidR="00DD32EB" w:rsidRPr="00DF6F0D" w:rsidRDefault="00D4107B">
      <w:pPr>
        <w:spacing w:line="480" w:lineRule="auto"/>
        <w:ind w:firstLineChars="450" w:firstLine="1350"/>
        <w:jc w:val="left"/>
        <w:rPr>
          <w:sz w:val="30"/>
          <w:szCs w:val="30"/>
        </w:rPr>
      </w:pPr>
      <w:r w:rsidRPr="00DF6F0D">
        <w:rPr>
          <w:rFonts w:hint="eastAsia"/>
          <w:sz w:val="30"/>
          <w:szCs w:val="30"/>
        </w:rPr>
        <w:t>投标人名称（公章）：</w:t>
      </w:r>
    </w:p>
    <w:p w:rsidR="00DD32EB" w:rsidRPr="00DF6F0D" w:rsidRDefault="00D4107B">
      <w:pPr>
        <w:spacing w:line="480" w:lineRule="auto"/>
        <w:ind w:firstLineChars="450" w:firstLine="1350"/>
        <w:jc w:val="left"/>
        <w:rPr>
          <w:sz w:val="30"/>
          <w:szCs w:val="30"/>
        </w:rPr>
      </w:pPr>
      <w:r w:rsidRPr="00DF6F0D">
        <w:rPr>
          <w:rFonts w:hint="eastAsia"/>
          <w:sz w:val="30"/>
          <w:szCs w:val="30"/>
        </w:rPr>
        <w:t>投标人代表（签字或盖章）：</w:t>
      </w:r>
    </w:p>
    <w:p w:rsidR="00DD32EB" w:rsidRPr="00DF6F0D" w:rsidRDefault="00D4107B">
      <w:pPr>
        <w:spacing w:line="480" w:lineRule="auto"/>
        <w:ind w:firstLineChars="450" w:firstLine="1350"/>
        <w:rPr>
          <w:sz w:val="30"/>
          <w:szCs w:val="30"/>
        </w:rPr>
      </w:pPr>
      <w:r w:rsidRPr="00DF6F0D">
        <w:rPr>
          <w:rFonts w:hint="eastAsia"/>
          <w:sz w:val="30"/>
          <w:szCs w:val="30"/>
        </w:rPr>
        <w:t>日期：</w:t>
      </w:r>
      <w:r w:rsidRPr="00DF6F0D">
        <w:rPr>
          <w:rFonts w:hint="eastAsia"/>
          <w:sz w:val="30"/>
          <w:szCs w:val="30"/>
        </w:rPr>
        <w:t xml:space="preserve">       </w:t>
      </w:r>
      <w:r w:rsidRPr="00DF6F0D">
        <w:rPr>
          <w:rFonts w:hint="eastAsia"/>
          <w:sz w:val="30"/>
          <w:szCs w:val="30"/>
        </w:rPr>
        <w:t>年</w:t>
      </w:r>
      <w:r w:rsidRPr="00DF6F0D">
        <w:rPr>
          <w:rFonts w:hint="eastAsia"/>
          <w:sz w:val="30"/>
          <w:szCs w:val="30"/>
        </w:rPr>
        <w:t xml:space="preserve">     </w:t>
      </w:r>
      <w:r w:rsidRPr="00DF6F0D">
        <w:rPr>
          <w:rFonts w:hint="eastAsia"/>
          <w:sz w:val="30"/>
          <w:szCs w:val="30"/>
        </w:rPr>
        <w:t>月</w:t>
      </w:r>
      <w:r w:rsidRPr="00DF6F0D">
        <w:rPr>
          <w:rFonts w:hint="eastAsia"/>
          <w:sz w:val="30"/>
          <w:szCs w:val="30"/>
        </w:rPr>
        <w:t xml:space="preserve">       </w:t>
      </w:r>
      <w:r w:rsidRPr="00DF6F0D">
        <w:rPr>
          <w:rFonts w:hint="eastAsia"/>
          <w:sz w:val="30"/>
          <w:szCs w:val="30"/>
        </w:rPr>
        <w:t>日</w:t>
      </w:r>
    </w:p>
    <w:p w:rsidR="00DD32EB" w:rsidRPr="00DF6F0D" w:rsidRDefault="00DD32EB">
      <w:pPr>
        <w:spacing w:line="360" w:lineRule="auto"/>
        <w:jc w:val="center"/>
        <w:rPr>
          <w:sz w:val="28"/>
          <w:szCs w:val="28"/>
        </w:rP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pPr>
    </w:p>
    <w:p w:rsidR="00DD32EB" w:rsidRPr="00DF6F0D" w:rsidRDefault="00DD32EB">
      <w:pPr>
        <w:spacing w:line="360" w:lineRule="auto"/>
        <w:jc w:val="center"/>
      </w:pPr>
    </w:p>
    <w:p w:rsidR="00DD32EB" w:rsidRPr="00DF6F0D" w:rsidRDefault="00DD32EB">
      <w:pPr>
        <w:spacing w:line="360" w:lineRule="auto"/>
        <w:jc w:val="center"/>
      </w:pPr>
    </w:p>
    <w:p w:rsidR="00DD32EB" w:rsidRPr="00DF6F0D" w:rsidRDefault="00DD32EB">
      <w:pPr>
        <w:spacing w:line="360" w:lineRule="auto"/>
      </w:pPr>
    </w:p>
    <w:p w:rsidR="00DD32EB" w:rsidRPr="00DF6F0D" w:rsidRDefault="00DD32EB">
      <w:pPr>
        <w:spacing w:line="360" w:lineRule="auto"/>
      </w:pPr>
    </w:p>
    <w:p w:rsidR="00DD32EB" w:rsidRPr="00DF6F0D" w:rsidRDefault="00DD32EB">
      <w:pPr>
        <w:spacing w:line="360" w:lineRule="auto"/>
      </w:pPr>
    </w:p>
    <w:p w:rsidR="00DD32EB" w:rsidRPr="00DF6F0D" w:rsidRDefault="00D4107B">
      <w:pPr>
        <w:spacing w:line="360" w:lineRule="auto"/>
      </w:pPr>
      <w:r w:rsidRPr="00DF6F0D">
        <w:rPr>
          <w:rFonts w:hint="eastAsia"/>
        </w:rPr>
        <w:t>投标人郑重承诺：</w:t>
      </w:r>
    </w:p>
    <w:p w:rsidR="00DD32EB" w:rsidRPr="00DF6F0D" w:rsidRDefault="00D4107B">
      <w:pPr>
        <w:spacing w:line="360" w:lineRule="auto"/>
        <w:rPr>
          <w:rFonts w:ascii="宋体" w:hAnsi="宋体" w:cs="宋体"/>
          <w:sz w:val="28"/>
          <w:szCs w:val="28"/>
        </w:rPr>
      </w:pPr>
      <w:r w:rsidRPr="00DF6F0D">
        <w:rPr>
          <w:rFonts w:hint="eastAsia"/>
        </w:rPr>
        <w:t>对所提供资料的真实性、准确性、有效性负全部责任。</w:t>
      </w:r>
      <w:bookmarkStart w:id="403" w:name="_Toc9451_WPSOffice_Level3"/>
      <w:bookmarkStart w:id="404" w:name="_Toc478381404"/>
      <w:bookmarkStart w:id="405" w:name="_Toc4892"/>
      <w:bookmarkStart w:id="406" w:name="_Toc6823"/>
      <w:bookmarkStart w:id="407" w:name="_Toc30179"/>
      <w:bookmarkStart w:id="408" w:name="_Toc14251636"/>
    </w:p>
    <w:p w:rsidR="00DD32EB" w:rsidRPr="00DF6F0D" w:rsidRDefault="00D4107B">
      <w:pPr>
        <w:pStyle w:val="20"/>
        <w:spacing w:line="240" w:lineRule="auto"/>
        <w:rPr>
          <w:rFonts w:ascii="宋体" w:hAnsi="宋体"/>
          <w:szCs w:val="21"/>
        </w:rPr>
      </w:pPr>
      <w:r w:rsidRPr="00DF6F0D">
        <w:rPr>
          <w:rFonts w:ascii="宋体" w:eastAsia="宋体" w:hAnsi="宋体" w:cs="宋体" w:hint="eastAsia"/>
          <w:sz w:val="28"/>
          <w:szCs w:val="28"/>
        </w:rPr>
        <w:lastRenderedPageBreak/>
        <w:t>1、投标函</w:t>
      </w:r>
      <w:bookmarkEnd w:id="403"/>
      <w:bookmarkEnd w:id="404"/>
      <w:bookmarkEnd w:id="405"/>
      <w:bookmarkEnd w:id="406"/>
      <w:bookmarkEnd w:id="407"/>
      <w:bookmarkEnd w:id="408"/>
    </w:p>
    <w:p w:rsidR="00DD32EB" w:rsidRPr="00DF6F0D" w:rsidRDefault="00D4107B">
      <w:pPr>
        <w:spacing w:line="360" w:lineRule="auto"/>
        <w:rPr>
          <w:rFonts w:ascii="宋体" w:hAnsi="宋体"/>
          <w:szCs w:val="21"/>
          <w:u w:val="single"/>
        </w:rPr>
      </w:pPr>
      <w:r w:rsidRPr="00DF6F0D">
        <w:rPr>
          <w:rFonts w:ascii="宋体" w:hAnsi="宋体" w:hint="eastAsia"/>
          <w:szCs w:val="21"/>
        </w:rPr>
        <w:t>致</w:t>
      </w:r>
      <w:r w:rsidRPr="00DF6F0D">
        <w:rPr>
          <w:rFonts w:ascii="宋体" w:hAnsi="宋体" w:hint="eastAsia"/>
          <w:szCs w:val="21"/>
          <w:u w:val="single"/>
        </w:rPr>
        <w:t xml:space="preserve"> 深圳市特发小梅沙投资发展有限公司 </w:t>
      </w:r>
      <w:r w:rsidRPr="00DF6F0D">
        <w:rPr>
          <w:rFonts w:ascii="宋体" w:hAnsi="宋体" w:hint="eastAsia"/>
          <w:szCs w:val="21"/>
        </w:rPr>
        <w:t>：</w:t>
      </w:r>
    </w:p>
    <w:p w:rsidR="00DD32EB" w:rsidRPr="00DF6F0D" w:rsidRDefault="00D4107B">
      <w:pPr>
        <w:spacing w:line="360" w:lineRule="auto"/>
        <w:jc w:val="left"/>
        <w:rPr>
          <w:bCs/>
          <w:sz w:val="52"/>
          <w:szCs w:val="52"/>
        </w:rPr>
      </w:pPr>
      <w:r w:rsidRPr="00DF6F0D">
        <w:rPr>
          <w:rFonts w:ascii="宋体" w:hAnsi="宋体" w:hint="eastAsia"/>
          <w:szCs w:val="21"/>
        </w:rPr>
        <w:t xml:space="preserve">    根据已收到贵方的</w:t>
      </w:r>
      <w:r w:rsidRPr="00DF6F0D">
        <w:rPr>
          <w:rFonts w:hint="eastAsia"/>
          <w:u w:val="single"/>
        </w:rPr>
        <w:t>新小梅沙大酒店施工图精细化审查</w:t>
      </w:r>
      <w:r w:rsidRPr="00DF6F0D">
        <w:rPr>
          <w:rFonts w:ascii="宋体" w:hAnsi="宋体" w:hint="eastAsia"/>
          <w:szCs w:val="21"/>
        </w:rPr>
        <w:t>招标文件，我单位经考察现场和研究上述招标文件后，我方愿接受</w:t>
      </w:r>
      <w:r w:rsidRPr="00DF6F0D">
        <w:rPr>
          <w:rFonts w:hint="eastAsia"/>
          <w:u w:val="single"/>
        </w:rPr>
        <w:t>新小梅沙大酒店施工图精细化审查</w:t>
      </w:r>
      <w:r w:rsidRPr="00DF6F0D">
        <w:rPr>
          <w:rFonts w:ascii="宋体" w:hAnsi="宋体" w:hint="eastAsia"/>
          <w:szCs w:val="21"/>
        </w:rPr>
        <w:t>招标文件所规定的所有招标要求</w:t>
      </w:r>
      <w:r w:rsidRPr="00DF6F0D">
        <w:rPr>
          <w:rFonts w:ascii="宋体" w:hAnsi="宋体" w:hint="eastAsia"/>
          <w:b/>
          <w:szCs w:val="21"/>
        </w:rPr>
        <w:t>。</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我方已详细审核了全部招标文件，包括澄清、修改、补充文件（如有）及有关附件，对招标文件的要求完全理解。</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我方认同招标文件规定的评审规则，遵守评标委员会的裁决结果，并且不会采取妨碍项目进展的行为。</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我方同意所递交的投标文件在招标文件规定的投标有效期限内有效，在此期间内我方的投标有可能中标，我方将受此约束。</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如果我方中标，我方将按照投标文件中的承诺组建项目组，由投标文件所承诺的工作人员完成本项目的全部工作。如未经招标人同意更换项目组成员，招标人有权取消我单位的中标资格或单方面终止合同，由此造成的违约责任由我单位承担。</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在正式合同签署并生效之前，贵方的中标通知书和本</w:t>
      </w:r>
      <w:proofErr w:type="gramStart"/>
      <w:r w:rsidRPr="00DF6F0D">
        <w:rPr>
          <w:rFonts w:ascii="宋体" w:hAnsi="宋体" w:hint="eastAsia"/>
          <w:szCs w:val="21"/>
        </w:rPr>
        <w:t>投标函将成为</w:t>
      </w:r>
      <w:proofErr w:type="gramEnd"/>
      <w:r w:rsidRPr="00DF6F0D">
        <w:rPr>
          <w:rFonts w:ascii="宋体" w:hAnsi="宋体" w:hint="eastAsia"/>
          <w:szCs w:val="21"/>
        </w:rPr>
        <w:t>约束双方的合同文件的组成部分。</w:t>
      </w:r>
    </w:p>
    <w:p w:rsidR="00DD32EB" w:rsidRPr="00DF6F0D" w:rsidRDefault="00DD32EB">
      <w:pPr>
        <w:spacing w:line="360" w:lineRule="auto"/>
        <w:rPr>
          <w:rFonts w:ascii="宋体" w:hAnsi="宋体"/>
          <w:b/>
          <w:szCs w:val="21"/>
        </w:rPr>
      </w:pPr>
    </w:p>
    <w:p w:rsidR="00DD32EB" w:rsidRPr="00DF6F0D" w:rsidRDefault="00DD32EB">
      <w:pPr>
        <w:spacing w:line="360" w:lineRule="auto"/>
        <w:rPr>
          <w:rFonts w:ascii="宋体" w:hAnsi="宋体"/>
          <w:b/>
          <w:szCs w:val="21"/>
        </w:rPr>
      </w:pPr>
    </w:p>
    <w:p w:rsidR="00DD32EB" w:rsidRPr="00DF6F0D" w:rsidRDefault="00DD32EB">
      <w:pPr>
        <w:spacing w:line="360" w:lineRule="auto"/>
        <w:rPr>
          <w:rFonts w:ascii="宋体" w:hAnsi="宋体"/>
          <w:b/>
          <w:szCs w:val="21"/>
        </w:rPr>
      </w:pPr>
    </w:p>
    <w:p w:rsidR="00DD32EB" w:rsidRPr="00DF6F0D" w:rsidRDefault="00DD32EB">
      <w:pPr>
        <w:spacing w:line="360" w:lineRule="auto"/>
        <w:rPr>
          <w:rFonts w:ascii="宋体" w:hAnsi="宋体"/>
          <w:szCs w:val="21"/>
        </w:rPr>
      </w:pPr>
    </w:p>
    <w:p w:rsidR="00DD32EB" w:rsidRPr="00DF6F0D" w:rsidRDefault="00D4107B">
      <w:pPr>
        <w:spacing w:line="360" w:lineRule="auto"/>
        <w:ind w:firstLineChars="200" w:firstLine="420"/>
      </w:pPr>
      <w:r w:rsidRPr="00DF6F0D">
        <w:rPr>
          <w:rFonts w:hint="eastAsia"/>
        </w:rPr>
        <w:t>投标人名称（公章）：</w:t>
      </w:r>
    </w:p>
    <w:p w:rsidR="00DD32EB" w:rsidRPr="00DF6F0D" w:rsidRDefault="00D4107B">
      <w:pPr>
        <w:spacing w:line="360" w:lineRule="auto"/>
        <w:ind w:firstLineChars="200" w:firstLine="420"/>
      </w:pPr>
      <w:r w:rsidRPr="00DF6F0D">
        <w:rPr>
          <w:rFonts w:hint="eastAsia"/>
        </w:rPr>
        <w:t>法定代表人（签字或盖章）：</w:t>
      </w:r>
    </w:p>
    <w:p w:rsidR="00DD32EB" w:rsidRPr="00DF6F0D" w:rsidRDefault="00D4107B">
      <w:pPr>
        <w:pStyle w:val="ac"/>
        <w:spacing w:line="360" w:lineRule="auto"/>
        <w:ind w:firstLineChars="200" w:firstLine="420"/>
        <w:rPr>
          <w:rFonts w:hAnsi="宋体"/>
        </w:rPr>
      </w:pPr>
      <w:r w:rsidRPr="00DF6F0D">
        <w:rPr>
          <w:rFonts w:hAnsi="宋体" w:hint="eastAsia"/>
        </w:rPr>
        <w:t>委托人（签字或盖章）：</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单位地址：                            邮编：</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联系电话：                            传真：</w:t>
      </w:r>
    </w:p>
    <w:p w:rsidR="00DD32EB" w:rsidRPr="00DF6F0D" w:rsidRDefault="00D4107B">
      <w:pPr>
        <w:spacing w:line="360" w:lineRule="auto"/>
        <w:ind w:firstLineChars="200" w:firstLine="420"/>
        <w:rPr>
          <w:rFonts w:ascii="宋体" w:hAnsi="宋体"/>
          <w:szCs w:val="21"/>
        </w:rPr>
      </w:pPr>
      <w:r w:rsidRPr="00DF6F0D">
        <w:rPr>
          <w:rFonts w:ascii="宋体" w:hAnsi="宋体" w:hint="eastAsia"/>
          <w:szCs w:val="21"/>
        </w:rPr>
        <w:t>日  期：     年     月    日</w:t>
      </w:r>
    </w:p>
    <w:p w:rsidR="00DD32EB" w:rsidRPr="00DF6F0D" w:rsidRDefault="00DD32EB">
      <w:pPr>
        <w:spacing w:line="360" w:lineRule="auto"/>
      </w:pPr>
    </w:p>
    <w:p w:rsidR="00DD32EB" w:rsidRPr="00DF6F0D" w:rsidRDefault="00DD32EB">
      <w:pPr>
        <w:spacing w:line="360" w:lineRule="auto"/>
      </w:pPr>
    </w:p>
    <w:p w:rsidR="00DD32EB" w:rsidRPr="00DF6F0D" w:rsidRDefault="00DD32EB">
      <w:pPr>
        <w:spacing w:line="360" w:lineRule="auto"/>
      </w:pPr>
    </w:p>
    <w:p w:rsidR="00DD32EB" w:rsidRPr="00DF6F0D" w:rsidRDefault="00DD32EB">
      <w:pPr>
        <w:spacing w:line="360" w:lineRule="auto"/>
      </w:pPr>
    </w:p>
    <w:p w:rsidR="00DD32EB" w:rsidRPr="00DF6F0D" w:rsidRDefault="00DD32EB">
      <w:pPr>
        <w:pStyle w:val="20"/>
        <w:spacing w:line="240" w:lineRule="auto"/>
        <w:rPr>
          <w:rFonts w:ascii="宋体" w:eastAsia="宋体" w:hAnsi="宋体" w:cs="宋体"/>
          <w:sz w:val="28"/>
          <w:szCs w:val="28"/>
        </w:rPr>
      </w:pPr>
      <w:bookmarkStart w:id="409" w:name="_Toc14251637"/>
      <w:bookmarkStart w:id="410" w:name="_Toc16270"/>
      <w:bookmarkStart w:id="411" w:name="_Toc16968_WPSOffice_Level3"/>
      <w:bookmarkStart w:id="412" w:name="_Toc478381405"/>
      <w:bookmarkStart w:id="413" w:name="_Toc21308"/>
      <w:bookmarkStart w:id="414" w:name="_Toc21835"/>
    </w:p>
    <w:p w:rsidR="00DD32EB" w:rsidRPr="00DF6F0D" w:rsidRDefault="00DD32EB"/>
    <w:p w:rsidR="00DD32EB" w:rsidRPr="00DF6F0D" w:rsidRDefault="00D4107B">
      <w:pPr>
        <w:pStyle w:val="20"/>
        <w:spacing w:line="240" w:lineRule="auto"/>
        <w:rPr>
          <w:rFonts w:ascii="宋体" w:eastAsia="宋体" w:hAnsi="宋体" w:cs="宋体"/>
          <w:sz w:val="28"/>
          <w:szCs w:val="28"/>
        </w:rPr>
      </w:pPr>
      <w:r w:rsidRPr="00DF6F0D">
        <w:rPr>
          <w:rFonts w:ascii="宋体" w:eastAsia="宋体" w:hAnsi="宋体" w:cs="宋体" w:hint="eastAsia"/>
          <w:sz w:val="28"/>
          <w:szCs w:val="28"/>
        </w:rPr>
        <w:lastRenderedPageBreak/>
        <w:t>2、投标承诺书</w:t>
      </w:r>
      <w:bookmarkEnd w:id="409"/>
      <w:bookmarkEnd w:id="410"/>
      <w:bookmarkEnd w:id="411"/>
      <w:bookmarkEnd w:id="412"/>
      <w:bookmarkEnd w:id="413"/>
      <w:bookmarkEnd w:id="414"/>
    </w:p>
    <w:p w:rsidR="00DD32EB" w:rsidRPr="00DF6F0D" w:rsidRDefault="00D4107B">
      <w:pPr>
        <w:spacing w:line="360" w:lineRule="auto"/>
        <w:ind w:firstLineChars="202" w:firstLine="424"/>
        <w:rPr>
          <w:szCs w:val="21"/>
          <w:u w:val="single"/>
        </w:rPr>
      </w:pPr>
      <w:r w:rsidRPr="00DF6F0D">
        <w:rPr>
          <w:rFonts w:hint="eastAsia"/>
          <w:szCs w:val="21"/>
        </w:rPr>
        <w:t>致</w:t>
      </w:r>
      <w:r w:rsidRPr="00DF6F0D">
        <w:rPr>
          <w:rFonts w:ascii="宋体" w:hAnsi="宋体" w:hint="eastAsia"/>
          <w:szCs w:val="21"/>
          <w:u w:val="single"/>
        </w:rPr>
        <w:t>深圳市特发小梅沙投资发展有限公司</w:t>
      </w:r>
      <w:r w:rsidRPr="00DF6F0D">
        <w:rPr>
          <w:rFonts w:hint="eastAsia"/>
          <w:szCs w:val="21"/>
        </w:rPr>
        <w:t>：</w:t>
      </w:r>
    </w:p>
    <w:p w:rsidR="00DD32EB" w:rsidRPr="00DF6F0D" w:rsidRDefault="00D4107B">
      <w:pPr>
        <w:spacing w:line="360" w:lineRule="auto"/>
        <w:ind w:firstLineChars="202" w:firstLine="424"/>
        <w:rPr>
          <w:szCs w:val="21"/>
        </w:rPr>
      </w:pPr>
      <w:r w:rsidRPr="00DF6F0D">
        <w:rPr>
          <w:rFonts w:hint="eastAsia"/>
          <w:szCs w:val="21"/>
        </w:rPr>
        <w:t>本投标人已详细阅读了</w:t>
      </w:r>
      <w:r w:rsidRPr="00DF6F0D">
        <w:rPr>
          <w:rFonts w:hint="eastAsia"/>
          <w:u w:val="single"/>
        </w:rPr>
        <w:t>新小梅沙大酒店施工图精细化审查</w:t>
      </w:r>
      <w:r w:rsidRPr="00DF6F0D">
        <w:rPr>
          <w:rFonts w:hint="eastAsia"/>
          <w:szCs w:val="21"/>
        </w:rPr>
        <w:t>项目的招标文件，自愿参加上述项目投标，现就有关事项向招标人郑重承诺如下：</w:t>
      </w:r>
    </w:p>
    <w:p w:rsidR="00DD32EB" w:rsidRPr="00DF6F0D" w:rsidRDefault="00D4107B">
      <w:pPr>
        <w:spacing w:line="360" w:lineRule="auto"/>
        <w:ind w:firstLineChars="202" w:firstLine="424"/>
        <w:rPr>
          <w:szCs w:val="21"/>
        </w:rPr>
      </w:pPr>
      <w:r w:rsidRPr="00DF6F0D">
        <w:rPr>
          <w:rFonts w:hint="eastAsia"/>
          <w:szCs w:val="21"/>
        </w:rPr>
        <w:t>1</w:t>
      </w:r>
      <w:r w:rsidRPr="00DF6F0D">
        <w:rPr>
          <w:rFonts w:hint="eastAsia"/>
          <w:szCs w:val="21"/>
        </w:rPr>
        <w:t>、遵守中华人民共和国、深圳市有关招标投标的法律法规规定，自觉维护建筑市场秩序。若有违反，同意被废除投标资格并接受处罚。</w:t>
      </w:r>
    </w:p>
    <w:p w:rsidR="00DD32EB" w:rsidRPr="00DF6F0D" w:rsidRDefault="00D4107B">
      <w:pPr>
        <w:spacing w:line="360" w:lineRule="auto"/>
        <w:ind w:firstLineChars="202" w:firstLine="424"/>
        <w:rPr>
          <w:szCs w:val="21"/>
        </w:rPr>
      </w:pPr>
      <w:r w:rsidRPr="00DF6F0D">
        <w:rPr>
          <w:rFonts w:hint="eastAsia"/>
          <w:szCs w:val="21"/>
        </w:rPr>
        <w:t>2</w:t>
      </w:r>
      <w:r w:rsidRPr="00DF6F0D">
        <w:rPr>
          <w:rFonts w:hint="eastAsia"/>
          <w:szCs w:val="21"/>
        </w:rPr>
        <w:t>、近</w:t>
      </w:r>
      <w:r w:rsidRPr="00DF6F0D">
        <w:rPr>
          <w:rFonts w:hint="eastAsia"/>
          <w:szCs w:val="21"/>
        </w:rPr>
        <w:t>2</w:t>
      </w:r>
      <w:r w:rsidRPr="00DF6F0D">
        <w:rPr>
          <w:rFonts w:hint="eastAsia"/>
          <w:szCs w:val="21"/>
        </w:rPr>
        <w:t>年内（从招标公告发布之日起倒算）无任何犯罪记录。</w:t>
      </w:r>
    </w:p>
    <w:p w:rsidR="00DD32EB" w:rsidRPr="00DF6F0D" w:rsidRDefault="00D4107B">
      <w:pPr>
        <w:spacing w:line="360" w:lineRule="auto"/>
        <w:ind w:firstLineChars="202" w:firstLine="424"/>
        <w:rPr>
          <w:szCs w:val="21"/>
        </w:rPr>
      </w:pPr>
      <w:r w:rsidRPr="00DF6F0D">
        <w:rPr>
          <w:szCs w:val="21"/>
        </w:rPr>
        <w:t>3</w:t>
      </w:r>
      <w:r w:rsidRPr="00DF6F0D">
        <w:rPr>
          <w:rFonts w:hint="eastAsia"/>
          <w:szCs w:val="21"/>
        </w:rPr>
        <w:t>、服从《招标工作议程》安排，遵守招标有关会议现场纪律。若有违反，同意被废除投标资格。</w:t>
      </w:r>
    </w:p>
    <w:p w:rsidR="00DD32EB" w:rsidRPr="00DF6F0D" w:rsidRDefault="00D4107B">
      <w:pPr>
        <w:spacing w:line="360" w:lineRule="auto"/>
        <w:ind w:firstLineChars="202" w:firstLine="424"/>
        <w:rPr>
          <w:szCs w:val="21"/>
        </w:rPr>
      </w:pPr>
      <w:r w:rsidRPr="00DF6F0D">
        <w:rPr>
          <w:szCs w:val="21"/>
        </w:rPr>
        <w:t>4</w:t>
      </w:r>
      <w:r w:rsidRPr="00DF6F0D">
        <w:rPr>
          <w:rFonts w:hint="eastAsia"/>
          <w:szCs w:val="21"/>
        </w:rPr>
        <w:t>、接受招标文件全部内容，若有违反，同意被废除投标资格。</w:t>
      </w:r>
    </w:p>
    <w:p w:rsidR="00DD32EB" w:rsidRPr="00DF6F0D" w:rsidRDefault="00D4107B">
      <w:pPr>
        <w:spacing w:line="360" w:lineRule="auto"/>
        <w:ind w:firstLineChars="202" w:firstLine="424"/>
        <w:rPr>
          <w:szCs w:val="21"/>
        </w:rPr>
      </w:pPr>
      <w:r w:rsidRPr="00DF6F0D">
        <w:rPr>
          <w:szCs w:val="21"/>
        </w:rPr>
        <w:t>5</w:t>
      </w:r>
      <w:r w:rsidRPr="00DF6F0D">
        <w:rPr>
          <w:rFonts w:hint="eastAsia"/>
          <w:szCs w:val="21"/>
        </w:rPr>
        <w:t>、保证投标文件内容无任何虚假、未侵犯他人知识产权。若评标过程中查出有虚假，同意作无效投标文件处理。若中标之后查出有虚假，承担因侵犯他人知识产权而</w:t>
      </w:r>
      <w:r w:rsidRPr="00DF6F0D">
        <w:rPr>
          <w:rStyle w:val="af5"/>
          <w:rFonts w:hAnsi="宋体" w:hint="eastAsia"/>
        </w:rPr>
        <w:t>由此引起的全部法律责任和经济责任</w:t>
      </w:r>
      <w:r w:rsidRPr="00DF6F0D">
        <w:rPr>
          <w:rFonts w:hint="eastAsia"/>
          <w:szCs w:val="21"/>
        </w:rPr>
        <w:t>。</w:t>
      </w:r>
    </w:p>
    <w:p w:rsidR="00DD32EB" w:rsidRPr="00DF6F0D" w:rsidRDefault="00D4107B">
      <w:pPr>
        <w:spacing w:line="360" w:lineRule="auto"/>
        <w:ind w:firstLineChars="202" w:firstLine="424"/>
        <w:rPr>
          <w:szCs w:val="21"/>
        </w:rPr>
      </w:pPr>
      <w:r w:rsidRPr="00DF6F0D">
        <w:rPr>
          <w:szCs w:val="21"/>
        </w:rPr>
        <w:t>6</w:t>
      </w:r>
      <w:r w:rsidRPr="00DF6F0D">
        <w:rPr>
          <w:rFonts w:hint="eastAsia"/>
          <w:szCs w:val="21"/>
        </w:rPr>
        <w:t>、保证按照招标文件及中标通知书规定签订服务合同。如有违反，同意接受招标人违约处罚。</w:t>
      </w:r>
    </w:p>
    <w:p w:rsidR="00DD32EB" w:rsidRPr="00DF6F0D" w:rsidRDefault="00D4107B">
      <w:pPr>
        <w:spacing w:line="360" w:lineRule="auto"/>
        <w:ind w:firstLineChars="202" w:firstLine="424"/>
        <w:rPr>
          <w:szCs w:val="21"/>
        </w:rPr>
      </w:pPr>
      <w:r w:rsidRPr="00DF6F0D">
        <w:rPr>
          <w:szCs w:val="21"/>
        </w:rPr>
        <w:t>7</w:t>
      </w:r>
      <w:r w:rsidRPr="00DF6F0D">
        <w:rPr>
          <w:rFonts w:hint="eastAsia"/>
          <w:szCs w:val="21"/>
        </w:rPr>
        <w:t>、保证按照服务业合同约定完成服务合同范围内的全部内容。如有违反，同意接受招标人对本投标人违诺处罚。</w:t>
      </w:r>
    </w:p>
    <w:p w:rsidR="00DD32EB" w:rsidRPr="00DF6F0D" w:rsidRDefault="00D4107B">
      <w:pPr>
        <w:spacing w:line="360" w:lineRule="auto"/>
        <w:ind w:firstLineChars="202" w:firstLine="424"/>
        <w:rPr>
          <w:szCs w:val="21"/>
        </w:rPr>
      </w:pPr>
      <w:r w:rsidRPr="00DF6F0D">
        <w:rPr>
          <w:szCs w:val="21"/>
        </w:rPr>
        <w:t>8</w:t>
      </w:r>
      <w:r w:rsidRPr="00DF6F0D">
        <w:rPr>
          <w:rFonts w:hint="eastAsia"/>
          <w:szCs w:val="21"/>
        </w:rPr>
        <w:t>、保证中标之后</w:t>
      </w:r>
      <w:proofErr w:type="gramStart"/>
      <w:r w:rsidRPr="00DF6F0D">
        <w:rPr>
          <w:rFonts w:hint="eastAsia"/>
          <w:szCs w:val="21"/>
        </w:rPr>
        <w:t>不</w:t>
      </w:r>
      <w:proofErr w:type="gramEnd"/>
      <w:r w:rsidRPr="00DF6F0D">
        <w:rPr>
          <w:rFonts w:hint="eastAsia"/>
          <w:szCs w:val="21"/>
        </w:rPr>
        <w:t>转包、</w:t>
      </w:r>
      <w:proofErr w:type="gramStart"/>
      <w:r w:rsidRPr="00DF6F0D">
        <w:rPr>
          <w:rFonts w:hint="eastAsia"/>
          <w:szCs w:val="21"/>
        </w:rPr>
        <w:t>不</w:t>
      </w:r>
      <w:proofErr w:type="gramEnd"/>
      <w:r w:rsidRPr="00DF6F0D">
        <w:rPr>
          <w:rFonts w:hint="eastAsia"/>
          <w:szCs w:val="21"/>
        </w:rPr>
        <w:t>分包，若分包将征得招标人同意并遵守相关法律法规的规定。</w:t>
      </w:r>
    </w:p>
    <w:p w:rsidR="00DD32EB" w:rsidRPr="00DF6F0D" w:rsidRDefault="00D4107B">
      <w:pPr>
        <w:spacing w:line="360" w:lineRule="auto"/>
        <w:ind w:firstLineChars="202" w:firstLine="424"/>
        <w:rPr>
          <w:szCs w:val="21"/>
        </w:rPr>
      </w:pPr>
      <w:r w:rsidRPr="00DF6F0D">
        <w:rPr>
          <w:szCs w:val="21"/>
        </w:rPr>
        <w:t>9</w:t>
      </w:r>
      <w:r w:rsidRPr="00DF6F0D">
        <w:rPr>
          <w:rFonts w:hint="eastAsia"/>
          <w:szCs w:val="21"/>
        </w:rPr>
        <w:t>、保证按照投标文件中的承诺组建项目组，由投标文件所承诺的服务人员完成本项目的全部工作。如有违反，同意接受违约处罚。</w:t>
      </w:r>
    </w:p>
    <w:p w:rsidR="00DD32EB" w:rsidRPr="00DF6F0D" w:rsidRDefault="00D4107B">
      <w:pPr>
        <w:spacing w:line="360" w:lineRule="auto"/>
        <w:ind w:firstLineChars="202" w:firstLine="424"/>
        <w:rPr>
          <w:szCs w:val="21"/>
        </w:rPr>
      </w:pPr>
      <w:r w:rsidRPr="00DF6F0D">
        <w:rPr>
          <w:szCs w:val="21"/>
        </w:rPr>
        <w:t>10</w:t>
      </w:r>
      <w:r w:rsidRPr="00DF6F0D">
        <w:rPr>
          <w:rFonts w:hint="eastAsia"/>
          <w:szCs w:val="21"/>
        </w:rPr>
        <w:t>、保证按照招标文件规定的进度及质量完成本项目的全部工作。</w:t>
      </w:r>
    </w:p>
    <w:p w:rsidR="00DD32EB" w:rsidRPr="00DF6F0D" w:rsidRDefault="00D4107B">
      <w:pPr>
        <w:spacing w:line="360" w:lineRule="auto"/>
        <w:ind w:firstLineChars="202" w:firstLine="424"/>
        <w:rPr>
          <w:szCs w:val="21"/>
        </w:rPr>
      </w:pPr>
      <w:r w:rsidRPr="00DF6F0D">
        <w:rPr>
          <w:rFonts w:hint="eastAsia"/>
          <w:szCs w:val="21"/>
        </w:rPr>
        <w:t>1</w:t>
      </w:r>
      <w:r w:rsidRPr="00DF6F0D">
        <w:rPr>
          <w:szCs w:val="21"/>
        </w:rPr>
        <w:t>1</w:t>
      </w:r>
      <w:r w:rsidRPr="00DF6F0D">
        <w:rPr>
          <w:rFonts w:hint="eastAsia"/>
          <w:szCs w:val="21"/>
        </w:rPr>
        <w:t>、保证按招标文件及服务业合同约定原则处理因招标</w:t>
      </w:r>
      <w:proofErr w:type="gramStart"/>
      <w:r w:rsidRPr="00DF6F0D">
        <w:rPr>
          <w:rFonts w:hint="eastAsia"/>
          <w:szCs w:val="21"/>
        </w:rPr>
        <w:t>人原因</w:t>
      </w:r>
      <w:proofErr w:type="gramEnd"/>
      <w:r w:rsidRPr="00DF6F0D">
        <w:rPr>
          <w:rFonts w:hint="eastAsia"/>
          <w:szCs w:val="21"/>
        </w:rPr>
        <w:t>增加或调整的工作量及其他事宜。</w:t>
      </w:r>
    </w:p>
    <w:p w:rsidR="00DD32EB" w:rsidRPr="00DF6F0D" w:rsidRDefault="00DD32EB">
      <w:pPr>
        <w:spacing w:line="360" w:lineRule="auto"/>
        <w:ind w:firstLineChars="202" w:firstLine="424"/>
        <w:rPr>
          <w:szCs w:val="21"/>
        </w:rPr>
      </w:pPr>
    </w:p>
    <w:p w:rsidR="00DD32EB" w:rsidRPr="00DF6F0D" w:rsidRDefault="00DD32EB">
      <w:pPr>
        <w:spacing w:line="360" w:lineRule="auto"/>
        <w:ind w:firstLineChars="202" w:firstLine="424"/>
        <w:rPr>
          <w:szCs w:val="21"/>
        </w:rPr>
      </w:pPr>
    </w:p>
    <w:p w:rsidR="00DD32EB" w:rsidRPr="00DF6F0D" w:rsidRDefault="00D4107B">
      <w:pPr>
        <w:spacing w:line="480" w:lineRule="auto"/>
        <w:ind w:firstLineChars="202" w:firstLine="424"/>
        <w:rPr>
          <w:szCs w:val="21"/>
        </w:rPr>
      </w:pPr>
      <w:r w:rsidRPr="00DF6F0D">
        <w:rPr>
          <w:rFonts w:hint="eastAsia"/>
          <w:szCs w:val="21"/>
        </w:rPr>
        <w:t>投标人名称（公章）：</w:t>
      </w:r>
    </w:p>
    <w:p w:rsidR="00DD32EB" w:rsidRPr="00DF6F0D" w:rsidRDefault="00D4107B">
      <w:pPr>
        <w:spacing w:line="480" w:lineRule="auto"/>
        <w:ind w:firstLineChars="202" w:firstLine="424"/>
        <w:rPr>
          <w:szCs w:val="21"/>
        </w:rPr>
      </w:pPr>
      <w:r w:rsidRPr="00DF6F0D">
        <w:rPr>
          <w:rFonts w:hint="eastAsia"/>
          <w:szCs w:val="21"/>
        </w:rPr>
        <w:t>投标人代表（签字或盖章）：</w:t>
      </w:r>
    </w:p>
    <w:p w:rsidR="00DD32EB" w:rsidRPr="00DF6F0D" w:rsidRDefault="00D4107B">
      <w:pPr>
        <w:spacing w:line="480" w:lineRule="auto"/>
        <w:ind w:firstLineChars="202" w:firstLine="424"/>
        <w:rPr>
          <w:szCs w:val="21"/>
        </w:rPr>
      </w:pPr>
      <w:r w:rsidRPr="00DF6F0D">
        <w:rPr>
          <w:rFonts w:hint="eastAsia"/>
          <w:szCs w:val="21"/>
        </w:rPr>
        <w:t>日期：</w:t>
      </w:r>
      <w:r w:rsidRPr="00DF6F0D">
        <w:rPr>
          <w:rFonts w:hint="eastAsia"/>
          <w:szCs w:val="21"/>
        </w:rPr>
        <w:t xml:space="preserve">    </w:t>
      </w:r>
      <w:r w:rsidRPr="00DF6F0D">
        <w:rPr>
          <w:rFonts w:hint="eastAsia"/>
          <w:szCs w:val="21"/>
        </w:rPr>
        <w:t>年</w:t>
      </w:r>
      <w:r w:rsidRPr="00DF6F0D">
        <w:rPr>
          <w:rFonts w:hint="eastAsia"/>
          <w:szCs w:val="21"/>
        </w:rPr>
        <w:t xml:space="preserve">     </w:t>
      </w:r>
      <w:r w:rsidRPr="00DF6F0D">
        <w:rPr>
          <w:rFonts w:hint="eastAsia"/>
          <w:szCs w:val="21"/>
        </w:rPr>
        <w:t>月</w:t>
      </w:r>
      <w:r w:rsidRPr="00DF6F0D">
        <w:rPr>
          <w:rFonts w:hint="eastAsia"/>
          <w:szCs w:val="21"/>
        </w:rPr>
        <w:t xml:space="preserve">      </w:t>
      </w:r>
      <w:r w:rsidRPr="00DF6F0D">
        <w:rPr>
          <w:rFonts w:hint="eastAsia"/>
          <w:szCs w:val="21"/>
        </w:rPr>
        <w:t>日</w:t>
      </w:r>
    </w:p>
    <w:p w:rsidR="00DD32EB" w:rsidRPr="00DF6F0D" w:rsidRDefault="00D4107B">
      <w:pPr>
        <w:spacing w:line="360" w:lineRule="auto"/>
        <w:ind w:firstLineChars="202" w:firstLine="424"/>
        <w:rPr>
          <w:rFonts w:ascii="宋体" w:hAnsi="宋体" w:cs="宋体"/>
          <w:sz w:val="28"/>
          <w:szCs w:val="28"/>
        </w:rPr>
      </w:pPr>
      <w:r w:rsidRPr="00DF6F0D">
        <w:rPr>
          <w:szCs w:val="21"/>
        </w:rPr>
        <w:br w:type="page"/>
      </w:r>
      <w:bookmarkStart w:id="415" w:name="_Toc14251638"/>
      <w:bookmarkStart w:id="416" w:name="_Toc7719"/>
      <w:bookmarkStart w:id="417" w:name="_Toc478381406"/>
      <w:bookmarkStart w:id="418" w:name="_Toc7762_WPSOffice_Level3"/>
      <w:bookmarkStart w:id="419" w:name="_Toc6663"/>
      <w:bookmarkStart w:id="420" w:name="_Toc11698"/>
      <w:bookmarkStart w:id="421" w:name="_Toc676"/>
    </w:p>
    <w:p w:rsidR="00DD32EB" w:rsidRPr="00DF6F0D" w:rsidRDefault="00D4107B">
      <w:pPr>
        <w:pStyle w:val="20"/>
        <w:spacing w:line="240" w:lineRule="auto"/>
        <w:rPr>
          <w:rFonts w:ascii="宋体" w:eastAsia="宋体" w:hAnsi="宋体" w:cs="宋体"/>
          <w:sz w:val="28"/>
          <w:szCs w:val="28"/>
        </w:rPr>
      </w:pPr>
      <w:r w:rsidRPr="00DF6F0D">
        <w:rPr>
          <w:rFonts w:ascii="宋体" w:eastAsia="宋体" w:hAnsi="宋体" w:cs="宋体" w:hint="eastAsia"/>
          <w:sz w:val="28"/>
          <w:szCs w:val="28"/>
        </w:rPr>
        <w:lastRenderedPageBreak/>
        <w:t>3、</w:t>
      </w:r>
      <w:bookmarkEnd w:id="415"/>
      <w:bookmarkEnd w:id="416"/>
      <w:bookmarkEnd w:id="417"/>
      <w:bookmarkEnd w:id="418"/>
      <w:bookmarkEnd w:id="419"/>
      <w:bookmarkEnd w:id="420"/>
      <w:bookmarkEnd w:id="421"/>
      <w:r w:rsidRPr="00DF6F0D">
        <w:rPr>
          <w:rFonts w:ascii="宋体" w:eastAsia="宋体" w:hAnsi="宋体" w:cs="宋体" w:hint="eastAsia"/>
          <w:sz w:val="28"/>
          <w:szCs w:val="28"/>
        </w:rPr>
        <w:t>拟投入本项目各专业审查人员情况表</w:t>
      </w:r>
    </w:p>
    <w:p w:rsidR="00DD32EB" w:rsidRPr="00DF6F0D" w:rsidRDefault="00D4107B">
      <w:pPr>
        <w:pStyle w:val="4"/>
        <w:spacing w:before="120" w:after="120" w:line="360" w:lineRule="auto"/>
        <w:jc w:val="center"/>
        <w:rPr>
          <w:b w:val="0"/>
          <w:sz w:val="24"/>
          <w:szCs w:val="24"/>
        </w:rPr>
      </w:pPr>
      <w:r w:rsidRPr="00DF6F0D">
        <w:rPr>
          <w:rFonts w:hint="eastAsia"/>
          <w:b w:val="0"/>
          <w:sz w:val="24"/>
          <w:szCs w:val="24"/>
        </w:rPr>
        <w:t>表</w:t>
      </w:r>
      <w:r w:rsidRPr="00DF6F0D">
        <w:rPr>
          <w:rFonts w:hint="eastAsia"/>
          <w:b w:val="0"/>
          <w:sz w:val="24"/>
          <w:szCs w:val="24"/>
        </w:rPr>
        <w:t xml:space="preserve">6-1  </w:t>
      </w:r>
      <w:r w:rsidRPr="00DF6F0D">
        <w:rPr>
          <w:rFonts w:hint="eastAsia"/>
          <w:b w:val="0"/>
          <w:sz w:val="24"/>
          <w:szCs w:val="24"/>
        </w:rPr>
        <w:t>拟投入本项目各专业审查人员情况表</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805"/>
        <w:gridCol w:w="1987"/>
        <w:gridCol w:w="964"/>
        <w:gridCol w:w="1141"/>
        <w:gridCol w:w="825"/>
        <w:gridCol w:w="318"/>
        <w:gridCol w:w="636"/>
        <w:gridCol w:w="518"/>
        <w:gridCol w:w="1062"/>
      </w:tblGrid>
      <w:tr w:rsidR="000D76A2" w:rsidRPr="00DF6F0D" w:rsidTr="000D76A2">
        <w:trPr>
          <w:cantSplit/>
          <w:trHeight w:val="456"/>
        </w:trPr>
        <w:tc>
          <w:tcPr>
            <w:tcW w:w="1549" w:type="dxa"/>
            <w:gridSpan w:val="2"/>
            <w:vAlign w:val="center"/>
          </w:tcPr>
          <w:p w:rsidR="000D76A2" w:rsidRPr="00DF6F0D" w:rsidRDefault="000D76A2" w:rsidP="00292A15">
            <w:pPr>
              <w:spacing w:line="360" w:lineRule="auto"/>
              <w:ind w:firstLineChars="202" w:firstLine="426"/>
              <w:rPr>
                <w:b/>
                <w:szCs w:val="21"/>
              </w:rPr>
            </w:pPr>
            <w:r w:rsidRPr="00DF6F0D">
              <w:rPr>
                <w:rFonts w:hint="eastAsia"/>
                <w:b/>
                <w:szCs w:val="21"/>
              </w:rPr>
              <w:t>姓名</w:t>
            </w:r>
          </w:p>
        </w:tc>
        <w:tc>
          <w:tcPr>
            <w:tcW w:w="1987" w:type="dxa"/>
            <w:vAlign w:val="center"/>
          </w:tcPr>
          <w:p w:rsidR="000D76A2" w:rsidRPr="00DF6F0D" w:rsidRDefault="000D76A2" w:rsidP="00292A15">
            <w:pPr>
              <w:spacing w:line="360" w:lineRule="auto"/>
              <w:ind w:firstLineChars="202" w:firstLine="424"/>
              <w:rPr>
                <w:szCs w:val="21"/>
              </w:rPr>
            </w:pPr>
          </w:p>
        </w:tc>
        <w:tc>
          <w:tcPr>
            <w:tcW w:w="964" w:type="dxa"/>
            <w:vAlign w:val="center"/>
          </w:tcPr>
          <w:p w:rsidR="000D76A2" w:rsidRPr="00DF6F0D" w:rsidRDefault="000D76A2" w:rsidP="00292A15">
            <w:pPr>
              <w:spacing w:line="360" w:lineRule="auto"/>
              <w:jc w:val="center"/>
              <w:rPr>
                <w:b/>
                <w:szCs w:val="21"/>
              </w:rPr>
            </w:pPr>
            <w:r w:rsidRPr="00DF6F0D">
              <w:rPr>
                <w:rFonts w:hint="eastAsia"/>
                <w:b/>
                <w:szCs w:val="21"/>
              </w:rPr>
              <w:t>性别</w:t>
            </w:r>
          </w:p>
        </w:tc>
        <w:tc>
          <w:tcPr>
            <w:tcW w:w="1966" w:type="dxa"/>
            <w:gridSpan w:val="2"/>
            <w:vAlign w:val="center"/>
          </w:tcPr>
          <w:p w:rsidR="000D76A2" w:rsidRPr="00DF6F0D" w:rsidRDefault="000D76A2" w:rsidP="00292A15">
            <w:pPr>
              <w:spacing w:line="360" w:lineRule="auto"/>
              <w:ind w:firstLineChars="202" w:firstLine="424"/>
              <w:rPr>
                <w:szCs w:val="21"/>
              </w:rPr>
            </w:pPr>
          </w:p>
        </w:tc>
        <w:tc>
          <w:tcPr>
            <w:tcW w:w="954" w:type="dxa"/>
            <w:gridSpan w:val="2"/>
            <w:vAlign w:val="center"/>
          </w:tcPr>
          <w:p w:rsidR="000D76A2" w:rsidRPr="00DF6F0D" w:rsidRDefault="000D76A2" w:rsidP="00292A15">
            <w:pPr>
              <w:spacing w:line="360" w:lineRule="auto"/>
              <w:jc w:val="center"/>
              <w:rPr>
                <w:b/>
                <w:szCs w:val="21"/>
              </w:rPr>
            </w:pPr>
            <w:r w:rsidRPr="00DF6F0D">
              <w:rPr>
                <w:rFonts w:hint="eastAsia"/>
                <w:b/>
                <w:szCs w:val="21"/>
              </w:rPr>
              <w:t>年龄</w:t>
            </w:r>
          </w:p>
        </w:tc>
        <w:tc>
          <w:tcPr>
            <w:tcW w:w="1580" w:type="dxa"/>
            <w:gridSpan w:val="2"/>
            <w:vAlign w:val="center"/>
          </w:tcPr>
          <w:p w:rsidR="000D76A2" w:rsidRPr="00DF6F0D" w:rsidRDefault="000D76A2" w:rsidP="00292A15">
            <w:pPr>
              <w:spacing w:line="360" w:lineRule="auto"/>
              <w:ind w:firstLineChars="202" w:firstLine="424"/>
              <w:rPr>
                <w:szCs w:val="21"/>
              </w:rPr>
            </w:pPr>
          </w:p>
        </w:tc>
      </w:tr>
      <w:tr w:rsidR="000D76A2" w:rsidRPr="00DF6F0D" w:rsidTr="000D76A2">
        <w:trPr>
          <w:cantSplit/>
          <w:trHeight w:val="411"/>
        </w:trPr>
        <w:tc>
          <w:tcPr>
            <w:tcW w:w="1549" w:type="dxa"/>
            <w:gridSpan w:val="2"/>
            <w:vAlign w:val="center"/>
          </w:tcPr>
          <w:p w:rsidR="000D76A2" w:rsidRPr="00DF6F0D" w:rsidRDefault="000D76A2" w:rsidP="00292A15">
            <w:pPr>
              <w:spacing w:line="360" w:lineRule="auto"/>
              <w:ind w:firstLineChars="202" w:firstLine="426"/>
              <w:rPr>
                <w:b/>
                <w:szCs w:val="21"/>
              </w:rPr>
            </w:pPr>
            <w:r w:rsidRPr="00DF6F0D">
              <w:rPr>
                <w:rFonts w:hint="eastAsia"/>
                <w:b/>
                <w:szCs w:val="21"/>
              </w:rPr>
              <w:t>职务</w:t>
            </w:r>
          </w:p>
        </w:tc>
        <w:tc>
          <w:tcPr>
            <w:tcW w:w="1987" w:type="dxa"/>
            <w:vAlign w:val="center"/>
          </w:tcPr>
          <w:p w:rsidR="000D76A2" w:rsidRPr="00DF6F0D" w:rsidRDefault="000D76A2" w:rsidP="00292A15">
            <w:pPr>
              <w:spacing w:line="360" w:lineRule="auto"/>
              <w:ind w:firstLineChars="202" w:firstLine="424"/>
              <w:rPr>
                <w:szCs w:val="21"/>
              </w:rPr>
            </w:pPr>
          </w:p>
        </w:tc>
        <w:tc>
          <w:tcPr>
            <w:tcW w:w="964" w:type="dxa"/>
            <w:vAlign w:val="center"/>
          </w:tcPr>
          <w:p w:rsidR="000D76A2" w:rsidRPr="00DF6F0D" w:rsidRDefault="000D76A2" w:rsidP="00292A15">
            <w:pPr>
              <w:spacing w:line="360" w:lineRule="auto"/>
              <w:jc w:val="center"/>
              <w:rPr>
                <w:b/>
                <w:szCs w:val="21"/>
              </w:rPr>
            </w:pPr>
            <w:r w:rsidRPr="00DF6F0D">
              <w:rPr>
                <w:rFonts w:hint="eastAsia"/>
                <w:b/>
                <w:szCs w:val="21"/>
              </w:rPr>
              <w:t>职称</w:t>
            </w:r>
          </w:p>
        </w:tc>
        <w:tc>
          <w:tcPr>
            <w:tcW w:w="1966" w:type="dxa"/>
            <w:gridSpan w:val="2"/>
            <w:vAlign w:val="center"/>
          </w:tcPr>
          <w:p w:rsidR="000D76A2" w:rsidRPr="00DF6F0D" w:rsidRDefault="000D76A2" w:rsidP="00292A15">
            <w:pPr>
              <w:spacing w:line="360" w:lineRule="auto"/>
              <w:ind w:firstLineChars="202" w:firstLine="424"/>
              <w:rPr>
                <w:szCs w:val="21"/>
              </w:rPr>
            </w:pPr>
          </w:p>
        </w:tc>
        <w:tc>
          <w:tcPr>
            <w:tcW w:w="954" w:type="dxa"/>
            <w:gridSpan w:val="2"/>
            <w:vAlign w:val="center"/>
          </w:tcPr>
          <w:p w:rsidR="000D76A2" w:rsidRPr="00DF6F0D" w:rsidRDefault="000D76A2" w:rsidP="00292A15">
            <w:pPr>
              <w:spacing w:line="360" w:lineRule="auto"/>
              <w:jc w:val="center"/>
              <w:rPr>
                <w:b/>
                <w:szCs w:val="21"/>
              </w:rPr>
            </w:pPr>
            <w:r w:rsidRPr="00DF6F0D">
              <w:rPr>
                <w:rFonts w:hint="eastAsia"/>
                <w:b/>
                <w:szCs w:val="21"/>
              </w:rPr>
              <w:t>学历</w:t>
            </w:r>
          </w:p>
        </w:tc>
        <w:tc>
          <w:tcPr>
            <w:tcW w:w="1580" w:type="dxa"/>
            <w:gridSpan w:val="2"/>
            <w:vAlign w:val="center"/>
          </w:tcPr>
          <w:p w:rsidR="000D76A2" w:rsidRPr="00DF6F0D" w:rsidRDefault="000D76A2" w:rsidP="00292A15">
            <w:pPr>
              <w:spacing w:line="360" w:lineRule="auto"/>
              <w:ind w:firstLineChars="202" w:firstLine="424"/>
              <w:rPr>
                <w:szCs w:val="21"/>
              </w:rPr>
            </w:pPr>
          </w:p>
        </w:tc>
      </w:tr>
      <w:tr w:rsidR="000D76A2" w:rsidRPr="00DF6F0D" w:rsidTr="000D76A2">
        <w:trPr>
          <w:trHeight w:val="472"/>
        </w:trPr>
        <w:tc>
          <w:tcPr>
            <w:tcW w:w="1549" w:type="dxa"/>
            <w:gridSpan w:val="2"/>
            <w:vAlign w:val="center"/>
          </w:tcPr>
          <w:p w:rsidR="000D76A2" w:rsidRPr="00DF6F0D" w:rsidRDefault="000D76A2" w:rsidP="00292A15">
            <w:pPr>
              <w:spacing w:line="360" w:lineRule="auto"/>
              <w:rPr>
                <w:b/>
                <w:szCs w:val="21"/>
              </w:rPr>
            </w:pPr>
            <w:r w:rsidRPr="00DF6F0D">
              <w:rPr>
                <w:rFonts w:hint="eastAsia"/>
                <w:b/>
                <w:szCs w:val="21"/>
              </w:rPr>
              <w:t>参加工作时间</w:t>
            </w:r>
          </w:p>
        </w:tc>
        <w:tc>
          <w:tcPr>
            <w:tcW w:w="2951" w:type="dxa"/>
            <w:gridSpan w:val="2"/>
            <w:vAlign w:val="center"/>
          </w:tcPr>
          <w:p w:rsidR="000D76A2" w:rsidRPr="00DF6F0D" w:rsidRDefault="000D76A2" w:rsidP="00292A15">
            <w:pPr>
              <w:spacing w:line="360" w:lineRule="auto"/>
              <w:ind w:firstLineChars="202" w:firstLine="424"/>
              <w:rPr>
                <w:szCs w:val="21"/>
              </w:rPr>
            </w:pPr>
          </w:p>
        </w:tc>
        <w:tc>
          <w:tcPr>
            <w:tcW w:w="1966" w:type="dxa"/>
            <w:gridSpan w:val="2"/>
            <w:vAlign w:val="center"/>
          </w:tcPr>
          <w:p w:rsidR="000D76A2" w:rsidRPr="00DF6F0D" w:rsidRDefault="000D76A2" w:rsidP="00292A15">
            <w:pPr>
              <w:spacing w:line="360" w:lineRule="auto"/>
              <w:rPr>
                <w:b/>
                <w:szCs w:val="21"/>
              </w:rPr>
            </w:pPr>
            <w:r w:rsidRPr="00DF6F0D">
              <w:rPr>
                <w:rFonts w:hint="eastAsia"/>
                <w:b/>
                <w:szCs w:val="21"/>
              </w:rPr>
              <w:t>从事本职业年限</w:t>
            </w:r>
          </w:p>
        </w:tc>
        <w:tc>
          <w:tcPr>
            <w:tcW w:w="2534" w:type="dxa"/>
            <w:gridSpan w:val="4"/>
            <w:vAlign w:val="center"/>
          </w:tcPr>
          <w:p w:rsidR="000D76A2" w:rsidRPr="00DF6F0D" w:rsidRDefault="000D76A2" w:rsidP="00292A15">
            <w:pPr>
              <w:spacing w:line="360" w:lineRule="auto"/>
              <w:ind w:firstLineChars="202" w:firstLine="424"/>
              <w:rPr>
                <w:szCs w:val="21"/>
              </w:rPr>
            </w:pPr>
          </w:p>
        </w:tc>
      </w:tr>
      <w:tr w:rsidR="000D76A2" w:rsidRPr="00DF6F0D" w:rsidTr="000D76A2">
        <w:trPr>
          <w:trHeight w:val="440"/>
        </w:trPr>
        <w:tc>
          <w:tcPr>
            <w:tcW w:w="1549" w:type="dxa"/>
            <w:gridSpan w:val="2"/>
            <w:vAlign w:val="center"/>
          </w:tcPr>
          <w:p w:rsidR="000D76A2" w:rsidRPr="00DF6F0D" w:rsidRDefault="000D76A2" w:rsidP="00292A15">
            <w:pPr>
              <w:spacing w:line="360" w:lineRule="auto"/>
              <w:rPr>
                <w:b/>
                <w:szCs w:val="21"/>
              </w:rPr>
            </w:pPr>
            <w:r w:rsidRPr="00DF6F0D">
              <w:rPr>
                <w:rFonts w:hint="eastAsia"/>
                <w:b/>
                <w:szCs w:val="21"/>
              </w:rPr>
              <w:t>资格证书编号</w:t>
            </w:r>
          </w:p>
        </w:tc>
        <w:tc>
          <w:tcPr>
            <w:tcW w:w="2951" w:type="dxa"/>
            <w:gridSpan w:val="2"/>
            <w:vAlign w:val="center"/>
          </w:tcPr>
          <w:p w:rsidR="000D76A2" w:rsidRPr="00DF6F0D" w:rsidRDefault="000D76A2" w:rsidP="00292A15">
            <w:pPr>
              <w:spacing w:line="360" w:lineRule="auto"/>
              <w:ind w:firstLineChars="202" w:firstLine="424"/>
              <w:rPr>
                <w:szCs w:val="21"/>
              </w:rPr>
            </w:pPr>
          </w:p>
        </w:tc>
        <w:tc>
          <w:tcPr>
            <w:tcW w:w="1966" w:type="dxa"/>
            <w:gridSpan w:val="2"/>
            <w:vAlign w:val="center"/>
          </w:tcPr>
          <w:p w:rsidR="000D76A2" w:rsidRPr="00DF6F0D" w:rsidRDefault="000D76A2" w:rsidP="00292A15">
            <w:pPr>
              <w:spacing w:line="360" w:lineRule="auto"/>
              <w:rPr>
                <w:b/>
                <w:szCs w:val="21"/>
              </w:rPr>
            </w:pPr>
            <w:r w:rsidRPr="00DF6F0D">
              <w:rPr>
                <w:rFonts w:hint="eastAsia"/>
                <w:b/>
                <w:szCs w:val="21"/>
              </w:rPr>
              <w:t>在本项目拟任职务</w:t>
            </w:r>
          </w:p>
        </w:tc>
        <w:tc>
          <w:tcPr>
            <w:tcW w:w="2534" w:type="dxa"/>
            <w:gridSpan w:val="4"/>
            <w:vAlign w:val="center"/>
          </w:tcPr>
          <w:p w:rsidR="000D76A2" w:rsidRPr="00DF6F0D" w:rsidRDefault="000D76A2" w:rsidP="00292A15">
            <w:pPr>
              <w:spacing w:line="360" w:lineRule="auto"/>
              <w:ind w:firstLineChars="202" w:firstLine="424"/>
              <w:rPr>
                <w:szCs w:val="21"/>
              </w:rPr>
            </w:pPr>
          </w:p>
        </w:tc>
      </w:tr>
      <w:tr w:rsidR="000D76A2" w:rsidRPr="00DF6F0D" w:rsidTr="000D76A2">
        <w:trPr>
          <w:cantSplit/>
          <w:trHeight w:val="531"/>
        </w:trPr>
        <w:tc>
          <w:tcPr>
            <w:tcW w:w="9000" w:type="dxa"/>
            <w:gridSpan w:val="10"/>
            <w:vAlign w:val="center"/>
          </w:tcPr>
          <w:p w:rsidR="000D76A2" w:rsidRPr="00DF6F0D" w:rsidRDefault="000D76A2" w:rsidP="00292A15">
            <w:pPr>
              <w:spacing w:line="360" w:lineRule="auto"/>
              <w:rPr>
                <w:b/>
                <w:szCs w:val="21"/>
                <w:highlight w:val="cyan"/>
              </w:rPr>
            </w:pPr>
            <w:r w:rsidRPr="00DF6F0D">
              <w:rPr>
                <w:rFonts w:hint="eastAsia"/>
                <w:b/>
                <w:szCs w:val="21"/>
              </w:rPr>
              <w:t>近</w:t>
            </w:r>
            <w:r w:rsidRPr="00DF6F0D">
              <w:rPr>
                <w:rFonts w:hint="eastAsia"/>
                <w:b/>
                <w:szCs w:val="21"/>
              </w:rPr>
              <w:t>5</w:t>
            </w:r>
            <w:r w:rsidRPr="00DF6F0D">
              <w:rPr>
                <w:rFonts w:hint="eastAsia"/>
                <w:b/>
                <w:szCs w:val="21"/>
              </w:rPr>
              <w:t>年</w:t>
            </w:r>
            <w:r w:rsidRPr="00DF6F0D">
              <w:rPr>
                <w:rFonts w:hint="eastAsia"/>
                <w:b/>
              </w:rPr>
              <w:t>内签订合同或该时间段完成的酒店项目精细化审查工</w:t>
            </w:r>
            <w:r w:rsidRPr="00DF6F0D">
              <w:rPr>
                <w:rFonts w:hint="eastAsia"/>
                <w:b/>
                <w:szCs w:val="21"/>
              </w:rPr>
              <w:t>程情况</w:t>
            </w:r>
            <w:r w:rsidRPr="00DF6F0D">
              <w:rPr>
                <w:rFonts w:hint="eastAsia"/>
                <w:b/>
              </w:rPr>
              <w:t>统计表</w:t>
            </w:r>
          </w:p>
        </w:tc>
      </w:tr>
      <w:tr w:rsidR="000D76A2" w:rsidRPr="00DF6F0D" w:rsidTr="000D76A2">
        <w:trPr>
          <w:trHeight w:val="819"/>
        </w:trPr>
        <w:tc>
          <w:tcPr>
            <w:tcW w:w="744" w:type="dxa"/>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序号</w:t>
            </w:r>
          </w:p>
        </w:tc>
        <w:tc>
          <w:tcPr>
            <w:tcW w:w="2792" w:type="dxa"/>
            <w:gridSpan w:val="2"/>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项目名称</w:t>
            </w:r>
          </w:p>
        </w:tc>
        <w:tc>
          <w:tcPr>
            <w:tcW w:w="2105" w:type="dxa"/>
            <w:gridSpan w:val="2"/>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建设单位</w:t>
            </w:r>
          </w:p>
        </w:tc>
        <w:tc>
          <w:tcPr>
            <w:tcW w:w="1143" w:type="dxa"/>
            <w:gridSpan w:val="2"/>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建设规模</w:t>
            </w:r>
          </w:p>
        </w:tc>
        <w:tc>
          <w:tcPr>
            <w:tcW w:w="1154" w:type="dxa"/>
            <w:gridSpan w:val="2"/>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设计开始时间</w:t>
            </w:r>
          </w:p>
        </w:tc>
        <w:tc>
          <w:tcPr>
            <w:tcW w:w="1062" w:type="dxa"/>
            <w:vAlign w:val="center"/>
          </w:tcPr>
          <w:p w:rsidR="000D76A2" w:rsidRPr="00DF6F0D" w:rsidRDefault="000D76A2" w:rsidP="00292A15">
            <w:pPr>
              <w:spacing w:line="360" w:lineRule="auto"/>
              <w:jc w:val="center"/>
              <w:rPr>
                <w:rFonts w:ascii="宋体" w:hAnsi="宋体" w:cs="宋体"/>
                <w:bCs/>
                <w:szCs w:val="21"/>
              </w:rPr>
            </w:pPr>
            <w:r w:rsidRPr="00DF6F0D">
              <w:rPr>
                <w:rFonts w:ascii="宋体" w:hAnsi="宋体" w:cs="宋体" w:hint="eastAsia"/>
                <w:bCs/>
                <w:szCs w:val="21"/>
              </w:rPr>
              <w:t>设计完成时间</w:t>
            </w:r>
          </w:p>
        </w:tc>
      </w:tr>
      <w:tr w:rsidR="000D76A2" w:rsidRPr="00DF6F0D" w:rsidTr="000D76A2">
        <w:trPr>
          <w:trHeight w:val="335"/>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1</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r w:rsidR="000D76A2" w:rsidRPr="00DF6F0D" w:rsidTr="000D76A2">
        <w:trPr>
          <w:trHeight w:val="339"/>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2</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r w:rsidR="000D76A2" w:rsidRPr="00DF6F0D" w:rsidTr="000D76A2">
        <w:trPr>
          <w:trHeight w:val="315"/>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3</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r w:rsidR="000D76A2" w:rsidRPr="00DF6F0D" w:rsidTr="000D76A2">
        <w:trPr>
          <w:trHeight w:val="355"/>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4</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r w:rsidR="000D76A2" w:rsidRPr="00DF6F0D" w:rsidTr="000D76A2">
        <w:trPr>
          <w:trHeight w:val="344"/>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5</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r w:rsidR="000D76A2" w:rsidRPr="00DF6F0D" w:rsidTr="000D76A2">
        <w:trPr>
          <w:trHeight w:val="285"/>
        </w:trPr>
        <w:tc>
          <w:tcPr>
            <w:tcW w:w="744" w:type="dxa"/>
            <w:vAlign w:val="center"/>
          </w:tcPr>
          <w:p w:rsidR="000D76A2" w:rsidRPr="00DF6F0D" w:rsidRDefault="000D76A2" w:rsidP="00292A15">
            <w:pPr>
              <w:spacing w:line="360" w:lineRule="auto"/>
              <w:jc w:val="center"/>
              <w:rPr>
                <w:rFonts w:ascii="宋体" w:hAnsi="宋体" w:cs="宋体"/>
                <w:bCs/>
                <w:sz w:val="22"/>
              </w:rPr>
            </w:pPr>
            <w:r w:rsidRPr="00DF6F0D">
              <w:rPr>
                <w:rFonts w:ascii="宋体" w:hAnsi="宋体" w:cs="宋体" w:hint="eastAsia"/>
                <w:bCs/>
                <w:sz w:val="22"/>
              </w:rPr>
              <w:t>6</w:t>
            </w:r>
          </w:p>
        </w:tc>
        <w:tc>
          <w:tcPr>
            <w:tcW w:w="2792" w:type="dxa"/>
            <w:gridSpan w:val="2"/>
          </w:tcPr>
          <w:p w:rsidR="000D76A2" w:rsidRPr="00DF6F0D" w:rsidRDefault="000D76A2" w:rsidP="00292A15">
            <w:pPr>
              <w:spacing w:line="360" w:lineRule="auto"/>
              <w:ind w:firstLineChars="202" w:firstLine="444"/>
              <w:rPr>
                <w:rFonts w:ascii="宋体" w:hAnsi="宋体" w:cs="宋体"/>
                <w:bCs/>
                <w:sz w:val="22"/>
              </w:rPr>
            </w:pPr>
          </w:p>
        </w:tc>
        <w:tc>
          <w:tcPr>
            <w:tcW w:w="2105"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43" w:type="dxa"/>
            <w:gridSpan w:val="2"/>
          </w:tcPr>
          <w:p w:rsidR="000D76A2" w:rsidRPr="00DF6F0D" w:rsidRDefault="000D76A2" w:rsidP="00292A15">
            <w:pPr>
              <w:spacing w:line="360" w:lineRule="auto"/>
              <w:ind w:firstLineChars="202" w:firstLine="444"/>
              <w:rPr>
                <w:rFonts w:ascii="宋体" w:hAnsi="宋体" w:cs="宋体"/>
                <w:bCs/>
                <w:sz w:val="22"/>
              </w:rPr>
            </w:pPr>
          </w:p>
        </w:tc>
        <w:tc>
          <w:tcPr>
            <w:tcW w:w="1154" w:type="dxa"/>
            <w:gridSpan w:val="2"/>
          </w:tcPr>
          <w:p w:rsidR="000D76A2" w:rsidRPr="00DF6F0D" w:rsidRDefault="000D76A2" w:rsidP="00292A15">
            <w:pPr>
              <w:spacing w:line="360" w:lineRule="auto"/>
              <w:ind w:firstLineChars="202" w:firstLine="444"/>
              <w:rPr>
                <w:rFonts w:ascii="宋体" w:hAnsi="宋体" w:cs="宋体"/>
                <w:bCs/>
                <w:sz w:val="22"/>
              </w:rPr>
            </w:pPr>
          </w:p>
        </w:tc>
        <w:tc>
          <w:tcPr>
            <w:tcW w:w="1062" w:type="dxa"/>
          </w:tcPr>
          <w:p w:rsidR="000D76A2" w:rsidRPr="00DF6F0D" w:rsidRDefault="000D76A2" w:rsidP="00292A15">
            <w:pPr>
              <w:spacing w:line="360" w:lineRule="auto"/>
              <w:ind w:firstLineChars="202" w:firstLine="444"/>
              <w:rPr>
                <w:rFonts w:ascii="宋体" w:hAnsi="宋体" w:cs="宋体"/>
                <w:bCs/>
                <w:sz w:val="22"/>
              </w:rPr>
            </w:pPr>
          </w:p>
        </w:tc>
      </w:tr>
    </w:tbl>
    <w:p w:rsidR="00DD32EB" w:rsidRPr="00DF6F0D" w:rsidRDefault="00DD32EB" w:rsidP="00CF5697">
      <w:pPr>
        <w:spacing w:line="480" w:lineRule="auto"/>
        <w:rPr>
          <w:szCs w:val="21"/>
        </w:rPr>
      </w:pPr>
      <w:bookmarkStart w:id="422" w:name="_Toc60537406"/>
    </w:p>
    <w:p w:rsidR="00DD32EB" w:rsidRPr="00DF6F0D" w:rsidRDefault="00D4107B">
      <w:pPr>
        <w:spacing w:line="480" w:lineRule="auto"/>
        <w:ind w:firstLineChars="202" w:firstLine="424"/>
        <w:rPr>
          <w:szCs w:val="21"/>
        </w:rPr>
      </w:pPr>
      <w:r w:rsidRPr="00DF6F0D">
        <w:rPr>
          <w:rFonts w:hint="eastAsia"/>
          <w:szCs w:val="21"/>
        </w:rPr>
        <w:t>投标人名称（公章）：</w:t>
      </w:r>
    </w:p>
    <w:p w:rsidR="00DD32EB" w:rsidRPr="00DF6F0D" w:rsidRDefault="00D4107B">
      <w:pPr>
        <w:spacing w:line="480" w:lineRule="auto"/>
        <w:ind w:firstLineChars="202" w:firstLine="424"/>
        <w:rPr>
          <w:szCs w:val="21"/>
        </w:rPr>
      </w:pPr>
      <w:r w:rsidRPr="00DF6F0D">
        <w:rPr>
          <w:rFonts w:hint="eastAsia"/>
          <w:szCs w:val="21"/>
        </w:rPr>
        <w:t>投标人代表（签字或盖章）：</w:t>
      </w:r>
    </w:p>
    <w:p w:rsidR="00DD32EB" w:rsidRPr="00DF6F0D" w:rsidRDefault="00D4107B" w:rsidP="00CF5697">
      <w:pPr>
        <w:spacing w:line="480" w:lineRule="auto"/>
        <w:ind w:firstLineChars="202" w:firstLine="424"/>
        <w:rPr>
          <w:szCs w:val="21"/>
        </w:rPr>
      </w:pPr>
      <w:r w:rsidRPr="00DF6F0D">
        <w:rPr>
          <w:rFonts w:hint="eastAsia"/>
          <w:szCs w:val="21"/>
        </w:rPr>
        <w:t>日期：</w:t>
      </w:r>
      <w:r w:rsidRPr="00DF6F0D">
        <w:rPr>
          <w:rFonts w:hint="eastAsia"/>
          <w:szCs w:val="21"/>
        </w:rPr>
        <w:t xml:space="preserve"> </w:t>
      </w:r>
      <w:r w:rsidRPr="00DF6F0D">
        <w:rPr>
          <w:rFonts w:hint="eastAsia"/>
          <w:szCs w:val="21"/>
        </w:rPr>
        <w:t>年</w:t>
      </w:r>
      <w:r w:rsidRPr="00DF6F0D">
        <w:rPr>
          <w:rFonts w:hint="eastAsia"/>
          <w:szCs w:val="21"/>
        </w:rPr>
        <w:t xml:space="preserve"> </w:t>
      </w:r>
      <w:r w:rsidRPr="00DF6F0D">
        <w:rPr>
          <w:rFonts w:hint="eastAsia"/>
          <w:szCs w:val="21"/>
        </w:rPr>
        <w:t>月</w:t>
      </w:r>
      <w:r w:rsidRPr="00DF6F0D">
        <w:rPr>
          <w:rFonts w:hint="eastAsia"/>
          <w:szCs w:val="21"/>
        </w:rPr>
        <w:t xml:space="preserve"> </w:t>
      </w:r>
      <w:r w:rsidRPr="00DF6F0D">
        <w:rPr>
          <w:rFonts w:hint="eastAsia"/>
          <w:szCs w:val="21"/>
        </w:rPr>
        <w:t>日</w:t>
      </w:r>
      <w:bookmarkStart w:id="423" w:name="_Toc207605258"/>
      <w:bookmarkStart w:id="424" w:name="_Toc213216409"/>
      <w:bookmarkStart w:id="425" w:name="_Toc212784812"/>
      <w:bookmarkStart w:id="426" w:name="_Toc212546037"/>
      <w:bookmarkStart w:id="427" w:name="_Toc212868550"/>
      <w:bookmarkStart w:id="428" w:name="_Toc228616041"/>
      <w:bookmarkStart w:id="429" w:name="_Toc212785554"/>
      <w:bookmarkStart w:id="430" w:name="_Toc203742394"/>
      <w:bookmarkStart w:id="431" w:name="_Toc213236033"/>
      <w:bookmarkStart w:id="432" w:name="_Toc213298119"/>
      <w:bookmarkStart w:id="433" w:name="_Toc212967600"/>
      <w:bookmarkStart w:id="434" w:name="_Toc213045177"/>
    </w:p>
    <w:p w:rsidR="00CF5697" w:rsidRPr="00DF6F0D" w:rsidRDefault="00CF5697" w:rsidP="00CF5697">
      <w:pPr>
        <w:spacing w:line="360" w:lineRule="auto"/>
        <w:ind w:firstLineChars="202" w:firstLine="424"/>
        <w:rPr>
          <w:szCs w:val="21"/>
        </w:rPr>
      </w:pPr>
      <w:bookmarkStart w:id="435" w:name="_Toc14251639"/>
      <w:bookmarkStart w:id="436" w:name="_Toc29445_WPSOffice_Level3"/>
      <w:bookmarkStart w:id="437" w:name="_Toc31013"/>
      <w:bookmarkStart w:id="438" w:name="_Toc478381407"/>
      <w:bookmarkStart w:id="439" w:name="_Toc8374"/>
      <w:bookmarkStart w:id="440" w:name="_Toc2796"/>
      <w:bookmarkStart w:id="441" w:name="_Toc14092"/>
      <w:bookmarkEnd w:id="422"/>
      <w:bookmarkEnd w:id="423"/>
      <w:bookmarkEnd w:id="424"/>
      <w:bookmarkEnd w:id="425"/>
      <w:bookmarkEnd w:id="426"/>
      <w:bookmarkEnd w:id="427"/>
      <w:bookmarkEnd w:id="428"/>
      <w:bookmarkEnd w:id="429"/>
      <w:bookmarkEnd w:id="430"/>
      <w:bookmarkEnd w:id="431"/>
      <w:bookmarkEnd w:id="432"/>
      <w:bookmarkEnd w:id="433"/>
      <w:bookmarkEnd w:id="434"/>
      <w:r w:rsidRPr="00DF6F0D">
        <w:rPr>
          <w:rFonts w:hint="eastAsia"/>
          <w:szCs w:val="21"/>
        </w:rPr>
        <w:t>重要提示：</w:t>
      </w:r>
    </w:p>
    <w:p w:rsidR="00CF5697" w:rsidRPr="00DF6F0D" w:rsidRDefault="00CF5697" w:rsidP="00CF5697">
      <w:pPr>
        <w:spacing w:line="360" w:lineRule="auto"/>
        <w:ind w:firstLineChars="202" w:firstLine="424"/>
        <w:rPr>
          <w:szCs w:val="21"/>
        </w:rPr>
      </w:pPr>
      <w:r w:rsidRPr="00DF6F0D">
        <w:rPr>
          <w:rFonts w:hint="eastAsia"/>
          <w:szCs w:val="21"/>
        </w:rPr>
        <w:t>1</w:t>
      </w:r>
      <w:r w:rsidRPr="00DF6F0D">
        <w:rPr>
          <w:rFonts w:hint="eastAsia"/>
          <w:szCs w:val="21"/>
        </w:rPr>
        <w:t>、投标人须随此表附上项目负责人的职称证书、执业资格证书等相关资料复印件</w:t>
      </w:r>
      <w:r w:rsidRPr="00DF6F0D">
        <w:rPr>
          <w:rFonts w:ascii="宋体" w:hAnsi="宋体" w:cs="仿宋" w:hint="eastAsia"/>
          <w:szCs w:val="21"/>
        </w:rPr>
        <w:t>（加盖公章）</w:t>
      </w:r>
      <w:r w:rsidRPr="00DF6F0D">
        <w:rPr>
          <w:rFonts w:hint="eastAsia"/>
          <w:szCs w:val="21"/>
        </w:rPr>
        <w:t>。</w:t>
      </w:r>
    </w:p>
    <w:p w:rsidR="00CF5697" w:rsidRPr="00DF6F0D" w:rsidRDefault="00CF5697" w:rsidP="00CF5697">
      <w:pPr>
        <w:spacing w:line="360" w:lineRule="auto"/>
        <w:ind w:firstLineChars="202" w:firstLine="424"/>
        <w:rPr>
          <w:szCs w:val="21"/>
        </w:rPr>
      </w:pPr>
      <w:r w:rsidRPr="00DF6F0D">
        <w:rPr>
          <w:szCs w:val="21"/>
        </w:rPr>
        <w:t>2</w:t>
      </w:r>
      <w:r w:rsidRPr="00DF6F0D">
        <w:rPr>
          <w:rFonts w:hint="eastAsia"/>
          <w:szCs w:val="21"/>
        </w:rPr>
        <w:t>、提交近</w:t>
      </w:r>
      <w:r w:rsidRPr="00DF6F0D">
        <w:rPr>
          <w:rFonts w:hint="eastAsia"/>
          <w:szCs w:val="21"/>
        </w:rPr>
        <w:t>5</w:t>
      </w:r>
      <w:r w:rsidRPr="00DF6F0D">
        <w:rPr>
          <w:rFonts w:hint="eastAsia"/>
          <w:szCs w:val="21"/>
        </w:rPr>
        <w:t>年内（从</w:t>
      </w:r>
      <w:r w:rsidRPr="00DF6F0D">
        <w:rPr>
          <w:rFonts w:hint="eastAsia"/>
          <w:szCs w:val="21"/>
        </w:rPr>
        <w:t>2015</w:t>
      </w:r>
      <w:r w:rsidRPr="00DF6F0D">
        <w:rPr>
          <w:rFonts w:hint="eastAsia"/>
          <w:szCs w:val="21"/>
        </w:rPr>
        <w:t>年</w:t>
      </w:r>
      <w:r w:rsidRPr="00DF6F0D">
        <w:rPr>
          <w:rFonts w:hint="eastAsia"/>
          <w:szCs w:val="21"/>
        </w:rPr>
        <w:t>3</w:t>
      </w:r>
      <w:r w:rsidRPr="00DF6F0D">
        <w:rPr>
          <w:rFonts w:hint="eastAsia"/>
          <w:szCs w:val="21"/>
        </w:rPr>
        <w:t>月份算起）签订合同或该时间段完成的酒店精细化审查项目。</w:t>
      </w:r>
    </w:p>
    <w:p w:rsidR="00CF5697" w:rsidRPr="00292A15" w:rsidRDefault="00CF5697" w:rsidP="00CF5697">
      <w:pPr>
        <w:spacing w:line="360" w:lineRule="auto"/>
        <w:ind w:firstLineChars="202" w:firstLine="424"/>
        <w:rPr>
          <w:b/>
          <w:color w:val="FF0000"/>
          <w:sz w:val="28"/>
          <w:szCs w:val="28"/>
        </w:rPr>
      </w:pPr>
      <w:r w:rsidRPr="00DF6F0D">
        <w:rPr>
          <w:rFonts w:hint="eastAsia"/>
          <w:szCs w:val="21"/>
        </w:rPr>
        <w:t>3</w:t>
      </w:r>
      <w:r w:rsidRPr="00DF6F0D">
        <w:rPr>
          <w:rFonts w:hint="eastAsia"/>
          <w:szCs w:val="21"/>
        </w:rPr>
        <w:t>、业绩证明材料原件扫描件（加盖公章），业绩证明材料可以是</w:t>
      </w:r>
      <w:r w:rsidR="003D6A90">
        <w:rPr>
          <w:rFonts w:hint="eastAsia"/>
          <w:szCs w:val="21"/>
        </w:rPr>
        <w:t>“</w:t>
      </w:r>
      <w:r w:rsidRPr="00DF6F0D">
        <w:rPr>
          <w:rFonts w:hint="eastAsia"/>
          <w:szCs w:val="21"/>
        </w:rPr>
        <w:t>与甲方交往双方盖章资料、盖章图签、</w:t>
      </w:r>
      <w:r w:rsidR="00771143">
        <w:rPr>
          <w:rFonts w:hint="eastAsia"/>
          <w:szCs w:val="21"/>
        </w:rPr>
        <w:t>项目奖项、</w:t>
      </w:r>
      <w:r w:rsidRPr="00DF6F0D">
        <w:rPr>
          <w:rFonts w:hint="eastAsia"/>
          <w:szCs w:val="21"/>
        </w:rPr>
        <w:t>审查成果等</w:t>
      </w:r>
      <w:r w:rsidR="00771143">
        <w:rPr>
          <w:rFonts w:hint="eastAsia"/>
          <w:szCs w:val="21"/>
        </w:rPr>
        <w:t>之一</w:t>
      </w:r>
      <w:r w:rsidRPr="00DF6F0D">
        <w:rPr>
          <w:rFonts w:hint="eastAsia"/>
          <w:szCs w:val="21"/>
        </w:rPr>
        <w:t>证明文件</w:t>
      </w:r>
      <w:r w:rsidR="003D6A90">
        <w:rPr>
          <w:rFonts w:hint="eastAsia"/>
          <w:szCs w:val="21"/>
        </w:rPr>
        <w:t>”</w:t>
      </w:r>
      <w:r w:rsidRPr="00DF6F0D">
        <w:rPr>
          <w:rFonts w:hint="eastAsia"/>
          <w:szCs w:val="21"/>
        </w:rPr>
        <w:t>，</w:t>
      </w:r>
      <w:r w:rsidRPr="00292A15">
        <w:rPr>
          <w:rFonts w:hint="eastAsia"/>
          <w:b/>
          <w:color w:val="FF0000"/>
          <w:sz w:val="28"/>
          <w:szCs w:val="28"/>
        </w:rPr>
        <w:t>其证明文件内需反映出拟派本项目的项目</w:t>
      </w:r>
      <w:r w:rsidR="00292A15">
        <w:rPr>
          <w:rFonts w:hint="eastAsia"/>
          <w:b/>
          <w:color w:val="FF0000"/>
          <w:sz w:val="28"/>
          <w:szCs w:val="28"/>
        </w:rPr>
        <w:t>专业审查人员</w:t>
      </w:r>
      <w:r w:rsidRPr="00292A15">
        <w:rPr>
          <w:rFonts w:hint="eastAsia"/>
          <w:b/>
          <w:color w:val="FF0000"/>
          <w:sz w:val="28"/>
          <w:szCs w:val="28"/>
        </w:rPr>
        <w:t>的名字。</w:t>
      </w:r>
    </w:p>
    <w:p w:rsidR="00CF5697" w:rsidRPr="00DF6F0D" w:rsidRDefault="00CF5697" w:rsidP="00CF5697">
      <w:pPr>
        <w:spacing w:line="360" w:lineRule="auto"/>
        <w:ind w:firstLineChars="202" w:firstLine="424"/>
        <w:rPr>
          <w:szCs w:val="21"/>
        </w:rPr>
      </w:pPr>
      <w:r w:rsidRPr="00DF6F0D">
        <w:rPr>
          <w:rFonts w:hint="eastAsia"/>
          <w:szCs w:val="21"/>
        </w:rPr>
        <w:t>4</w:t>
      </w:r>
      <w:r w:rsidRPr="00DF6F0D">
        <w:rPr>
          <w:rFonts w:hint="eastAsia"/>
          <w:szCs w:val="21"/>
        </w:rPr>
        <w:t>、酒店项目</w:t>
      </w:r>
      <w:proofErr w:type="gramStart"/>
      <w:r w:rsidRPr="00DF6F0D">
        <w:rPr>
          <w:rFonts w:hint="eastAsia"/>
          <w:szCs w:val="21"/>
        </w:rPr>
        <w:t>含综合</w:t>
      </w:r>
      <w:proofErr w:type="gramEnd"/>
      <w:r w:rsidRPr="00DF6F0D">
        <w:rPr>
          <w:rFonts w:hint="eastAsia"/>
          <w:szCs w:val="21"/>
        </w:rPr>
        <w:t>体内的酒店。</w:t>
      </w:r>
    </w:p>
    <w:p w:rsidR="00CF5697" w:rsidRDefault="00CF5697" w:rsidP="00CF5697">
      <w:pPr>
        <w:spacing w:line="360" w:lineRule="auto"/>
        <w:ind w:firstLineChars="202" w:firstLine="424"/>
        <w:rPr>
          <w:szCs w:val="21"/>
        </w:rPr>
      </w:pPr>
      <w:r w:rsidRPr="00DF6F0D">
        <w:rPr>
          <w:rFonts w:hint="eastAsia"/>
          <w:szCs w:val="21"/>
        </w:rPr>
        <w:t>5</w:t>
      </w:r>
      <w:r w:rsidRPr="00DF6F0D">
        <w:rPr>
          <w:rFonts w:hint="eastAsia"/>
          <w:szCs w:val="21"/>
        </w:rPr>
        <w:t>、精细化审查项目业绩填写最多不得超过</w:t>
      </w:r>
      <w:r>
        <w:rPr>
          <w:rFonts w:hint="eastAsia"/>
          <w:szCs w:val="21"/>
        </w:rPr>
        <w:t>8</w:t>
      </w:r>
      <w:r w:rsidRPr="00DF6F0D">
        <w:rPr>
          <w:rFonts w:hint="eastAsia"/>
          <w:szCs w:val="21"/>
        </w:rPr>
        <w:t>项。</w:t>
      </w:r>
    </w:p>
    <w:p w:rsidR="00CF5697" w:rsidRPr="00CF5697" w:rsidRDefault="00CF5697" w:rsidP="00CF5697">
      <w:pPr>
        <w:spacing w:line="360" w:lineRule="auto"/>
        <w:ind w:firstLineChars="202" w:firstLine="424"/>
        <w:rPr>
          <w:szCs w:val="21"/>
        </w:rPr>
      </w:pPr>
      <w:r w:rsidRPr="00CF5697">
        <w:rPr>
          <w:szCs w:val="21"/>
        </w:rPr>
        <w:t>6</w:t>
      </w:r>
      <w:r w:rsidRPr="00CF5697">
        <w:rPr>
          <w:szCs w:val="21"/>
        </w:rPr>
        <w:t>、</w:t>
      </w:r>
      <w:r w:rsidRPr="00AD7B00">
        <w:rPr>
          <w:rFonts w:hint="eastAsia"/>
          <w:b/>
          <w:color w:val="FF0000"/>
          <w:sz w:val="28"/>
          <w:szCs w:val="28"/>
        </w:rPr>
        <w:t>每位成员单独一个表格</w:t>
      </w:r>
      <w:r w:rsidR="00AD7B00">
        <w:rPr>
          <w:rFonts w:hint="eastAsia"/>
          <w:szCs w:val="21"/>
        </w:rPr>
        <w:t>，其业绩证明可为在其投标单位的业绩也可以在原工作单位的业绩</w:t>
      </w:r>
      <w:r>
        <w:rPr>
          <w:rFonts w:hint="eastAsia"/>
          <w:szCs w:val="21"/>
        </w:rPr>
        <w:t>。</w:t>
      </w:r>
    </w:p>
    <w:p w:rsidR="00DD32EB" w:rsidRPr="00DF6F0D" w:rsidRDefault="00D4107B">
      <w:pPr>
        <w:spacing w:line="360" w:lineRule="auto"/>
        <w:rPr>
          <w:sz w:val="28"/>
          <w:szCs w:val="28"/>
          <w:highlight w:val="yellow"/>
        </w:rPr>
      </w:pPr>
      <w:r w:rsidRPr="00DF6F0D">
        <w:rPr>
          <w:rFonts w:ascii="宋体" w:hAnsi="宋体" w:cs="宋体" w:hint="eastAsia"/>
          <w:b/>
          <w:bCs/>
          <w:sz w:val="28"/>
          <w:szCs w:val="28"/>
        </w:rPr>
        <w:lastRenderedPageBreak/>
        <w:t>4、</w:t>
      </w:r>
      <w:bookmarkEnd w:id="435"/>
      <w:bookmarkEnd w:id="436"/>
      <w:bookmarkEnd w:id="437"/>
      <w:bookmarkEnd w:id="438"/>
      <w:bookmarkEnd w:id="439"/>
      <w:bookmarkEnd w:id="440"/>
      <w:bookmarkEnd w:id="441"/>
      <w:r w:rsidRPr="00DF6F0D">
        <w:rPr>
          <w:rFonts w:ascii="宋体" w:hAnsi="宋体" w:cs="宋体" w:hint="eastAsia"/>
          <w:b/>
          <w:bCs/>
          <w:sz w:val="28"/>
          <w:szCs w:val="28"/>
        </w:rPr>
        <w:t>拟投入本项目的项目负责人简历表</w:t>
      </w:r>
    </w:p>
    <w:p w:rsidR="00DD32EB" w:rsidRPr="00DF6F0D" w:rsidRDefault="00D4107B">
      <w:pPr>
        <w:spacing w:line="360" w:lineRule="auto"/>
        <w:ind w:firstLineChars="200" w:firstLine="480"/>
        <w:jc w:val="center"/>
        <w:rPr>
          <w:sz w:val="24"/>
        </w:rPr>
      </w:pPr>
      <w:r w:rsidRPr="00DF6F0D">
        <w:rPr>
          <w:rFonts w:hint="eastAsia"/>
          <w:sz w:val="24"/>
        </w:rPr>
        <w:t>表</w:t>
      </w:r>
      <w:r w:rsidRPr="00DF6F0D">
        <w:rPr>
          <w:rFonts w:hint="eastAsia"/>
          <w:sz w:val="24"/>
        </w:rPr>
        <w:t xml:space="preserve">6-2 </w:t>
      </w:r>
      <w:r w:rsidRPr="00DF6F0D">
        <w:rPr>
          <w:rFonts w:hint="eastAsia"/>
          <w:sz w:val="24"/>
        </w:rPr>
        <w:t>拟投入本项目的项目负责人简历表</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805"/>
        <w:gridCol w:w="1987"/>
        <w:gridCol w:w="964"/>
        <w:gridCol w:w="1141"/>
        <w:gridCol w:w="825"/>
        <w:gridCol w:w="318"/>
        <w:gridCol w:w="636"/>
        <w:gridCol w:w="518"/>
        <w:gridCol w:w="1062"/>
      </w:tblGrid>
      <w:tr w:rsidR="00DF6F0D" w:rsidRPr="00DF6F0D">
        <w:trPr>
          <w:cantSplit/>
          <w:trHeight w:val="456"/>
        </w:trPr>
        <w:tc>
          <w:tcPr>
            <w:tcW w:w="1549" w:type="dxa"/>
            <w:gridSpan w:val="2"/>
            <w:vAlign w:val="center"/>
          </w:tcPr>
          <w:p w:rsidR="00DD32EB" w:rsidRPr="00DF6F0D" w:rsidRDefault="00D4107B">
            <w:pPr>
              <w:spacing w:line="360" w:lineRule="auto"/>
              <w:ind w:firstLineChars="202" w:firstLine="426"/>
              <w:rPr>
                <w:b/>
                <w:szCs w:val="21"/>
              </w:rPr>
            </w:pPr>
            <w:r w:rsidRPr="00DF6F0D">
              <w:rPr>
                <w:rFonts w:hint="eastAsia"/>
                <w:b/>
                <w:szCs w:val="21"/>
              </w:rPr>
              <w:t>姓名</w:t>
            </w:r>
          </w:p>
        </w:tc>
        <w:tc>
          <w:tcPr>
            <w:tcW w:w="1987" w:type="dxa"/>
            <w:vAlign w:val="center"/>
          </w:tcPr>
          <w:p w:rsidR="00DD32EB" w:rsidRPr="00DF6F0D" w:rsidRDefault="00DD32EB">
            <w:pPr>
              <w:spacing w:line="360" w:lineRule="auto"/>
              <w:ind w:firstLineChars="202" w:firstLine="424"/>
              <w:rPr>
                <w:szCs w:val="21"/>
              </w:rPr>
            </w:pPr>
          </w:p>
        </w:tc>
        <w:tc>
          <w:tcPr>
            <w:tcW w:w="964" w:type="dxa"/>
            <w:vAlign w:val="center"/>
          </w:tcPr>
          <w:p w:rsidR="00DD32EB" w:rsidRPr="00DF6F0D" w:rsidRDefault="00D4107B">
            <w:pPr>
              <w:spacing w:line="360" w:lineRule="auto"/>
              <w:jc w:val="center"/>
              <w:rPr>
                <w:b/>
                <w:szCs w:val="21"/>
              </w:rPr>
            </w:pPr>
            <w:r w:rsidRPr="00DF6F0D">
              <w:rPr>
                <w:rFonts w:hint="eastAsia"/>
                <w:b/>
                <w:szCs w:val="21"/>
              </w:rPr>
              <w:t>性别</w:t>
            </w:r>
          </w:p>
        </w:tc>
        <w:tc>
          <w:tcPr>
            <w:tcW w:w="1966" w:type="dxa"/>
            <w:gridSpan w:val="2"/>
            <w:vAlign w:val="center"/>
          </w:tcPr>
          <w:p w:rsidR="00DD32EB" w:rsidRPr="00DF6F0D" w:rsidRDefault="00DD32EB">
            <w:pPr>
              <w:spacing w:line="360" w:lineRule="auto"/>
              <w:ind w:firstLineChars="202" w:firstLine="424"/>
              <w:rPr>
                <w:szCs w:val="21"/>
              </w:rPr>
            </w:pPr>
          </w:p>
        </w:tc>
        <w:tc>
          <w:tcPr>
            <w:tcW w:w="954" w:type="dxa"/>
            <w:gridSpan w:val="2"/>
            <w:vAlign w:val="center"/>
          </w:tcPr>
          <w:p w:rsidR="00DD32EB" w:rsidRPr="00DF6F0D" w:rsidRDefault="00D4107B">
            <w:pPr>
              <w:spacing w:line="360" w:lineRule="auto"/>
              <w:jc w:val="center"/>
              <w:rPr>
                <w:b/>
                <w:szCs w:val="21"/>
              </w:rPr>
            </w:pPr>
            <w:r w:rsidRPr="00DF6F0D">
              <w:rPr>
                <w:rFonts w:hint="eastAsia"/>
                <w:b/>
                <w:szCs w:val="21"/>
              </w:rPr>
              <w:t>年龄</w:t>
            </w:r>
          </w:p>
        </w:tc>
        <w:tc>
          <w:tcPr>
            <w:tcW w:w="1580" w:type="dxa"/>
            <w:gridSpan w:val="2"/>
            <w:vAlign w:val="center"/>
          </w:tcPr>
          <w:p w:rsidR="00DD32EB" w:rsidRPr="00DF6F0D" w:rsidRDefault="00DD32EB">
            <w:pPr>
              <w:spacing w:line="360" w:lineRule="auto"/>
              <w:ind w:firstLineChars="202" w:firstLine="424"/>
              <w:rPr>
                <w:szCs w:val="21"/>
              </w:rPr>
            </w:pPr>
          </w:p>
        </w:tc>
      </w:tr>
      <w:tr w:rsidR="00DF6F0D" w:rsidRPr="00DF6F0D">
        <w:trPr>
          <w:cantSplit/>
          <w:trHeight w:val="411"/>
        </w:trPr>
        <w:tc>
          <w:tcPr>
            <w:tcW w:w="1549" w:type="dxa"/>
            <w:gridSpan w:val="2"/>
            <w:vAlign w:val="center"/>
          </w:tcPr>
          <w:p w:rsidR="00DD32EB" w:rsidRPr="00DF6F0D" w:rsidRDefault="00D4107B">
            <w:pPr>
              <w:spacing w:line="360" w:lineRule="auto"/>
              <w:ind w:firstLineChars="202" w:firstLine="426"/>
              <w:rPr>
                <w:b/>
                <w:szCs w:val="21"/>
              </w:rPr>
            </w:pPr>
            <w:r w:rsidRPr="00DF6F0D">
              <w:rPr>
                <w:rFonts w:hint="eastAsia"/>
                <w:b/>
                <w:szCs w:val="21"/>
              </w:rPr>
              <w:t>职务</w:t>
            </w:r>
          </w:p>
        </w:tc>
        <w:tc>
          <w:tcPr>
            <w:tcW w:w="1987" w:type="dxa"/>
            <w:vAlign w:val="center"/>
          </w:tcPr>
          <w:p w:rsidR="00DD32EB" w:rsidRPr="00DF6F0D" w:rsidRDefault="00DD32EB">
            <w:pPr>
              <w:spacing w:line="360" w:lineRule="auto"/>
              <w:ind w:firstLineChars="202" w:firstLine="424"/>
              <w:rPr>
                <w:szCs w:val="21"/>
              </w:rPr>
            </w:pPr>
          </w:p>
        </w:tc>
        <w:tc>
          <w:tcPr>
            <w:tcW w:w="964" w:type="dxa"/>
            <w:vAlign w:val="center"/>
          </w:tcPr>
          <w:p w:rsidR="00DD32EB" w:rsidRPr="00DF6F0D" w:rsidRDefault="00D4107B">
            <w:pPr>
              <w:spacing w:line="360" w:lineRule="auto"/>
              <w:jc w:val="center"/>
              <w:rPr>
                <w:b/>
                <w:szCs w:val="21"/>
              </w:rPr>
            </w:pPr>
            <w:r w:rsidRPr="00DF6F0D">
              <w:rPr>
                <w:rFonts w:hint="eastAsia"/>
                <w:b/>
                <w:szCs w:val="21"/>
              </w:rPr>
              <w:t>职称</w:t>
            </w:r>
          </w:p>
        </w:tc>
        <w:tc>
          <w:tcPr>
            <w:tcW w:w="1966" w:type="dxa"/>
            <w:gridSpan w:val="2"/>
            <w:vAlign w:val="center"/>
          </w:tcPr>
          <w:p w:rsidR="00DD32EB" w:rsidRPr="00DF6F0D" w:rsidRDefault="00DD32EB">
            <w:pPr>
              <w:spacing w:line="360" w:lineRule="auto"/>
              <w:ind w:firstLineChars="202" w:firstLine="424"/>
              <w:rPr>
                <w:szCs w:val="21"/>
              </w:rPr>
            </w:pPr>
          </w:p>
        </w:tc>
        <w:tc>
          <w:tcPr>
            <w:tcW w:w="954" w:type="dxa"/>
            <w:gridSpan w:val="2"/>
            <w:vAlign w:val="center"/>
          </w:tcPr>
          <w:p w:rsidR="00DD32EB" w:rsidRPr="00DF6F0D" w:rsidRDefault="00D4107B">
            <w:pPr>
              <w:spacing w:line="360" w:lineRule="auto"/>
              <w:jc w:val="center"/>
              <w:rPr>
                <w:b/>
                <w:szCs w:val="21"/>
              </w:rPr>
            </w:pPr>
            <w:r w:rsidRPr="00DF6F0D">
              <w:rPr>
                <w:rFonts w:hint="eastAsia"/>
                <w:b/>
                <w:szCs w:val="21"/>
              </w:rPr>
              <w:t>学历</w:t>
            </w:r>
          </w:p>
        </w:tc>
        <w:tc>
          <w:tcPr>
            <w:tcW w:w="1580" w:type="dxa"/>
            <w:gridSpan w:val="2"/>
            <w:vAlign w:val="center"/>
          </w:tcPr>
          <w:p w:rsidR="00DD32EB" w:rsidRPr="00DF6F0D" w:rsidRDefault="00DD32EB">
            <w:pPr>
              <w:spacing w:line="360" w:lineRule="auto"/>
              <w:ind w:firstLineChars="202" w:firstLine="424"/>
              <w:rPr>
                <w:szCs w:val="21"/>
              </w:rPr>
            </w:pPr>
          </w:p>
        </w:tc>
      </w:tr>
      <w:tr w:rsidR="00DF6F0D" w:rsidRPr="00DF6F0D">
        <w:trPr>
          <w:trHeight w:val="472"/>
        </w:trPr>
        <w:tc>
          <w:tcPr>
            <w:tcW w:w="1549" w:type="dxa"/>
            <w:gridSpan w:val="2"/>
            <w:vAlign w:val="center"/>
          </w:tcPr>
          <w:p w:rsidR="00DD32EB" w:rsidRPr="00DF6F0D" w:rsidRDefault="00D4107B">
            <w:pPr>
              <w:spacing w:line="360" w:lineRule="auto"/>
              <w:rPr>
                <w:b/>
                <w:szCs w:val="21"/>
              </w:rPr>
            </w:pPr>
            <w:r w:rsidRPr="00DF6F0D">
              <w:rPr>
                <w:rFonts w:hint="eastAsia"/>
                <w:b/>
                <w:szCs w:val="21"/>
              </w:rPr>
              <w:t>参加工作时间</w:t>
            </w:r>
          </w:p>
        </w:tc>
        <w:tc>
          <w:tcPr>
            <w:tcW w:w="2951" w:type="dxa"/>
            <w:gridSpan w:val="2"/>
            <w:vAlign w:val="center"/>
          </w:tcPr>
          <w:p w:rsidR="00DD32EB" w:rsidRPr="00DF6F0D" w:rsidRDefault="00DD32EB">
            <w:pPr>
              <w:spacing w:line="360" w:lineRule="auto"/>
              <w:ind w:firstLineChars="202" w:firstLine="424"/>
              <w:rPr>
                <w:szCs w:val="21"/>
              </w:rPr>
            </w:pPr>
          </w:p>
        </w:tc>
        <w:tc>
          <w:tcPr>
            <w:tcW w:w="1966" w:type="dxa"/>
            <w:gridSpan w:val="2"/>
            <w:vAlign w:val="center"/>
          </w:tcPr>
          <w:p w:rsidR="00DD32EB" w:rsidRPr="00DF6F0D" w:rsidRDefault="00D4107B">
            <w:pPr>
              <w:spacing w:line="360" w:lineRule="auto"/>
              <w:rPr>
                <w:b/>
                <w:szCs w:val="21"/>
              </w:rPr>
            </w:pPr>
            <w:r w:rsidRPr="00DF6F0D">
              <w:rPr>
                <w:rFonts w:hint="eastAsia"/>
                <w:b/>
                <w:szCs w:val="21"/>
              </w:rPr>
              <w:t>从事本职业年限</w:t>
            </w:r>
          </w:p>
        </w:tc>
        <w:tc>
          <w:tcPr>
            <w:tcW w:w="2534" w:type="dxa"/>
            <w:gridSpan w:val="4"/>
            <w:vAlign w:val="center"/>
          </w:tcPr>
          <w:p w:rsidR="00DD32EB" w:rsidRPr="00DF6F0D" w:rsidRDefault="00DD32EB">
            <w:pPr>
              <w:spacing w:line="360" w:lineRule="auto"/>
              <w:ind w:firstLineChars="202" w:firstLine="424"/>
              <w:rPr>
                <w:szCs w:val="21"/>
              </w:rPr>
            </w:pPr>
          </w:p>
        </w:tc>
      </w:tr>
      <w:tr w:rsidR="00DF6F0D" w:rsidRPr="00DF6F0D">
        <w:trPr>
          <w:trHeight w:val="440"/>
        </w:trPr>
        <w:tc>
          <w:tcPr>
            <w:tcW w:w="1549" w:type="dxa"/>
            <w:gridSpan w:val="2"/>
            <w:vAlign w:val="center"/>
          </w:tcPr>
          <w:p w:rsidR="00DD32EB" w:rsidRPr="00DF6F0D" w:rsidRDefault="00D4107B">
            <w:pPr>
              <w:spacing w:line="360" w:lineRule="auto"/>
              <w:rPr>
                <w:b/>
                <w:szCs w:val="21"/>
              </w:rPr>
            </w:pPr>
            <w:r w:rsidRPr="00DF6F0D">
              <w:rPr>
                <w:rFonts w:hint="eastAsia"/>
                <w:b/>
                <w:szCs w:val="21"/>
              </w:rPr>
              <w:t>资格证书编号</w:t>
            </w:r>
          </w:p>
        </w:tc>
        <w:tc>
          <w:tcPr>
            <w:tcW w:w="2951" w:type="dxa"/>
            <w:gridSpan w:val="2"/>
            <w:vAlign w:val="center"/>
          </w:tcPr>
          <w:p w:rsidR="00DD32EB" w:rsidRPr="00DF6F0D" w:rsidRDefault="00DD32EB">
            <w:pPr>
              <w:spacing w:line="360" w:lineRule="auto"/>
              <w:ind w:firstLineChars="202" w:firstLine="424"/>
              <w:rPr>
                <w:szCs w:val="21"/>
              </w:rPr>
            </w:pPr>
          </w:p>
        </w:tc>
        <w:tc>
          <w:tcPr>
            <w:tcW w:w="1966" w:type="dxa"/>
            <w:gridSpan w:val="2"/>
            <w:vAlign w:val="center"/>
          </w:tcPr>
          <w:p w:rsidR="00DD32EB" w:rsidRPr="00DF6F0D" w:rsidRDefault="00D4107B">
            <w:pPr>
              <w:spacing w:line="360" w:lineRule="auto"/>
              <w:rPr>
                <w:b/>
                <w:szCs w:val="21"/>
              </w:rPr>
            </w:pPr>
            <w:r w:rsidRPr="00DF6F0D">
              <w:rPr>
                <w:rFonts w:hint="eastAsia"/>
                <w:b/>
                <w:szCs w:val="21"/>
              </w:rPr>
              <w:t>在本项目拟任职务</w:t>
            </w:r>
          </w:p>
        </w:tc>
        <w:tc>
          <w:tcPr>
            <w:tcW w:w="2534" w:type="dxa"/>
            <w:gridSpan w:val="4"/>
            <w:vAlign w:val="center"/>
          </w:tcPr>
          <w:p w:rsidR="00DD32EB" w:rsidRPr="00DF6F0D" w:rsidRDefault="00DD32EB">
            <w:pPr>
              <w:spacing w:line="360" w:lineRule="auto"/>
              <w:ind w:firstLineChars="202" w:firstLine="424"/>
              <w:rPr>
                <w:szCs w:val="21"/>
              </w:rPr>
            </w:pPr>
          </w:p>
        </w:tc>
      </w:tr>
      <w:tr w:rsidR="00DF6F0D" w:rsidRPr="00DF6F0D">
        <w:trPr>
          <w:cantSplit/>
          <w:trHeight w:val="531"/>
        </w:trPr>
        <w:tc>
          <w:tcPr>
            <w:tcW w:w="9000" w:type="dxa"/>
            <w:gridSpan w:val="10"/>
            <w:vAlign w:val="center"/>
          </w:tcPr>
          <w:p w:rsidR="00DD32EB" w:rsidRPr="00DF6F0D" w:rsidRDefault="00D4107B">
            <w:pPr>
              <w:spacing w:line="360" w:lineRule="auto"/>
              <w:rPr>
                <w:b/>
                <w:szCs w:val="21"/>
                <w:highlight w:val="cyan"/>
              </w:rPr>
            </w:pPr>
            <w:r w:rsidRPr="00DF6F0D">
              <w:rPr>
                <w:rFonts w:hint="eastAsia"/>
                <w:b/>
                <w:szCs w:val="21"/>
              </w:rPr>
              <w:t>近</w:t>
            </w:r>
            <w:r w:rsidRPr="00DF6F0D">
              <w:rPr>
                <w:rFonts w:hint="eastAsia"/>
                <w:b/>
                <w:szCs w:val="21"/>
              </w:rPr>
              <w:t>5</w:t>
            </w:r>
            <w:r w:rsidRPr="00DF6F0D">
              <w:rPr>
                <w:rFonts w:hint="eastAsia"/>
                <w:b/>
                <w:szCs w:val="21"/>
              </w:rPr>
              <w:t>年</w:t>
            </w:r>
            <w:r w:rsidRPr="00DF6F0D">
              <w:rPr>
                <w:rFonts w:hint="eastAsia"/>
                <w:b/>
              </w:rPr>
              <w:t>内签订合同或该时间段完成的酒店项目精细化审查工</w:t>
            </w:r>
            <w:r w:rsidRPr="00DF6F0D">
              <w:rPr>
                <w:rFonts w:hint="eastAsia"/>
                <w:b/>
                <w:szCs w:val="21"/>
              </w:rPr>
              <w:t>程情况</w:t>
            </w:r>
            <w:r w:rsidRPr="00DF6F0D">
              <w:rPr>
                <w:rFonts w:hint="eastAsia"/>
                <w:b/>
              </w:rPr>
              <w:t>统计表</w:t>
            </w:r>
          </w:p>
        </w:tc>
      </w:tr>
      <w:tr w:rsidR="00DF6F0D" w:rsidRPr="00DF6F0D">
        <w:trPr>
          <w:trHeight w:val="819"/>
        </w:trPr>
        <w:tc>
          <w:tcPr>
            <w:tcW w:w="744" w:type="dxa"/>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序号</w:t>
            </w:r>
          </w:p>
        </w:tc>
        <w:tc>
          <w:tcPr>
            <w:tcW w:w="2792" w:type="dxa"/>
            <w:gridSpan w:val="2"/>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项目名称</w:t>
            </w:r>
          </w:p>
        </w:tc>
        <w:tc>
          <w:tcPr>
            <w:tcW w:w="2105" w:type="dxa"/>
            <w:gridSpan w:val="2"/>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建设单位</w:t>
            </w:r>
          </w:p>
        </w:tc>
        <w:tc>
          <w:tcPr>
            <w:tcW w:w="1143" w:type="dxa"/>
            <w:gridSpan w:val="2"/>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建设规模</w:t>
            </w:r>
          </w:p>
        </w:tc>
        <w:tc>
          <w:tcPr>
            <w:tcW w:w="1154" w:type="dxa"/>
            <w:gridSpan w:val="2"/>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设计开始时间</w:t>
            </w:r>
          </w:p>
        </w:tc>
        <w:tc>
          <w:tcPr>
            <w:tcW w:w="1062" w:type="dxa"/>
            <w:vAlign w:val="center"/>
          </w:tcPr>
          <w:p w:rsidR="00DD32EB" w:rsidRPr="00DF6F0D" w:rsidRDefault="00D4107B">
            <w:pPr>
              <w:spacing w:line="360" w:lineRule="auto"/>
              <w:jc w:val="center"/>
              <w:rPr>
                <w:rFonts w:ascii="宋体" w:hAnsi="宋体" w:cs="宋体"/>
                <w:bCs/>
                <w:szCs w:val="21"/>
              </w:rPr>
            </w:pPr>
            <w:r w:rsidRPr="00DF6F0D">
              <w:rPr>
                <w:rFonts w:ascii="宋体" w:hAnsi="宋体" w:cs="宋体" w:hint="eastAsia"/>
                <w:bCs/>
                <w:szCs w:val="21"/>
              </w:rPr>
              <w:t>设计完成时间</w:t>
            </w:r>
          </w:p>
        </w:tc>
      </w:tr>
      <w:tr w:rsidR="00DF6F0D" w:rsidRPr="00DF6F0D">
        <w:trPr>
          <w:trHeight w:val="335"/>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1</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39"/>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2</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15"/>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3</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55"/>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4</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44"/>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5</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285"/>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6</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14"/>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7</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05"/>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8</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r w:rsidR="00DF6F0D" w:rsidRPr="00DF6F0D">
        <w:trPr>
          <w:trHeight w:val="324"/>
        </w:trPr>
        <w:tc>
          <w:tcPr>
            <w:tcW w:w="744" w:type="dxa"/>
            <w:vAlign w:val="center"/>
          </w:tcPr>
          <w:p w:rsidR="00DD32EB" w:rsidRPr="00DF6F0D" w:rsidRDefault="00D4107B">
            <w:pPr>
              <w:spacing w:line="360" w:lineRule="auto"/>
              <w:jc w:val="center"/>
              <w:rPr>
                <w:rFonts w:ascii="宋体" w:hAnsi="宋体" w:cs="宋体"/>
                <w:bCs/>
                <w:sz w:val="22"/>
              </w:rPr>
            </w:pPr>
            <w:r w:rsidRPr="00DF6F0D">
              <w:rPr>
                <w:rFonts w:ascii="宋体" w:hAnsi="宋体" w:cs="宋体" w:hint="eastAsia"/>
                <w:bCs/>
                <w:sz w:val="22"/>
              </w:rPr>
              <w:t>9</w:t>
            </w:r>
          </w:p>
        </w:tc>
        <w:tc>
          <w:tcPr>
            <w:tcW w:w="2792" w:type="dxa"/>
            <w:gridSpan w:val="2"/>
          </w:tcPr>
          <w:p w:rsidR="00DD32EB" w:rsidRPr="00DF6F0D" w:rsidRDefault="00DD32EB">
            <w:pPr>
              <w:spacing w:line="360" w:lineRule="auto"/>
              <w:ind w:firstLineChars="202" w:firstLine="444"/>
              <w:rPr>
                <w:rFonts w:ascii="宋体" w:hAnsi="宋体" w:cs="宋体"/>
                <w:bCs/>
                <w:sz w:val="22"/>
              </w:rPr>
            </w:pPr>
          </w:p>
        </w:tc>
        <w:tc>
          <w:tcPr>
            <w:tcW w:w="2105" w:type="dxa"/>
            <w:gridSpan w:val="2"/>
          </w:tcPr>
          <w:p w:rsidR="00DD32EB" w:rsidRPr="00DF6F0D" w:rsidRDefault="00DD32EB">
            <w:pPr>
              <w:spacing w:line="360" w:lineRule="auto"/>
              <w:ind w:firstLineChars="202" w:firstLine="444"/>
              <w:rPr>
                <w:rFonts w:ascii="宋体" w:hAnsi="宋体" w:cs="宋体"/>
                <w:bCs/>
                <w:sz w:val="22"/>
              </w:rPr>
            </w:pPr>
          </w:p>
        </w:tc>
        <w:tc>
          <w:tcPr>
            <w:tcW w:w="1143" w:type="dxa"/>
            <w:gridSpan w:val="2"/>
          </w:tcPr>
          <w:p w:rsidR="00DD32EB" w:rsidRPr="00DF6F0D" w:rsidRDefault="00DD32EB">
            <w:pPr>
              <w:spacing w:line="360" w:lineRule="auto"/>
              <w:ind w:firstLineChars="202" w:firstLine="444"/>
              <w:rPr>
                <w:rFonts w:ascii="宋体" w:hAnsi="宋体" w:cs="宋体"/>
                <w:bCs/>
                <w:sz w:val="22"/>
              </w:rPr>
            </w:pPr>
          </w:p>
        </w:tc>
        <w:tc>
          <w:tcPr>
            <w:tcW w:w="1154" w:type="dxa"/>
            <w:gridSpan w:val="2"/>
          </w:tcPr>
          <w:p w:rsidR="00DD32EB" w:rsidRPr="00DF6F0D" w:rsidRDefault="00DD32EB">
            <w:pPr>
              <w:spacing w:line="360" w:lineRule="auto"/>
              <w:ind w:firstLineChars="202" w:firstLine="444"/>
              <w:rPr>
                <w:rFonts w:ascii="宋体" w:hAnsi="宋体" w:cs="宋体"/>
                <w:bCs/>
                <w:sz w:val="22"/>
              </w:rPr>
            </w:pPr>
          </w:p>
        </w:tc>
        <w:tc>
          <w:tcPr>
            <w:tcW w:w="1062" w:type="dxa"/>
          </w:tcPr>
          <w:p w:rsidR="00DD32EB" w:rsidRPr="00DF6F0D" w:rsidRDefault="00DD32EB">
            <w:pPr>
              <w:spacing w:line="360" w:lineRule="auto"/>
              <w:ind w:firstLineChars="202" w:firstLine="444"/>
              <w:rPr>
                <w:rFonts w:ascii="宋体" w:hAnsi="宋体" w:cs="宋体"/>
                <w:bCs/>
                <w:sz w:val="22"/>
              </w:rPr>
            </w:pPr>
          </w:p>
        </w:tc>
      </w:tr>
    </w:tbl>
    <w:p w:rsidR="00DD32EB" w:rsidRPr="00DF6F0D" w:rsidRDefault="00DD32EB">
      <w:pPr>
        <w:spacing w:line="360" w:lineRule="auto"/>
        <w:rPr>
          <w:sz w:val="24"/>
        </w:rPr>
      </w:pPr>
    </w:p>
    <w:p w:rsidR="00DD32EB" w:rsidRPr="00DF6F0D" w:rsidRDefault="00D4107B">
      <w:pPr>
        <w:spacing w:line="360" w:lineRule="auto"/>
        <w:ind w:firstLineChars="202" w:firstLine="424"/>
        <w:rPr>
          <w:szCs w:val="21"/>
        </w:rPr>
      </w:pPr>
      <w:r w:rsidRPr="00DF6F0D">
        <w:rPr>
          <w:rFonts w:hint="eastAsia"/>
          <w:szCs w:val="21"/>
        </w:rPr>
        <w:t>投标人名称（公章）：</w:t>
      </w:r>
    </w:p>
    <w:p w:rsidR="00DD32EB" w:rsidRPr="00DF6F0D" w:rsidRDefault="00D4107B">
      <w:pPr>
        <w:spacing w:line="360" w:lineRule="auto"/>
        <w:ind w:firstLineChars="202" w:firstLine="424"/>
        <w:rPr>
          <w:szCs w:val="21"/>
        </w:rPr>
      </w:pPr>
      <w:r w:rsidRPr="00DF6F0D">
        <w:rPr>
          <w:rFonts w:hint="eastAsia"/>
          <w:szCs w:val="21"/>
        </w:rPr>
        <w:t>投标人代表（签字或盖章）：</w:t>
      </w:r>
    </w:p>
    <w:p w:rsidR="00DD32EB" w:rsidRPr="00DF6F0D" w:rsidRDefault="00D4107B">
      <w:pPr>
        <w:spacing w:line="360" w:lineRule="auto"/>
        <w:ind w:firstLineChars="202" w:firstLine="424"/>
        <w:rPr>
          <w:szCs w:val="21"/>
        </w:rPr>
      </w:pPr>
      <w:r w:rsidRPr="00DF6F0D">
        <w:rPr>
          <w:rFonts w:hint="eastAsia"/>
          <w:szCs w:val="21"/>
        </w:rPr>
        <w:t>日期：</w:t>
      </w:r>
      <w:r w:rsidRPr="00DF6F0D">
        <w:rPr>
          <w:rFonts w:hint="eastAsia"/>
          <w:szCs w:val="21"/>
        </w:rPr>
        <w:t xml:space="preserve">  </w:t>
      </w:r>
      <w:r w:rsidRPr="00DF6F0D">
        <w:rPr>
          <w:rFonts w:hint="eastAsia"/>
          <w:szCs w:val="21"/>
        </w:rPr>
        <w:t>年</w:t>
      </w:r>
      <w:r w:rsidRPr="00DF6F0D">
        <w:rPr>
          <w:rFonts w:hint="eastAsia"/>
          <w:szCs w:val="21"/>
        </w:rPr>
        <w:t xml:space="preserve">    </w:t>
      </w:r>
      <w:r w:rsidRPr="00DF6F0D">
        <w:rPr>
          <w:rFonts w:hint="eastAsia"/>
          <w:szCs w:val="21"/>
        </w:rPr>
        <w:t>月</w:t>
      </w:r>
      <w:r w:rsidRPr="00DF6F0D">
        <w:rPr>
          <w:rFonts w:hint="eastAsia"/>
          <w:szCs w:val="21"/>
        </w:rPr>
        <w:t xml:space="preserve">    </w:t>
      </w:r>
      <w:r w:rsidRPr="00DF6F0D">
        <w:rPr>
          <w:rFonts w:hint="eastAsia"/>
          <w:szCs w:val="21"/>
        </w:rPr>
        <w:t>日</w:t>
      </w:r>
    </w:p>
    <w:p w:rsidR="00DD32EB" w:rsidRPr="00DF6F0D" w:rsidRDefault="00D4107B">
      <w:pPr>
        <w:spacing w:line="360" w:lineRule="auto"/>
        <w:ind w:firstLineChars="202" w:firstLine="424"/>
        <w:rPr>
          <w:szCs w:val="21"/>
        </w:rPr>
      </w:pPr>
      <w:r w:rsidRPr="00DF6F0D">
        <w:rPr>
          <w:rFonts w:hint="eastAsia"/>
          <w:szCs w:val="21"/>
        </w:rPr>
        <w:t>重要提示：</w:t>
      </w:r>
    </w:p>
    <w:p w:rsidR="00DD32EB" w:rsidRPr="00DF6F0D" w:rsidRDefault="00D4107B">
      <w:pPr>
        <w:spacing w:line="360" w:lineRule="auto"/>
        <w:ind w:firstLineChars="202" w:firstLine="424"/>
        <w:rPr>
          <w:szCs w:val="21"/>
        </w:rPr>
      </w:pPr>
      <w:r w:rsidRPr="00DF6F0D">
        <w:rPr>
          <w:rFonts w:hint="eastAsia"/>
          <w:szCs w:val="21"/>
        </w:rPr>
        <w:t>1</w:t>
      </w:r>
      <w:r w:rsidRPr="00DF6F0D">
        <w:rPr>
          <w:rFonts w:hint="eastAsia"/>
          <w:szCs w:val="21"/>
        </w:rPr>
        <w:t>、投标人须随此表附上项目负责人的职称证书、执业资格证书等相关资料复印件</w:t>
      </w:r>
      <w:r w:rsidRPr="00DF6F0D">
        <w:rPr>
          <w:rFonts w:ascii="宋体" w:hAnsi="宋体" w:cs="仿宋" w:hint="eastAsia"/>
          <w:szCs w:val="21"/>
        </w:rPr>
        <w:t>（加盖公章）</w:t>
      </w:r>
      <w:r w:rsidRPr="00DF6F0D">
        <w:rPr>
          <w:rFonts w:hint="eastAsia"/>
          <w:szCs w:val="21"/>
        </w:rPr>
        <w:t>。</w:t>
      </w:r>
    </w:p>
    <w:p w:rsidR="00DD32EB" w:rsidRPr="00DF6F0D" w:rsidRDefault="00D4107B">
      <w:pPr>
        <w:spacing w:line="360" w:lineRule="auto"/>
        <w:ind w:firstLineChars="202" w:firstLine="424"/>
        <w:rPr>
          <w:szCs w:val="21"/>
        </w:rPr>
      </w:pPr>
      <w:r w:rsidRPr="00DF6F0D">
        <w:rPr>
          <w:szCs w:val="21"/>
        </w:rPr>
        <w:t>2</w:t>
      </w:r>
      <w:r w:rsidRPr="00DF6F0D">
        <w:rPr>
          <w:rFonts w:hint="eastAsia"/>
          <w:szCs w:val="21"/>
        </w:rPr>
        <w:t>、提交近</w:t>
      </w:r>
      <w:r w:rsidRPr="00DF6F0D">
        <w:rPr>
          <w:rFonts w:hint="eastAsia"/>
          <w:szCs w:val="21"/>
        </w:rPr>
        <w:t>5</w:t>
      </w:r>
      <w:r w:rsidRPr="00DF6F0D">
        <w:rPr>
          <w:rFonts w:hint="eastAsia"/>
          <w:szCs w:val="21"/>
        </w:rPr>
        <w:t>年内（从</w:t>
      </w:r>
      <w:r w:rsidRPr="00DF6F0D">
        <w:rPr>
          <w:rFonts w:hint="eastAsia"/>
          <w:szCs w:val="21"/>
        </w:rPr>
        <w:t>2015</w:t>
      </w:r>
      <w:r w:rsidRPr="00DF6F0D">
        <w:rPr>
          <w:rFonts w:hint="eastAsia"/>
          <w:szCs w:val="21"/>
        </w:rPr>
        <w:t>年</w:t>
      </w:r>
      <w:r w:rsidRPr="00DF6F0D">
        <w:rPr>
          <w:rFonts w:hint="eastAsia"/>
          <w:szCs w:val="21"/>
        </w:rPr>
        <w:t>3</w:t>
      </w:r>
      <w:r w:rsidRPr="00DF6F0D">
        <w:rPr>
          <w:rFonts w:hint="eastAsia"/>
          <w:szCs w:val="21"/>
        </w:rPr>
        <w:t>月份算起）签订合同或该时间段完成的酒店精细化审查项目。</w:t>
      </w:r>
    </w:p>
    <w:p w:rsidR="00DD32EB" w:rsidRPr="00944824" w:rsidRDefault="00D4107B">
      <w:pPr>
        <w:spacing w:line="360" w:lineRule="auto"/>
        <w:ind w:firstLineChars="202" w:firstLine="424"/>
        <w:rPr>
          <w:b/>
          <w:color w:val="FF0000"/>
          <w:sz w:val="28"/>
          <w:szCs w:val="28"/>
        </w:rPr>
      </w:pPr>
      <w:r w:rsidRPr="00DF6F0D">
        <w:rPr>
          <w:rFonts w:hint="eastAsia"/>
          <w:szCs w:val="21"/>
        </w:rPr>
        <w:t>3</w:t>
      </w:r>
      <w:r w:rsidRPr="00DF6F0D">
        <w:rPr>
          <w:rFonts w:hint="eastAsia"/>
          <w:szCs w:val="21"/>
        </w:rPr>
        <w:t>、业绩证明材料原件扫描件（加盖公章），业绩证明材料可以是</w:t>
      </w:r>
      <w:r w:rsidR="003D6A90">
        <w:rPr>
          <w:rFonts w:hint="eastAsia"/>
          <w:szCs w:val="21"/>
        </w:rPr>
        <w:t>“</w:t>
      </w:r>
      <w:r w:rsidR="00730E8D" w:rsidRPr="00DF6F0D">
        <w:rPr>
          <w:rFonts w:hint="eastAsia"/>
          <w:szCs w:val="21"/>
        </w:rPr>
        <w:t>与甲方交往双方盖章资料</w:t>
      </w:r>
      <w:r w:rsidRPr="00DF6F0D">
        <w:rPr>
          <w:rFonts w:hint="eastAsia"/>
          <w:szCs w:val="21"/>
        </w:rPr>
        <w:t>、盖章图签</w:t>
      </w:r>
      <w:r w:rsidR="00B147EA" w:rsidRPr="00DF6F0D">
        <w:rPr>
          <w:rFonts w:hint="eastAsia"/>
          <w:szCs w:val="21"/>
        </w:rPr>
        <w:t>、</w:t>
      </w:r>
      <w:r w:rsidR="00AD7B00">
        <w:rPr>
          <w:rFonts w:hint="eastAsia"/>
          <w:szCs w:val="21"/>
        </w:rPr>
        <w:t>项目奖项、</w:t>
      </w:r>
      <w:r w:rsidR="00B147EA" w:rsidRPr="00DF6F0D">
        <w:rPr>
          <w:rFonts w:hint="eastAsia"/>
          <w:szCs w:val="21"/>
        </w:rPr>
        <w:t>审查成果</w:t>
      </w:r>
      <w:r w:rsidRPr="00DF6F0D">
        <w:rPr>
          <w:rFonts w:hint="eastAsia"/>
          <w:szCs w:val="21"/>
        </w:rPr>
        <w:t>等</w:t>
      </w:r>
      <w:r w:rsidR="00AD7B00">
        <w:rPr>
          <w:rFonts w:hint="eastAsia"/>
          <w:szCs w:val="21"/>
        </w:rPr>
        <w:t>之一</w:t>
      </w:r>
      <w:r w:rsidRPr="00DF6F0D">
        <w:rPr>
          <w:rFonts w:hint="eastAsia"/>
          <w:szCs w:val="21"/>
        </w:rPr>
        <w:t>证明文件</w:t>
      </w:r>
      <w:r w:rsidR="003D6A90">
        <w:rPr>
          <w:rFonts w:hint="eastAsia"/>
          <w:szCs w:val="21"/>
        </w:rPr>
        <w:t>”</w:t>
      </w:r>
      <w:r w:rsidR="00730E8D" w:rsidRPr="00DF6F0D">
        <w:rPr>
          <w:rFonts w:hint="eastAsia"/>
          <w:szCs w:val="21"/>
        </w:rPr>
        <w:t>，</w:t>
      </w:r>
      <w:r w:rsidR="00730E8D" w:rsidRPr="00944824">
        <w:rPr>
          <w:rFonts w:hint="eastAsia"/>
          <w:b/>
          <w:color w:val="FF0000"/>
          <w:sz w:val="28"/>
          <w:szCs w:val="28"/>
        </w:rPr>
        <w:t>其证明文件内需反映出拟派本项目的项目负责人的名字</w:t>
      </w:r>
      <w:r w:rsidRPr="00944824">
        <w:rPr>
          <w:rFonts w:hint="eastAsia"/>
          <w:b/>
          <w:color w:val="FF0000"/>
          <w:sz w:val="28"/>
          <w:szCs w:val="28"/>
        </w:rPr>
        <w:t>。</w:t>
      </w:r>
    </w:p>
    <w:p w:rsidR="00DD32EB" w:rsidRPr="00DF6F0D" w:rsidRDefault="00D4107B">
      <w:pPr>
        <w:spacing w:line="360" w:lineRule="auto"/>
        <w:ind w:firstLineChars="202" w:firstLine="424"/>
        <w:rPr>
          <w:szCs w:val="21"/>
        </w:rPr>
      </w:pPr>
      <w:r w:rsidRPr="00DF6F0D">
        <w:rPr>
          <w:rFonts w:hint="eastAsia"/>
          <w:szCs w:val="21"/>
        </w:rPr>
        <w:t>4</w:t>
      </w:r>
      <w:r w:rsidR="00B147EA" w:rsidRPr="00DF6F0D">
        <w:rPr>
          <w:rFonts w:hint="eastAsia"/>
          <w:szCs w:val="21"/>
        </w:rPr>
        <w:t>、酒店项目</w:t>
      </w:r>
      <w:proofErr w:type="gramStart"/>
      <w:r w:rsidRPr="00DF6F0D">
        <w:rPr>
          <w:rFonts w:hint="eastAsia"/>
          <w:szCs w:val="21"/>
        </w:rPr>
        <w:t>含综合</w:t>
      </w:r>
      <w:proofErr w:type="gramEnd"/>
      <w:r w:rsidRPr="00DF6F0D">
        <w:rPr>
          <w:rFonts w:hint="eastAsia"/>
          <w:szCs w:val="21"/>
        </w:rPr>
        <w:t>体内的酒店。</w:t>
      </w:r>
    </w:p>
    <w:p w:rsidR="00DD32EB" w:rsidRPr="00DF6F0D" w:rsidRDefault="00D4107B">
      <w:pPr>
        <w:spacing w:line="360" w:lineRule="auto"/>
        <w:ind w:firstLineChars="202" w:firstLine="424"/>
        <w:rPr>
          <w:rFonts w:ascii="宋体" w:hAnsi="宋体" w:cs="宋体"/>
          <w:sz w:val="28"/>
          <w:szCs w:val="28"/>
        </w:rPr>
      </w:pPr>
      <w:r w:rsidRPr="00DF6F0D">
        <w:rPr>
          <w:rFonts w:hint="eastAsia"/>
          <w:szCs w:val="21"/>
        </w:rPr>
        <w:t>5</w:t>
      </w:r>
      <w:r w:rsidRPr="00DF6F0D">
        <w:rPr>
          <w:rFonts w:hint="eastAsia"/>
          <w:szCs w:val="21"/>
        </w:rPr>
        <w:t>、</w:t>
      </w:r>
      <w:r w:rsidR="00AD7B00">
        <w:rPr>
          <w:rFonts w:hint="eastAsia"/>
          <w:szCs w:val="21"/>
        </w:rPr>
        <w:t>项目负责人的业绩证明可为在其投标单位的业绩也可以在原工作单位的业绩，</w:t>
      </w:r>
      <w:r w:rsidRPr="00DF6F0D">
        <w:rPr>
          <w:rFonts w:hint="eastAsia"/>
          <w:szCs w:val="21"/>
        </w:rPr>
        <w:t>精细化审查项目业绩填写最多不得超过</w:t>
      </w:r>
      <w:r w:rsidRPr="00DF6F0D">
        <w:rPr>
          <w:rFonts w:hint="eastAsia"/>
          <w:szCs w:val="21"/>
        </w:rPr>
        <w:t>10</w:t>
      </w:r>
      <w:r w:rsidRPr="00DF6F0D">
        <w:rPr>
          <w:rFonts w:hint="eastAsia"/>
          <w:szCs w:val="21"/>
        </w:rPr>
        <w:t>项。</w:t>
      </w:r>
      <w:bookmarkStart w:id="442" w:name="_Toc478381408"/>
      <w:bookmarkStart w:id="443" w:name="_Toc2696"/>
      <w:bookmarkStart w:id="444" w:name="_Toc14251640"/>
      <w:bookmarkStart w:id="445" w:name="_Toc2218"/>
      <w:bookmarkStart w:id="446" w:name="_Toc20685"/>
      <w:bookmarkStart w:id="447" w:name="_Toc27367_WPSOffice_Level3"/>
      <w:bookmarkStart w:id="448" w:name="_Toc9799"/>
      <w:bookmarkStart w:id="449" w:name="_Toc73868000"/>
      <w:bookmarkStart w:id="450" w:name="_Toc127072483"/>
      <w:bookmarkStart w:id="451" w:name="_Toc516973617"/>
      <w:bookmarkStart w:id="452" w:name="_Toc516972954"/>
      <w:bookmarkStart w:id="453" w:name="_Toc518210416"/>
      <w:bookmarkStart w:id="454" w:name="_Toc64282774"/>
      <w:bookmarkStart w:id="455" w:name="_Toc518115921"/>
      <w:bookmarkStart w:id="456" w:name="_Toc73006904"/>
      <w:bookmarkStart w:id="457" w:name="_Toc127072934"/>
      <w:bookmarkStart w:id="458" w:name="_Toc40088666"/>
    </w:p>
    <w:p w:rsidR="00DD32EB" w:rsidRPr="00DF6F0D" w:rsidRDefault="00D4107B">
      <w:pPr>
        <w:pStyle w:val="20"/>
        <w:spacing w:before="120" w:after="120" w:line="240" w:lineRule="auto"/>
        <w:rPr>
          <w:rFonts w:ascii="宋体" w:eastAsia="宋体" w:hAnsi="宋体" w:cs="宋体"/>
          <w:sz w:val="28"/>
          <w:szCs w:val="28"/>
        </w:rPr>
      </w:pPr>
      <w:r w:rsidRPr="00DF6F0D">
        <w:rPr>
          <w:rFonts w:ascii="宋体" w:eastAsia="宋体" w:hAnsi="宋体" w:cs="宋体" w:hint="eastAsia"/>
          <w:sz w:val="28"/>
          <w:szCs w:val="28"/>
        </w:rPr>
        <w:lastRenderedPageBreak/>
        <w:t>5、法定代表人证明书</w:t>
      </w:r>
      <w:bookmarkEnd w:id="442"/>
      <w:bookmarkEnd w:id="443"/>
      <w:bookmarkEnd w:id="444"/>
      <w:bookmarkEnd w:id="445"/>
      <w:bookmarkEnd w:id="446"/>
      <w:bookmarkEnd w:id="447"/>
      <w:bookmarkEnd w:id="448"/>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4107B">
      <w:pPr>
        <w:pStyle w:val="ac"/>
        <w:adjustRightInd w:val="0"/>
        <w:snapToGrid w:val="0"/>
        <w:spacing w:line="360" w:lineRule="auto"/>
        <w:jc w:val="center"/>
        <w:rPr>
          <w:rFonts w:hAnsi="宋体"/>
          <w:b/>
          <w:sz w:val="24"/>
          <w:szCs w:val="24"/>
        </w:rPr>
      </w:pPr>
      <w:r w:rsidRPr="00DF6F0D">
        <w:rPr>
          <w:rFonts w:hAnsi="宋体" w:hint="eastAsia"/>
          <w:b/>
          <w:sz w:val="24"/>
          <w:szCs w:val="24"/>
        </w:rPr>
        <w:t>法定代表人证明书（格式）</w:t>
      </w:r>
    </w:p>
    <w:p w:rsidR="00DD32EB" w:rsidRPr="00DF6F0D" w:rsidRDefault="00DD32EB">
      <w:pPr>
        <w:pStyle w:val="ac"/>
        <w:adjustRightInd w:val="0"/>
        <w:snapToGrid w:val="0"/>
        <w:spacing w:line="360" w:lineRule="auto"/>
        <w:ind w:firstLineChars="200" w:firstLine="420"/>
        <w:rPr>
          <w:rFonts w:hAnsi="宋体"/>
        </w:rPr>
      </w:pPr>
    </w:p>
    <w:p w:rsidR="00DD32EB" w:rsidRPr="00DF6F0D" w:rsidRDefault="00D4107B">
      <w:pPr>
        <w:pStyle w:val="ac"/>
        <w:adjustRightInd w:val="0"/>
        <w:snapToGrid w:val="0"/>
        <w:spacing w:line="480" w:lineRule="auto"/>
        <w:ind w:leftChars="133" w:left="279"/>
        <w:rPr>
          <w:rFonts w:hAnsi="宋体"/>
          <w:u w:val="single"/>
        </w:rPr>
      </w:pPr>
      <w:r w:rsidRPr="00DF6F0D">
        <w:rPr>
          <w:rFonts w:hAnsi="宋体" w:hint="eastAsia"/>
        </w:rPr>
        <w:t>单位名称：</w:t>
      </w:r>
    </w:p>
    <w:p w:rsidR="00DD32EB" w:rsidRPr="00DF6F0D" w:rsidRDefault="00D4107B">
      <w:pPr>
        <w:pStyle w:val="ac"/>
        <w:adjustRightInd w:val="0"/>
        <w:snapToGrid w:val="0"/>
        <w:spacing w:line="480" w:lineRule="auto"/>
        <w:ind w:leftChars="133" w:left="279"/>
        <w:rPr>
          <w:rFonts w:hAnsi="宋体"/>
          <w:u w:val="single"/>
        </w:rPr>
      </w:pPr>
      <w:r w:rsidRPr="00DF6F0D">
        <w:rPr>
          <w:rFonts w:hAnsi="宋体" w:hint="eastAsia"/>
        </w:rPr>
        <w:t>地    址：</w:t>
      </w:r>
    </w:p>
    <w:p w:rsidR="00DD32EB" w:rsidRPr="00DF6F0D" w:rsidRDefault="00D4107B">
      <w:pPr>
        <w:pStyle w:val="ac"/>
        <w:adjustRightInd w:val="0"/>
        <w:snapToGrid w:val="0"/>
        <w:spacing w:line="480" w:lineRule="auto"/>
        <w:ind w:leftChars="133" w:left="279"/>
        <w:rPr>
          <w:rFonts w:hAnsi="宋体"/>
          <w:u w:val="single"/>
        </w:rPr>
      </w:pPr>
      <w:r w:rsidRPr="00DF6F0D">
        <w:rPr>
          <w:rFonts w:hAnsi="宋体" w:hint="eastAsia"/>
        </w:rPr>
        <w:t>姓名： 性别：          年龄：               职务：</w:t>
      </w:r>
    </w:p>
    <w:p w:rsidR="00DD32EB" w:rsidRPr="00DF6F0D" w:rsidRDefault="00D4107B">
      <w:pPr>
        <w:pStyle w:val="ac"/>
        <w:adjustRightInd w:val="0"/>
        <w:snapToGrid w:val="0"/>
        <w:spacing w:line="480" w:lineRule="auto"/>
        <w:ind w:leftChars="133" w:left="279"/>
        <w:rPr>
          <w:rFonts w:hAnsi="宋体"/>
        </w:rPr>
      </w:pPr>
      <w:r w:rsidRPr="00DF6F0D">
        <w:rPr>
          <w:rFonts w:hAnsi="宋体" w:hint="eastAsia"/>
        </w:rPr>
        <w:t>系                    的法定代表人。</w:t>
      </w:r>
    </w:p>
    <w:p w:rsidR="00DD32EB" w:rsidRPr="00DF6F0D" w:rsidRDefault="00DD32EB">
      <w:pPr>
        <w:pStyle w:val="ac"/>
        <w:adjustRightInd w:val="0"/>
        <w:snapToGrid w:val="0"/>
        <w:spacing w:line="480" w:lineRule="auto"/>
        <w:ind w:leftChars="171" w:left="359"/>
        <w:rPr>
          <w:rFonts w:hAnsi="宋体"/>
        </w:rPr>
      </w:pPr>
    </w:p>
    <w:p w:rsidR="00DD32EB" w:rsidRPr="00DF6F0D" w:rsidRDefault="00D4107B">
      <w:pPr>
        <w:pStyle w:val="ac"/>
        <w:adjustRightInd w:val="0"/>
        <w:snapToGrid w:val="0"/>
        <w:spacing w:line="480" w:lineRule="auto"/>
        <w:ind w:leftChars="171" w:left="359"/>
        <w:rPr>
          <w:rFonts w:hAnsi="宋体"/>
        </w:rPr>
      </w:pPr>
      <w:r w:rsidRPr="00DF6F0D">
        <w:rPr>
          <w:rFonts w:hAnsi="宋体" w:hint="eastAsia"/>
        </w:rPr>
        <w:t>特此证明。</w:t>
      </w:r>
    </w:p>
    <w:p w:rsidR="00DD32EB" w:rsidRPr="00DF6F0D" w:rsidRDefault="00DD32EB">
      <w:pPr>
        <w:pStyle w:val="ac"/>
        <w:adjustRightInd w:val="0"/>
        <w:snapToGrid w:val="0"/>
        <w:spacing w:line="360" w:lineRule="auto"/>
        <w:ind w:left="133" w:firstLine="720"/>
        <w:rPr>
          <w:rFonts w:hAnsi="宋体"/>
        </w:rPr>
      </w:pPr>
    </w:p>
    <w:p w:rsidR="00DD32EB" w:rsidRPr="00DF6F0D" w:rsidRDefault="00D4107B" w:rsidP="00D4107B">
      <w:pPr>
        <w:pStyle w:val="ac"/>
        <w:adjustRightInd w:val="0"/>
        <w:snapToGrid w:val="0"/>
        <w:spacing w:line="480" w:lineRule="auto"/>
        <w:ind w:left="133" w:firstLineChars="2325" w:firstLine="4883"/>
        <w:rPr>
          <w:rFonts w:hAnsi="宋体"/>
          <w:u w:val="single"/>
        </w:rPr>
      </w:pPr>
      <w:r w:rsidRPr="00DF6F0D">
        <w:rPr>
          <w:rFonts w:hAnsi="宋体" w:hint="eastAsia"/>
        </w:rPr>
        <w:t>投标人(盖章)：</w:t>
      </w:r>
    </w:p>
    <w:p w:rsidR="00DD32EB" w:rsidRPr="00DF6F0D" w:rsidRDefault="00D4107B">
      <w:pPr>
        <w:pStyle w:val="ac"/>
        <w:adjustRightInd w:val="0"/>
        <w:snapToGrid w:val="0"/>
        <w:spacing w:line="480" w:lineRule="auto"/>
        <w:ind w:firstLineChars="2400" w:firstLine="5040"/>
        <w:rPr>
          <w:rFonts w:hAnsi="宋体"/>
          <w:sz w:val="24"/>
        </w:rPr>
      </w:pPr>
      <w:r w:rsidRPr="00DF6F0D">
        <w:rPr>
          <w:rFonts w:hAnsi="宋体" w:hint="eastAsia"/>
        </w:rPr>
        <w:t>日期：  年    月      日</w:t>
      </w: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pStyle w:val="20"/>
        <w:spacing w:before="120" w:after="120" w:line="360" w:lineRule="auto"/>
        <w:rPr>
          <w:rFonts w:ascii="宋体" w:eastAsia="宋体" w:hAnsi="宋体" w:cs="宋体"/>
          <w:sz w:val="28"/>
          <w:szCs w:val="28"/>
        </w:rPr>
      </w:pPr>
      <w:bookmarkStart w:id="459" w:name="_Toc478381409"/>
      <w:bookmarkStart w:id="460" w:name="_Toc27169"/>
      <w:bookmarkStart w:id="461" w:name="_Toc14251641"/>
      <w:bookmarkStart w:id="462" w:name="_Toc12046"/>
      <w:bookmarkStart w:id="463" w:name="_Toc26178"/>
      <w:bookmarkStart w:id="464" w:name="_Toc20479_WPSOffice_Level3"/>
      <w:bookmarkStart w:id="465" w:name="_Toc2083"/>
    </w:p>
    <w:p w:rsidR="00DD32EB" w:rsidRPr="00DF6F0D" w:rsidRDefault="00DD32EB"/>
    <w:p w:rsidR="00DD32EB" w:rsidRPr="00DF6F0D" w:rsidRDefault="00D4107B">
      <w:pPr>
        <w:pStyle w:val="20"/>
        <w:spacing w:before="120" w:after="120" w:line="360" w:lineRule="auto"/>
        <w:rPr>
          <w:rFonts w:ascii="宋体" w:eastAsia="宋体" w:hAnsi="宋体" w:cs="宋体"/>
          <w:sz w:val="28"/>
          <w:szCs w:val="28"/>
        </w:rPr>
      </w:pPr>
      <w:r w:rsidRPr="00DF6F0D">
        <w:rPr>
          <w:rFonts w:ascii="宋体" w:eastAsia="宋体" w:hAnsi="宋体" w:cs="宋体" w:hint="eastAsia"/>
          <w:sz w:val="28"/>
          <w:szCs w:val="28"/>
        </w:rPr>
        <w:lastRenderedPageBreak/>
        <w:t>6、法定代表人授权委托书</w:t>
      </w:r>
      <w:bookmarkEnd w:id="459"/>
      <w:bookmarkEnd w:id="460"/>
      <w:bookmarkEnd w:id="461"/>
      <w:bookmarkEnd w:id="462"/>
      <w:bookmarkEnd w:id="463"/>
      <w:bookmarkEnd w:id="464"/>
      <w:bookmarkEnd w:id="465"/>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D32EB">
      <w:pPr>
        <w:adjustRightInd w:val="0"/>
        <w:snapToGrid w:val="0"/>
        <w:spacing w:line="360" w:lineRule="auto"/>
        <w:rPr>
          <w:rFonts w:ascii="宋体" w:hAnsi="宋体"/>
        </w:rPr>
      </w:pPr>
    </w:p>
    <w:p w:rsidR="00DD32EB" w:rsidRPr="00DF6F0D" w:rsidRDefault="00D4107B">
      <w:pPr>
        <w:pStyle w:val="ac"/>
        <w:adjustRightInd w:val="0"/>
        <w:snapToGrid w:val="0"/>
        <w:spacing w:line="360" w:lineRule="auto"/>
        <w:jc w:val="center"/>
        <w:rPr>
          <w:rFonts w:hAnsi="宋体"/>
          <w:sz w:val="24"/>
          <w:szCs w:val="24"/>
        </w:rPr>
      </w:pPr>
      <w:r w:rsidRPr="00DF6F0D">
        <w:rPr>
          <w:rFonts w:hAnsi="宋体" w:hint="eastAsia"/>
          <w:sz w:val="24"/>
          <w:szCs w:val="24"/>
        </w:rPr>
        <w:t>法定代表人授权委托书（格式）</w:t>
      </w:r>
    </w:p>
    <w:p w:rsidR="00DD32EB" w:rsidRPr="00DF6F0D" w:rsidRDefault="00DD32EB">
      <w:pPr>
        <w:adjustRightInd w:val="0"/>
        <w:snapToGrid w:val="0"/>
        <w:spacing w:line="360" w:lineRule="auto"/>
        <w:jc w:val="center"/>
        <w:rPr>
          <w:rFonts w:ascii="宋体" w:hAnsi="宋体"/>
          <w:b/>
          <w:bCs/>
        </w:rPr>
      </w:pPr>
    </w:p>
    <w:p w:rsidR="00DD32EB" w:rsidRPr="00DF6F0D" w:rsidRDefault="00D4107B">
      <w:pPr>
        <w:adjustRightInd w:val="0"/>
        <w:snapToGrid w:val="0"/>
        <w:spacing w:line="360" w:lineRule="auto"/>
        <w:ind w:firstLineChars="200" w:firstLine="420"/>
        <w:rPr>
          <w:rFonts w:ascii="宋体" w:hAnsi="宋体"/>
        </w:rPr>
      </w:pPr>
      <w:r w:rsidRPr="00DF6F0D">
        <w:rPr>
          <w:rFonts w:ascii="宋体" w:hAnsi="宋体" w:hint="eastAsia"/>
        </w:rPr>
        <w:t>本授权委托书声明：我（姓名 ）系（投标人名称）的法定代表人，现授权委托（单位名称）的（姓名）为我公司签署___________________________________项目（项目名称，编号）已递交的投标文件的法定代表人的授权委托代理人，代理人全权代表本人，所签署的本项目已递交的投标文件内容，我均承认。</w:t>
      </w:r>
    </w:p>
    <w:p w:rsidR="00DD32EB" w:rsidRPr="00DF6F0D" w:rsidRDefault="00D4107B">
      <w:pPr>
        <w:adjustRightInd w:val="0"/>
        <w:snapToGrid w:val="0"/>
        <w:spacing w:line="360" w:lineRule="auto"/>
        <w:ind w:firstLineChars="200" w:firstLine="420"/>
        <w:rPr>
          <w:rFonts w:ascii="宋体" w:hAnsi="宋体"/>
        </w:rPr>
      </w:pPr>
      <w:r w:rsidRPr="00DF6F0D">
        <w:rPr>
          <w:rFonts w:ascii="宋体" w:hAnsi="宋体" w:hint="eastAsia"/>
        </w:rPr>
        <w:t>代理人无转委托权，特此委托。</w:t>
      </w:r>
    </w:p>
    <w:p w:rsidR="00DD32EB" w:rsidRPr="00DF6F0D" w:rsidRDefault="00D4107B">
      <w:pPr>
        <w:adjustRightInd w:val="0"/>
        <w:snapToGrid w:val="0"/>
        <w:spacing w:line="360" w:lineRule="auto"/>
        <w:ind w:leftChars="200" w:left="420"/>
        <w:rPr>
          <w:rFonts w:ascii="宋体" w:hAnsi="宋体"/>
          <w:u w:val="single"/>
        </w:rPr>
      </w:pPr>
      <w:r w:rsidRPr="00DF6F0D">
        <w:rPr>
          <w:rFonts w:ascii="宋体" w:hAnsi="宋体" w:hint="eastAsia"/>
        </w:rPr>
        <w:t>代理人：           性别：                  年龄：</w:t>
      </w:r>
    </w:p>
    <w:p w:rsidR="00DD32EB" w:rsidRPr="00DF6F0D" w:rsidRDefault="00D4107B">
      <w:pPr>
        <w:adjustRightInd w:val="0"/>
        <w:snapToGrid w:val="0"/>
        <w:spacing w:line="360" w:lineRule="auto"/>
        <w:ind w:leftChars="200" w:left="420"/>
        <w:rPr>
          <w:rFonts w:ascii="宋体" w:hAnsi="宋体"/>
          <w:u w:val="single"/>
        </w:rPr>
      </w:pPr>
      <w:r w:rsidRPr="00DF6F0D">
        <w:rPr>
          <w:rFonts w:ascii="宋体" w:hAnsi="宋体" w:hint="eastAsia"/>
        </w:rPr>
        <w:t>身份证号码：                                职务：</w:t>
      </w:r>
    </w:p>
    <w:p w:rsidR="00DD32EB" w:rsidRPr="00DF6F0D" w:rsidRDefault="00DD32EB">
      <w:pPr>
        <w:adjustRightInd w:val="0"/>
        <w:snapToGrid w:val="0"/>
        <w:spacing w:line="360" w:lineRule="auto"/>
        <w:ind w:leftChars="200" w:left="420"/>
        <w:rPr>
          <w:rFonts w:ascii="宋体" w:hAnsi="宋体"/>
          <w:u w:val="single"/>
        </w:rPr>
      </w:pPr>
    </w:p>
    <w:p w:rsidR="00DD32EB" w:rsidRPr="00DF6F0D" w:rsidRDefault="00DD32EB">
      <w:pPr>
        <w:adjustRightInd w:val="0"/>
        <w:snapToGrid w:val="0"/>
        <w:spacing w:line="360" w:lineRule="auto"/>
        <w:ind w:leftChars="200" w:left="420"/>
        <w:rPr>
          <w:rFonts w:ascii="宋体" w:hAnsi="宋体"/>
          <w:u w:val="single"/>
        </w:rPr>
      </w:pPr>
    </w:p>
    <w:p w:rsidR="00DD32EB" w:rsidRPr="00DF6F0D" w:rsidRDefault="00D4107B">
      <w:pPr>
        <w:adjustRightInd w:val="0"/>
        <w:snapToGrid w:val="0"/>
        <w:spacing w:line="360" w:lineRule="auto"/>
        <w:ind w:leftChars="200" w:left="420"/>
        <w:rPr>
          <w:rFonts w:ascii="宋体" w:hAnsi="宋体"/>
        </w:rPr>
      </w:pPr>
      <w:r w:rsidRPr="00DF6F0D">
        <w:rPr>
          <w:rFonts w:ascii="宋体" w:hAnsi="宋体" w:hint="eastAsia"/>
        </w:rPr>
        <w:t>投标人：（盖公章）</w:t>
      </w:r>
    </w:p>
    <w:p w:rsidR="00DD32EB" w:rsidRPr="00DF6F0D" w:rsidRDefault="00D4107B">
      <w:pPr>
        <w:adjustRightInd w:val="0"/>
        <w:snapToGrid w:val="0"/>
        <w:spacing w:line="360" w:lineRule="auto"/>
        <w:ind w:leftChars="200" w:left="420"/>
        <w:rPr>
          <w:rFonts w:ascii="宋体" w:hAnsi="宋体"/>
        </w:rPr>
      </w:pPr>
      <w:r w:rsidRPr="00DF6F0D">
        <w:rPr>
          <w:rFonts w:ascii="宋体" w:hAnsi="宋体" w:hint="eastAsia"/>
        </w:rPr>
        <w:t>法定代表人：（签字或章）</w:t>
      </w:r>
    </w:p>
    <w:p w:rsidR="00DD32EB" w:rsidRPr="00DF6F0D" w:rsidRDefault="00DD32EB">
      <w:pPr>
        <w:adjustRightInd w:val="0"/>
        <w:snapToGrid w:val="0"/>
        <w:spacing w:line="360" w:lineRule="auto"/>
        <w:ind w:leftChars="200" w:left="420"/>
        <w:rPr>
          <w:rFonts w:ascii="宋体" w:hAnsi="宋体"/>
        </w:rPr>
      </w:pPr>
    </w:p>
    <w:p w:rsidR="00DD32EB" w:rsidRPr="00DF6F0D" w:rsidRDefault="00D4107B">
      <w:pPr>
        <w:adjustRightInd w:val="0"/>
        <w:snapToGrid w:val="0"/>
        <w:spacing w:line="360" w:lineRule="auto"/>
        <w:ind w:leftChars="200" w:left="420"/>
        <w:rPr>
          <w:rFonts w:ascii="宋体" w:hAnsi="宋体"/>
        </w:rPr>
      </w:pPr>
      <w:r w:rsidRPr="00DF6F0D">
        <w:rPr>
          <w:rFonts w:ascii="宋体" w:hAnsi="宋体" w:hint="eastAsia"/>
        </w:rPr>
        <w:t>授权委托日期：     年      月        日</w:t>
      </w: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p w:rsidR="00DD32EB" w:rsidRPr="00DF6F0D" w:rsidRDefault="00DD32EB">
      <w:pPr>
        <w:adjustRightInd w:val="0"/>
        <w:snapToGrid w:val="0"/>
        <w:spacing w:line="360" w:lineRule="auto"/>
        <w:ind w:leftChars="200" w:left="420"/>
        <w:rPr>
          <w:rFonts w:ascii="宋体" w:hAnsi="宋体"/>
        </w:rPr>
      </w:pPr>
    </w:p>
    <w:bookmarkEnd w:id="449"/>
    <w:bookmarkEnd w:id="450"/>
    <w:bookmarkEnd w:id="451"/>
    <w:bookmarkEnd w:id="452"/>
    <w:bookmarkEnd w:id="453"/>
    <w:bookmarkEnd w:id="454"/>
    <w:bookmarkEnd w:id="455"/>
    <w:bookmarkEnd w:id="456"/>
    <w:bookmarkEnd w:id="457"/>
    <w:bookmarkEnd w:id="458"/>
    <w:p w:rsidR="00DD32EB" w:rsidRPr="00DF6F0D" w:rsidRDefault="00DD32EB">
      <w:pPr>
        <w:adjustRightInd w:val="0"/>
        <w:snapToGrid w:val="0"/>
        <w:spacing w:line="360" w:lineRule="auto"/>
        <w:rPr>
          <w:rFonts w:ascii="宋体" w:hAnsi="宋体"/>
          <w:b/>
        </w:rPr>
      </w:pPr>
    </w:p>
    <w:p w:rsidR="00DD32EB" w:rsidRPr="00DF6F0D" w:rsidRDefault="00D4107B">
      <w:pPr>
        <w:pStyle w:val="20"/>
        <w:spacing w:before="120" w:after="120" w:line="360" w:lineRule="auto"/>
        <w:rPr>
          <w:rFonts w:ascii="宋体" w:eastAsia="宋体" w:hAnsi="宋体" w:cs="宋体"/>
          <w:sz w:val="28"/>
          <w:szCs w:val="28"/>
        </w:rPr>
      </w:pPr>
      <w:bookmarkStart w:id="466" w:name="_Toc27373"/>
      <w:bookmarkStart w:id="467" w:name="_Toc399423661"/>
      <w:bookmarkStart w:id="468" w:name="_Toc478381410"/>
      <w:bookmarkStart w:id="469" w:name="_Toc6745"/>
      <w:bookmarkStart w:id="470" w:name="_Toc28272_WPSOffice_Level3"/>
      <w:bookmarkStart w:id="471" w:name="_Toc32369"/>
      <w:bookmarkStart w:id="472" w:name="_Toc3260"/>
      <w:bookmarkStart w:id="473" w:name="_Toc310967454"/>
      <w:bookmarkStart w:id="474" w:name="_Toc14251642"/>
      <w:r w:rsidRPr="00DF6F0D">
        <w:rPr>
          <w:rFonts w:ascii="宋体" w:eastAsia="宋体" w:hAnsi="宋体" w:cs="宋体" w:hint="eastAsia"/>
          <w:sz w:val="28"/>
          <w:szCs w:val="28"/>
        </w:rPr>
        <w:lastRenderedPageBreak/>
        <w:t>7、投标人基本情况表</w:t>
      </w:r>
      <w:bookmarkEnd w:id="466"/>
      <w:bookmarkEnd w:id="467"/>
      <w:bookmarkEnd w:id="468"/>
      <w:bookmarkEnd w:id="469"/>
      <w:bookmarkEnd w:id="470"/>
      <w:bookmarkEnd w:id="471"/>
      <w:bookmarkEnd w:id="472"/>
      <w:bookmarkEnd w:id="473"/>
      <w:bookmarkEnd w:id="474"/>
    </w:p>
    <w:p w:rsidR="00DD32EB" w:rsidRPr="00DF6F0D" w:rsidRDefault="00D4107B">
      <w:pPr>
        <w:pStyle w:val="3"/>
        <w:spacing w:before="120" w:after="120" w:line="360" w:lineRule="auto"/>
        <w:rPr>
          <w:rFonts w:asciiTheme="minorEastAsia" w:eastAsiaTheme="minorEastAsia" w:hAnsiTheme="minorEastAsia" w:cs="Arial"/>
          <w:sz w:val="24"/>
          <w:szCs w:val="24"/>
        </w:rPr>
      </w:pPr>
      <w:bookmarkStart w:id="475" w:name="_Toc3735"/>
      <w:r w:rsidRPr="00DF6F0D">
        <w:rPr>
          <w:rFonts w:asciiTheme="minorEastAsia" w:eastAsiaTheme="minorEastAsia" w:hAnsiTheme="minorEastAsia"/>
          <w:sz w:val="24"/>
          <w:szCs w:val="24"/>
        </w:rPr>
        <w:t>7.1公司基本情况</w:t>
      </w:r>
      <w:bookmarkEnd w:id="475"/>
    </w:p>
    <w:p w:rsidR="00DD32EB" w:rsidRPr="00DF6F0D" w:rsidRDefault="00D4107B">
      <w:pPr>
        <w:adjustRightInd w:val="0"/>
        <w:snapToGrid w:val="0"/>
        <w:spacing w:line="360" w:lineRule="auto"/>
        <w:rPr>
          <w:rFonts w:ascii="宋体" w:hAnsi="宋体" w:cs="Arial"/>
        </w:rPr>
      </w:pPr>
      <w:r w:rsidRPr="00DF6F0D">
        <w:rPr>
          <w:rFonts w:ascii="宋体" w:hAnsi="宋体" w:cs="Arial"/>
        </w:rPr>
        <w:t xml:space="preserve">1)．公司名称： </w:t>
      </w:r>
      <w:r w:rsidRPr="00DF6F0D">
        <w:rPr>
          <w:rFonts w:ascii="宋体" w:hAnsi="宋体" w:cs="Arial" w:hint="eastAsia"/>
        </w:rPr>
        <w:t>电话号码：</w:t>
      </w:r>
    </w:p>
    <w:p w:rsidR="00DD32EB" w:rsidRPr="00DF6F0D" w:rsidRDefault="00D4107B">
      <w:pPr>
        <w:adjustRightInd w:val="0"/>
        <w:snapToGrid w:val="0"/>
        <w:spacing w:line="360" w:lineRule="auto"/>
        <w:rPr>
          <w:rFonts w:ascii="宋体" w:hAnsi="宋体" w:cs="Arial"/>
        </w:rPr>
      </w:pPr>
      <w:r w:rsidRPr="00DF6F0D">
        <w:rPr>
          <w:rFonts w:ascii="宋体" w:hAnsi="宋体" w:cs="Arial"/>
        </w:rPr>
        <w:t xml:space="preserve">2)．地    址： </w:t>
      </w:r>
      <w:r w:rsidRPr="00DF6F0D">
        <w:rPr>
          <w:rFonts w:ascii="宋体" w:hAnsi="宋体" w:cs="Arial" w:hint="eastAsia"/>
        </w:rPr>
        <w:t>传真：</w:t>
      </w:r>
    </w:p>
    <w:p w:rsidR="00DD32EB" w:rsidRPr="00DF6F0D" w:rsidRDefault="00D4107B">
      <w:pPr>
        <w:adjustRightInd w:val="0"/>
        <w:snapToGrid w:val="0"/>
        <w:spacing w:line="360" w:lineRule="auto"/>
        <w:rPr>
          <w:rFonts w:ascii="宋体" w:hAnsi="宋体" w:cs="Arial"/>
          <w:u w:val="single"/>
        </w:rPr>
      </w:pPr>
      <w:r w:rsidRPr="00DF6F0D">
        <w:rPr>
          <w:rFonts w:ascii="宋体" w:hAnsi="宋体" w:cs="Arial"/>
        </w:rPr>
        <w:t xml:space="preserve">3)．注册资金： </w:t>
      </w:r>
      <w:r w:rsidRPr="00DF6F0D">
        <w:rPr>
          <w:rFonts w:ascii="宋体" w:hAnsi="宋体" w:cs="Arial" w:hint="eastAsia"/>
        </w:rPr>
        <w:t>注册</w:t>
      </w:r>
      <w:r w:rsidRPr="00DF6F0D">
        <w:rPr>
          <w:rFonts w:ascii="宋体" w:hAnsi="宋体" w:cs="Arial"/>
        </w:rPr>
        <w:t>/</w:t>
      </w:r>
      <w:r w:rsidRPr="00DF6F0D">
        <w:rPr>
          <w:rFonts w:ascii="宋体" w:hAnsi="宋体" w:cs="Arial" w:hint="eastAsia"/>
        </w:rPr>
        <w:t>成立时间：</w:t>
      </w:r>
    </w:p>
    <w:p w:rsidR="00DD32EB" w:rsidRPr="00DF6F0D" w:rsidRDefault="00D4107B">
      <w:pPr>
        <w:adjustRightInd w:val="0"/>
        <w:snapToGrid w:val="0"/>
        <w:spacing w:line="360" w:lineRule="auto"/>
        <w:rPr>
          <w:rFonts w:ascii="宋体" w:hAnsi="宋体" w:cs="Arial"/>
        </w:rPr>
      </w:pPr>
      <w:r w:rsidRPr="00DF6F0D">
        <w:rPr>
          <w:rFonts w:ascii="宋体" w:hAnsi="宋体" w:cs="Arial"/>
        </w:rPr>
        <w:t>4)．公司开户银行名称及账号：</w:t>
      </w:r>
    </w:p>
    <w:p w:rsidR="00DD32EB" w:rsidRPr="00DF6F0D" w:rsidRDefault="00DD32EB">
      <w:pPr>
        <w:adjustRightInd w:val="0"/>
        <w:snapToGrid w:val="0"/>
        <w:spacing w:line="360" w:lineRule="auto"/>
        <w:ind w:left="360"/>
        <w:rPr>
          <w:rFonts w:ascii="宋体" w:hAnsi="宋体" w:cs="Arial"/>
          <w:u w:val="single"/>
        </w:rPr>
      </w:pPr>
    </w:p>
    <w:p w:rsidR="00DD32EB" w:rsidRPr="00DF6F0D" w:rsidRDefault="00D4107B">
      <w:pPr>
        <w:tabs>
          <w:tab w:val="left" w:pos="420"/>
        </w:tabs>
        <w:adjustRightInd w:val="0"/>
        <w:snapToGrid w:val="0"/>
        <w:spacing w:line="360" w:lineRule="auto"/>
        <w:ind w:left="420" w:hanging="420"/>
        <w:rPr>
          <w:rFonts w:ascii="宋体" w:hAnsi="宋体" w:cs="Arial"/>
        </w:rPr>
      </w:pPr>
      <w:r w:rsidRPr="00DF6F0D">
        <w:rPr>
          <w:rFonts w:ascii="宋体" w:hAnsi="宋体" w:cs="Arial"/>
        </w:rPr>
        <w:t xml:space="preserve">5)．营业执照注册号：   </w:t>
      </w:r>
    </w:p>
    <w:p w:rsidR="00DD32EB" w:rsidRPr="00DF6F0D" w:rsidRDefault="00D4107B">
      <w:pPr>
        <w:adjustRightInd w:val="0"/>
        <w:snapToGrid w:val="0"/>
        <w:spacing w:line="360" w:lineRule="auto"/>
        <w:ind w:left="360"/>
        <w:rPr>
          <w:rFonts w:ascii="宋体" w:hAnsi="宋体" w:cs="Arial"/>
          <w:b/>
          <w:bCs/>
          <w:sz w:val="24"/>
        </w:rPr>
      </w:pPr>
      <w:r w:rsidRPr="00DF6F0D">
        <w:rPr>
          <w:rFonts w:ascii="宋体" w:hAnsi="宋体" w:cs="Arial" w:hint="eastAsia"/>
          <w:b/>
          <w:bCs/>
          <w:sz w:val="24"/>
        </w:rPr>
        <w:t>随本表格附交一份最新营业执照副本的复印件加盖公章。</w:t>
      </w:r>
    </w:p>
    <w:p w:rsidR="00DD32EB" w:rsidRPr="00DF6F0D" w:rsidRDefault="00D4107B">
      <w:pPr>
        <w:adjustRightInd w:val="0"/>
        <w:snapToGrid w:val="0"/>
        <w:spacing w:line="360" w:lineRule="auto"/>
        <w:rPr>
          <w:rFonts w:ascii="宋体" w:hAnsi="宋体" w:cs="Arial"/>
        </w:rPr>
      </w:pPr>
      <w:r w:rsidRPr="00DF6F0D">
        <w:rPr>
          <w:rFonts w:ascii="宋体" w:hAnsi="宋体" w:cs="Arial"/>
        </w:rPr>
        <w:t>6)．公司简介（自行描述）</w:t>
      </w:r>
    </w:p>
    <w:p w:rsidR="00DD32EB" w:rsidRPr="00DF6F0D" w:rsidRDefault="00D4107B">
      <w:pPr>
        <w:adjustRightInd w:val="0"/>
        <w:snapToGrid w:val="0"/>
        <w:spacing w:line="360" w:lineRule="auto"/>
        <w:rPr>
          <w:rFonts w:ascii="宋体" w:hAnsi="宋体" w:cs="Arial"/>
        </w:rPr>
      </w:pPr>
      <w:r w:rsidRPr="00DF6F0D">
        <w:rPr>
          <w:rFonts w:ascii="宋体" w:hAnsi="宋体" w:cs="Arial"/>
        </w:rPr>
        <w:t>7)．公司财务情况：(以会计师事务所出具的2019</w:t>
      </w:r>
      <w:r w:rsidRPr="00DF6F0D">
        <w:rPr>
          <w:rFonts w:ascii="宋体" w:hAnsi="宋体" w:cs="Arial" w:hint="eastAsia"/>
        </w:rPr>
        <w:t>年度审计报表为准</w:t>
      </w:r>
      <w:r w:rsidRPr="00DF6F0D">
        <w:rPr>
          <w:rFonts w:ascii="宋体" w:hAnsi="宋体" w:cs="Arial"/>
        </w:rPr>
        <w:t>)</w:t>
      </w:r>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6-3</w:t>
      </w:r>
      <w:r w:rsidRPr="00DF6F0D">
        <w:rPr>
          <w:rFonts w:hint="eastAsia"/>
          <w:b w:val="0"/>
          <w:sz w:val="24"/>
          <w:szCs w:val="24"/>
        </w:rPr>
        <w:t>公司财务情况表</w:t>
      </w:r>
    </w:p>
    <w:tbl>
      <w:tblPr>
        <w:tblW w:w="90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
        <w:gridCol w:w="2727"/>
        <w:gridCol w:w="2727"/>
        <w:gridCol w:w="2727"/>
      </w:tblGrid>
      <w:tr w:rsidR="00DF6F0D" w:rsidRPr="00DF6F0D">
        <w:trPr>
          <w:trHeight w:hRule="exact" w:val="434"/>
          <w:jc w:val="center"/>
        </w:trPr>
        <w:tc>
          <w:tcPr>
            <w:tcW w:w="87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年份</w:t>
            </w: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年营业总额</w:t>
            </w: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净利润</w:t>
            </w: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资产负债率</w:t>
            </w:r>
          </w:p>
        </w:tc>
      </w:tr>
      <w:tr w:rsidR="00DD32EB" w:rsidRPr="00DF6F0D">
        <w:trPr>
          <w:trHeight w:val="328"/>
          <w:jc w:val="center"/>
        </w:trPr>
        <w:tc>
          <w:tcPr>
            <w:tcW w:w="872"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rPr>
              <w:t>2019</w:t>
            </w: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D32EB">
            <w:pPr>
              <w:adjustRightInd w:val="0"/>
              <w:snapToGrid w:val="0"/>
              <w:spacing w:line="360" w:lineRule="auto"/>
              <w:jc w:val="center"/>
              <w:rPr>
                <w:rFonts w:ascii="宋体" w:hAnsi="宋体" w:cs="Arial"/>
              </w:rPr>
            </w:pP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D32EB">
            <w:pPr>
              <w:adjustRightInd w:val="0"/>
              <w:snapToGrid w:val="0"/>
              <w:spacing w:line="360" w:lineRule="auto"/>
              <w:jc w:val="center"/>
              <w:rPr>
                <w:rFonts w:ascii="宋体" w:hAnsi="宋体" w:cs="Arial"/>
              </w:rPr>
            </w:pPr>
          </w:p>
        </w:tc>
        <w:tc>
          <w:tcPr>
            <w:tcW w:w="2727" w:type="dxa"/>
            <w:tcBorders>
              <w:top w:val="single" w:sz="4" w:space="0" w:color="auto"/>
              <w:left w:val="single" w:sz="4" w:space="0" w:color="auto"/>
              <w:bottom w:val="single" w:sz="4" w:space="0" w:color="auto"/>
              <w:right w:val="single" w:sz="4" w:space="0" w:color="auto"/>
            </w:tcBorders>
            <w:vAlign w:val="center"/>
          </w:tcPr>
          <w:p w:rsidR="00DD32EB" w:rsidRPr="00DF6F0D" w:rsidRDefault="00DD32EB">
            <w:pPr>
              <w:adjustRightInd w:val="0"/>
              <w:snapToGrid w:val="0"/>
              <w:spacing w:line="360" w:lineRule="auto"/>
              <w:jc w:val="center"/>
              <w:rPr>
                <w:rFonts w:ascii="宋体" w:hAnsi="宋体" w:cs="Arial"/>
              </w:rPr>
            </w:pPr>
          </w:p>
        </w:tc>
      </w:tr>
    </w:tbl>
    <w:p w:rsidR="00DD32EB" w:rsidRPr="00DF6F0D" w:rsidRDefault="00DD32EB">
      <w:pPr>
        <w:adjustRightInd w:val="0"/>
        <w:snapToGrid w:val="0"/>
        <w:spacing w:line="360" w:lineRule="auto"/>
        <w:rPr>
          <w:rFonts w:ascii="宋体" w:hAnsi="宋体" w:cs="Arial"/>
        </w:rPr>
      </w:pPr>
    </w:p>
    <w:p w:rsidR="00DD32EB" w:rsidRPr="00DF6F0D" w:rsidRDefault="00D4107B">
      <w:pPr>
        <w:pStyle w:val="3"/>
        <w:spacing w:before="120" w:after="120" w:line="360" w:lineRule="auto"/>
        <w:rPr>
          <w:rFonts w:asciiTheme="minorEastAsia" w:eastAsiaTheme="minorEastAsia" w:hAnsiTheme="minorEastAsia"/>
          <w:sz w:val="24"/>
          <w:szCs w:val="24"/>
        </w:rPr>
      </w:pPr>
      <w:bookmarkStart w:id="476" w:name="_Toc28546"/>
      <w:r w:rsidRPr="00DF6F0D">
        <w:rPr>
          <w:rFonts w:asciiTheme="minorEastAsia" w:eastAsiaTheme="minorEastAsia" w:hAnsiTheme="minorEastAsia" w:hint="eastAsia"/>
          <w:sz w:val="24"/>
          <w:szCs w:val="24"/>
        </w:rPr>
        <w:t>7.2投标人获得国家有关部门颁发的资质、荣誉证书等</w:t>
      </w:r>
      <w:bookmarkEnd w:id="476"/>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6-4</w:t>
      </w:r>
      <w:r w:rsidRPr="00DF6F0D">
        <w:rPr>
          <w:rFonts w:hint="eastAsia"/>
          <w:b w:val="0"/>
          <w:sz w:val="24"/>
          <w:szCs w:val="24"/>
        </w:rPr>
        <w:t>资质、</w:t>
      </w:r>
      <w:r w:rsidRPr="00DF6F0D">
        <w:rPr>
          <w:rFonts w:asciiTheme="minorEastAsia" w:eastAsiaTheme="minorEastAsia" w:hAnsiTheme="minorEastAsia" w:hint="eastAsia"/>
          <w:sz w:val="24"/>
          <w:szCs w:val="24"/>
        </w:rPr>
        <w:t>荣誉证书等</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5"/>
        <w:gridCol w:w="2265"/>
        <w:gridCol w:w="2265"/>
        <w:gridCol w:w="2265"/>
      </w:tblGrid>
      <w:tr w:rsidR="00DF6F0D" w:rsidRPr="00DF6F0D">
        <w:trPr>
          <w:trHeight w:val="347"/>
        </w:trPr>
        <w:tc>
          <w:tcPr>
            <w:tcW w:w="22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rPr>
              <w:t xml:space="preserve">  证书名称</w:t>
            </w: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发证单位</w:t>
            </w: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证书等级</w:t>
            </w: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jc w:val="center"/>
              <w:rPr>
                <w:rFonts w:ascii="宋体" w:hAnsi="宋体" w:cs="Arial"/>
              </w:rPr>
            </w:pPr>
            <w:r w:rsidRPr="00DF6F0D">
              <w:rPr>
                <w:rFonts w:ascii="宋体" w:hAnsi="宋体" w:cs="Arial" w:hint="eastAsia"/>
              </w:rPr>
              <w:t>证书有效期</w:t>
            </w:r>
          </w:p>
        </w:tc>
      </w:tr>
      <w:tr w:rsidR="00DF6F0D" w:rsidRPr="00DF6F0D">
        <w:trPr>
          <w:trHeight w:val="352"/>
        </w:trPr>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r>
      <w:tr w:rsidR="00DF6F0D" w:rsidRPr="00DF6F0D">
        <w:trPr>
          <w:trHeight w:val="307"/>
        </w:trPr>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r>
      <w:tr w:rsidR="00DD32EB" w:rsidRPr="00DF6F0D">
        <w:trPr>
          <w:trHeight w:val="317"/>
        </w:trPr>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c>
          <w:tcPr>
            <w:tcW w:w="2265"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jc w:val="center"/>
              <w:rPr>
                <w:rFonts w:ascii="宋体" w:hAnsi="宋体" w:cs="Arial"/>
              </w:rPr>
            </w:pPr>
          </w:p>
        </w:tc>
      </w:tr>
    </w:tbl>
    <w:p w:rsidR="00DD32EB" w:rsidRPr="00DF6F0D" w:rsidRDefault="00DD32EB">
      <w:pPr>
        <w:adjustRightInd w:val="0"/>
        <w:snapToGrid w:val="0"/>
        <w:spacing w:line="360" w:lineRule="auto"/>
        <w:rPr>
          <w:rFonts w:ascii="宋体" w:hAnsi="宋体" w:cs="Arial"/>
        </w:rPr>
      </w:pPr>
    </w:p>
    <w:p w:rsidR="00DD32EB" w:rsidRPr="00DF6F0D" w:rsidRDefault="00D4107B" w:rsidP="00D4107B">
      <w:pPr>
        <w:adjustRightInd w:val="0"/>
        <w:snapToGrid w:val="0"/>
        <w:spacing w:line="360" w:lineRule="auto"/>
        <w:ind w:firstLineChars="237" w:firstLine="498"/>
        <w:rPr>
          <w:rFonts w:ascii="宋体" w:hAnsi="宋体"/>
          <w:b/>
        </w:rPr>
      </w:pPr>
      <w:r w:rsidRPr="00DF6F0D">
        <w:rPr>
          <w:rFonts w:ascii="宋体" w:hAnsi="宋体" w:cs="Arial" w:hint="eastAsia"/>
        </w:rPr>
        <w:t>我/我们声明以上所述是正确无误的，您有权进行您认为必要的所有调查。</w:t>
      </w:r>
    </w:p>
    <w:p w:rsidR="00DD32EB" w:rsidRPr="00DF6F0D" w:rsidRDefault="00D4107B">
      <w:pPr>
        <w:adjustRightInd w:val="0"/>
        <w:snapToGrid w:val="0"/>
        <w:spacing w:line="360" w:lineRule="auto"/>
        <w:ind w:firstLineChars="200" w:firstLine="420"/>
        <w:rPr>
          <w:rFonts w:ascii="宋体" w:hAnsi="宋体"/>
        </w:rPr>
      </w:pPr>
      <w:r w:rsidRPr="00DF6F0D">
        <w:rPr>
          <w:rFonts w:ascii="宋体" w:hAnsi="宋体" w:hint="eastAsia"/>
        </w:rPr>
        <w:t>投标方名称：（公章）</w:t>
      </w:r>
    </w:p>
    <w:p w:rsidR="00DD32EB" w:rsidRPr="00DF6F0D" w:rsidRDefault="00D4107B">
      <w:pPr>
        <w:adjustRightInd w:val="0"/>
        <w:snapToGrid w:val="0"/>
        <w:spacing w:line="360" w:lineRule="auto"/>
        <w:ind w:firstLineChars="200" w:firstLine="420"/>
        <w:rPr>
          <w:rFonts w:ascii="宋体" w:hAnsi="宋体"/>
        </w:rPr>
      </w:pPr>
      <w:r w:rsidRPr="00DF6F0D">
        <w:rPr>
          <w:rFonts w:ascii="宋体" w:hAnsi="宋体" w:hint="eastAsia"/>
        </w:rPr>
        <w:t>法定代表人（法定授权代表人）签名：</w:t>
      </w:r>
    </w:p>
    <w:p w:rsidR="00DD32EB" w:rsidRPr="00DF6F0D" w:rsidRDefault="00D4107B">
      <w:pPr>
        <w:adjustRightInd w:val="0"/>
        <w:snapToGrid w:val="0"/>
        <w:spacing w:line="360" w:lineRule="auto"/>
        <w:ind w:leftChars="200" w:left="630" w:hangingChars="100" w:hanging="210"/>
        <w:rPr>
          <w:rFonts w:ascii="宋体" w:hAnsi="宋体"/>
        </w:rPr>
      </w:pPr>
      <w:r w:rsidRPr="00DF6F0D">
        <w:rPr>
          <w:rFonts w:ascii="宋体" w:hAnsi="宋体" w:hint="eastAsia"/>
        </w:rPr>
        <w:t>日期：</w:t>
      </w:r>
      <w:bookmarkStart w:id="477" w:name="_Toc19995_WPSOffice_Level3"/>
      <w:bookmarkStart w:id="478" w:name="_Toc14251643"/>
      <w:bookmarkStart w:id="479" w:name="_Toc6398"/>
      <w:bookmarkStart w:id="480" w:name="_Toc478381411"/>
      <w:bookmarkStart w:id="481" w:name="_Toc77246504"/>
      <w:bookmarkStart w:id="482" w:name="_Toc78813382"/>
      <w:bookmarkStart w:id="483" w:name="_Toc72656422"/>
      <w:bookmarkStart w:id="484" w:name="_Toc73248265"/>
    </w:p>
    <w:p w:rsidR="00DD32EB" w:rsidRPr="00DF6F0D" w:rsidRDefault="00DD32EB">
      <w:pPr>
        <w:pStyle w:val="20"/>
        <w:spacing w:before="120" w:after="120" w:line="360" w:lineRule="auto"/>
        <w:rPr>
          <w:rFonts w:ascii="宋体" w:eastAsia="宋体" w:hAnsi="宋体" w:cs="宋体"/>
          <w:sz w:val="28"/>
          <w:szCs w:val="28"/>
        </w:rPr>
      </w:pPr>
      <w:bookmarkStart w:id="485" w:name="_Toc26585"/>
      <w:bookmarkStart w:id="486" w:name="_Toc3838"/>
      <w:bookmarkStart w:id="487" w:name="_Toc7630"/>
    </w:p>
    <w:p w:rsidR="00DD32EB" w:rsidRPr="00DF6F0D" w:rsidRDefault="00DD32EB"/>
    <w:p w:rsidR="00DD32EB" w:rsidRPr="00DF6F0D" w:rsidRDefault="00D4107B">
      <w:pPr>
        <w:pStyle w:val="20"/>
        <w:spacing w:before="120" w:after="120" w:line="360" w:lineRule="auto"/>
        <w:rPr>
          <w:rFonts w:ascii="宋体" w:eastAsia="宋体" w:hAnsi="宋体" w:cs="宋体"/>
          <w:sz w:val="28"/>
          <w:szCs w:val="28"/>
        </w:rPr>
      </w:pPr>
      <w:r w:rsidRPr="00DF6F0D">
        <w:rPr>
          <w:rFonts w:ascii="宋体" w:eastAsia="宋体" w:hAnsi="宋体" w:cs="宋体" w:hint="eastAsia"/>
          <w:sz w:val="28"/>
          <w:szCs w:val="28"/>
        </w:rPr>
        <w:lastRenderedPageBreak/>
        <w:t>8、投标人资格证明文件</w:t>
      </w:r>
      <w:bookmarkEnd w:id="477"/>
      <w:bookmarkEnd w:id="478"/>
      <w:bookmarkEnd w:id="479"/>
      <w:bookmarkEnd w:id="480"/>
      <w:bookmarkEnd w:id="485"/>
      <w:bookmarkEnd w:id="486"/>
      <w:bookmarkEnd w:id="487"/>
    </w:p>
    <w:p w:rsidR="00DD32EB" w:rsidRPr="00DF6F0D" w:rsidRDefault="00D4107B">
      <w:pPr>
        <w:pStyle w:val="4"/>
        <w:spacing w:before="0" w:after="0" w:line="360" w:lineRule="auto"/>
        <w:jc w:val="center"/>
        <w:rPr>
          <w:b w:val="0"/>
          <w:sz w:val="24"/>
          <w:szCs w:val="24"/>
        </w:rPr>
      </w:pPr>
      <w:bookmarkStart w:id="488" w:name="_Toc310967455"/>
      <w:bookmarkStart w:id="489" w:name="_Toc399423662"/>
      <w:bookmarkStart w:id="490" w:name="_Toc296594292"/>
      <w:r w:rsidRPr="00DF6F0D">
        <w:rPr>
          <w:rFonts w:hint="eastAsia"/>
          <w:b w:val="0"/>
          <w:sz w:val="24"/>
          <w:szCs w:val="24"/>
        </w:rPr>
        <w:t>表</w:t>
      </w:r>
      <w:r w:rsidRPr="00DF6F0D">
        <w:rPr>
          <w:rFonts w:hint="eastAsia"/>
          <w:b w:val="0"/>
          <w:sz w:val="24"/>
          <w:szCs w:val="24"/>
        </w:rPr>
        <w:t xml:space="preserve">6-5 </w:t>
      </w:r>
      <w:r w:rsidRPr="00DF6F0D">
        <w:rPr>
          <w:rFonts w:hint="eastAsia"/>
          <w:b w:val="0"/>
          <w:sz w:val="24"/>
          <w:szCs w:val="24"/>
        </w:rPr>
        <w:t>投标人资格证明文件</w:t>
      </w:r>
      <w:bookmarkEnd w:id="481"/>
      <w:bookmarkEnd w:id="482"/>
      <w:bookmarkEnd w:id="483"/>
      <w:bookmarkEnd w:id="484"/>
      <w:bookmarkEnd w:id="488"/>
      <w:bookmarkEnd w:id="489"/>
      <w:bookmarkEnd w:id="490"/>
    </w:p>
    <w:p w:rsidR="00DD32EB" w:rsidRPr="00DF6F0D" w:rsidRDefault="00D4107B">
      <w:pPr>
        <w:tabs>
          <w:tab w:val="left" w:pos="6660"/>
        </w:tabs>
        <w:adjustRightInd w:val="0"/>
        <w:snapToGrid w:val="0"/>
        <w:spacing w:line="360" w:lineRule="auto"/>
        <w:ind w:firstLineChars="100" w:firstLine="210"/>
        <w:rPr>
          <w:rFonts w:ascii="宋体" w:hAnsi="宋体"/>
        </w:rPr>
      </w:pPr>
      <w:r w:rsidRPr="00DF6F0D">
        <w:rPr>
          <w:rFonts w:ascii="宋体" w:hAnsi="宋体" w:hint="eastAsia"/>
        </w:rPr>
        <w:t xml:space="preserve">投标人：                                                 </w:t>
      </w:r>
    </w:p>
    <w:tbl>
      <w:tblPr>
        <w:tblW w:w="84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795"/>
      </w:tblGrid>
      <w:tr w:rsidR="00DF6F0D" w:rsidRPr="00DF6F0D">
        <w:trPr>
          <w:trHeight w:val="435"/>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pStyle w:val="12"/>
              <w:spacing w:line="240" w:lineRule="auto"/>
              <w:jc w:val="center"/>
            </w:pPr>
            <w:r w:rsidRPr="00DF6F0D">
              <w:rPr>
                <w:rFonts w:hint="eastAsia"/>
                <w:b/>
                <w:szCs w:val="21"/>
              </w:rPr>
              <w:t>序号</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cs="Arial"/>
                <w:b/>
                <w:bCs/>
                <w:szCs w:val="21"/>
              </w:rPr>
            </w:pPr>
            <w:r w:rsidRPr="00DF6F0D">
              <w:rPr>
                <w:rFonts w:ascii="宋体" w:hAnsi="宋体" w:hint="eastAsia"/>
                <w:b/>
                <w:szCs w:val="21"/>
              </w:rPr>
              <w:t>资格证明文件</w:t>
            </w:r>
          </w:p>
        </w:tc>
      </w:tr>
      <w:tr w:rsidR="00DF6F0D" w:rsidRPr="00DF6F0D">
        <w:trPr>
          <w:trHeight w:val="506"/>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1</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pStyle w:val="51"/>
              <w:adjustRightInd w:val="0"/>
              <w:snapToGrid w:val="0"/>
              <w:spacing w:line="360" w:lineRule="auto"/>
              <w:ind w:firstLineChars="200" w:firstLine="420"/>
            </w:pPr>
            <w:r w:rsidRPr="00DF6F0D">
              <w:rPr>
                <w:rFonts w:hint="eastAsia"/>
              </w:rPr>
              <w:t>营业执照副本复印件（加盖公章）。</w:t>
            </w:r>
          </w:p>
        </w:tc>
      </w:tr>
      <w:tr w:rsidR="00DF6F0D" w:rsidRPr="00DF6F0D">
        <w:trPr>
          <w:trHeight w:val="131"/>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2</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ind w:firstLineChars="200" w:firstLine="420"/>
              <w:rPr>
                <w:rFonts w:ascii="宋体" w:hAnsi="Courier New" w:cs="Courier New"/>
                <w:szCs w:val="21"/>
              </w:rPr>
            </w:pPr>
            <w:r w:rsidRPr="00DF6F0D">
              <w:rPr>
                <w:rFonts w:ascii="宋体" w:hAnsi="Courier New" w:cs="Courier New" w:hint="eastAsia"/>
                <w:szCs w:val="21"/>
              </w:rPr>
              <w:t>法定代表人证明书原件。</w:t>
            </w:r>
          </w:p>
        </w:tc>
      </w:tr>
      <w:tr w:rsidR="00DF6F0D" w:rsidRPr="00DF6F0D">
        <w:trPr>
          <w:trHeight w:val="435"/>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3</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ind w:firstLineChars="200" w:firstLine="420"/>
              <w:rPr>
                <w:rFonts w:ascii="宋体" w:hAnsi="Courier New" w:cs="Courier New"/>
                <w:szCs w:val="21"/>
              </w:rPr>
            </w:pPr>
            <w:r w:rsidRPr="00DF6F0D">
              <w:rPr>
                <w:rFonts w:ascii="宋体" w:hAnsi="Courier New" w:cs="Courier New" w:hint="eastAsia"/>
                <w:szCs w:val="21"/>
              </w:rPr>
              <w:t>法定代表人授权委托书原件（若有）。</w:t>
            </w:r>
          </w:p>
        </w:tc>
      </w:tr>
      <w:tr w:rsidR="00DF6F0D" w:rsidRPr="00DF6F0D">
        <w:trPr>
          <w:trHeight w:val="435"/>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4</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ind w:firstLineChars="200" w:firstLine="420"/>
              <w:rPr>
                <w:rFonts w:ascii="宋体" w:hAnsi="Courier New" w:cs="Courier New"/>
                <w:szCs w:val="21"/>
              </w:rPr>
            </w:pPr>
            <w:r w:rsidRPr="00DF6F0D">
              <w:rPr>
                <w:rFonts w:ascii="宋体" w:hAnsi="Courier New" w:cs="Courier New" w:hint="eastAsia"/>
                <w:szCs w:val="21"/>
              </w:rPr>
              <w:t>拟派项目负责人职称证书及资格证书（原件扫描件）。</w:t>
            </w:r>
          </w:p>
        </w:tc>
      </w:tr>
      <w:tr w:rsidR="00DF6F0D" w:rsidRPr="00DF6F0D">
        <w:trPr>
          <w:trHeight w:val="435"/>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5</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ind w:firstLineChars="200" w:firstLine="420"/>
              <w:rPr>
                <w:rFonts w:ascii="宋体" w:hAnsi="Courier New" w:cs="Courier New"/>
                <w:szCs w:val="21"/>
              </w:rPr>
            </w:pPr>
            <w:r w:rsidRPr="00DF6F0D">
              <w:rPr>
                <w:rFonts w:ascii="宋体" w:hAnsi="Courier New" w:cs="Courier New" w:hint="eastAsia"/>
                <w:szCs w:val="21"/>
              </w:rPr>
              <w:t>近三年内（2017年3月1日起算）完成1个同档次酒店项目精细化审查的案例（需提供合同关键页</w:t>
            </w:r>
            <w:proofErr w:type="gramStart"/>
            <w:r w:rsidRPr="00DF6F0D">
              <w:rPr>
                <w:rFonts w:ascii="宋体" w:hAnsi="Courier New" w:cs="Courier New" w:hint="eastAsia"/>
                <w:szCs w:val="21"/>
              </w:rPr>
              <w:t>扫描件并加盖</w:t>
            </w:r>
            <w:proofErr w:type="gramEnd"/>
            <w:r w:rsidRPr="00DF6F0D">
              <w:rPr>
                <w:rFonts w:ascii="宋体" w:hAnsi="Courier New" w:cs="Courier New" w:hint="eastAsia"/>
                <w:szCs w:val="21"/>
              </w:rPr>
              <w:t>公章）。</w:t>
            </w:r>
          </w:p>
        </w:tc>
      </w:tr>
      <w:tr w:rsidR="00DF6F0D" w:rsidRPr="00DF6F0D">
        <w:trPr>
          <w:trHeight w:val="70"/>
          <w:jc w:val="center"/>
        </w:trPr>
        <w:tc>
          <w:tcPr>
            <w:tcW w:w="70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rPr>
            </w:pPr>
            <w:r w:rsidRPr="00DF6F0D">
              <w:rPr>
                <w:rFonts w:ascii="宋体" w:hAnsi="宋体" w:hint="eastAsia"/>
              </w:rPr>
              <w:t>6</w:t>
            </w:r>
          </w:p>
        </w:tc>
        <w:tc>
          <w:tcPr>
            <w:tcW w:w="779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tabs>
                <w:tab w:val="left" w:pos="360"/>
              </w:tabs>
              <w:autoSpaceDE w:val="0"/>
              <w:autoSpaceDN w:val="0"/>
              <w:adjustRightInd w:val="0"/>
              <w:snapToGrid w:val="0"/>
              <w:spacing w:line="360" w:lineRule="auto"/>
              <w:ind w:firstLineChars="200" w:firstLine="420"/>
              <w:jc w:val="left"/>
              <w:rPr>
                <w:rFonts w:ascii="宋体" w:hAnsi="宋体"/>
                <w:bCs/>
                <w:szCs w:val="21"/>
              </w:rPr>
            </w:pPr>
            <w:r w:rsidRPr="00DF6F0D">
              <w:rPr>
                <w:rFonts w:ascii="宋体" w:hAnsi="宋体" w:hint="eastAsia"/>
                <w:szCs w:val="21"/>
              </w:rPr>
              <w:t>投标人认为必要的其他相关证书或证明材料</w:t>
            </w:r>
            <w:r w:rsidRPr="00DF6F0D">
              <w:rPr>
                <w:rFonts w:ascii="宋体" w:hAnsi="宋体" w:hint="eastAsia"/>
              </w:rPr>
              <w:t>（复印件加盖公章）（若有）。</w:t>
            </w:r>
          </w:p>
        </w:tc>
      </w:tr>
    </w:tbl>
    <w:p w:rsidR="00DD32EB" w:rsidRPr="00DF6F0D" w:rsidRDefault="00D4107B">
      <w:pPr>
        <w:adjustRightInd w:val="0"/>
        <w:snapToGrid w:val="0"/>
        <w:spacing w:line="360" w:lineRule="auto"/>
        <w:ind w:firstLineChars="200" w:firstLine="420"/>
        <w:rPr>
          <w:rFonts w:ascii="宋体" w:hAnsi="宋体"/>
        </w:rPr>
      </w:pPr>
      <w:bookmarkStart w:id="491" w:name="_Toc88917512"/>
      <w:bookmarkStart w:id="492" w:name="_Toc93989444"/>
      <w:r w:rsidRPr="00DF6F0D">
        <w:rPr>
          <w:rFonts w:ascii="宋体" w:hAnsi="宋体" w:hint="eastAsia"/>
        </w:rPr>
        <w:t>注：以上所有资质证明材料必须加盖公章</w:t>
      </w:r>
      <w:r w:rsidRPr="00DF6F0D">
        <w:rPr>
          <w:rFonts w:hint="eastAsia"/>
          <w:b/>
        </w:rPr>
        <w:t>。</w:t>
      </w:r>
    </w:p>
    <w:p w:rsidR="00DD32EB" w:rsidRPr="00DF6F0D" w:rsidRDefault="00DD32EB">
      <w:pPr>
        <w:adjustRightInd w:val="0"/>
        <w:snapToGrid w:val="0"/>
        <w:spacing w:line="480" w:lineRule="auto"/>
        <w:ind w:firstLineChars="200" w:firstLine="420"/>
        <w:rPr>
          <w:rFonts w:ascii="宋体" w:hAnsi="宋体"/>
        </w:rPr>
      </w:pPr>
      <w:bookmarkStart w:id="493" w:name="_Toc74986442"/>
      <w:bookmarkEnd w:id="491"/>
      <w:bookmarkEnd w:id="492"/>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投标人名称：（加盖公章）</w:t>
      </w:r>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法定代表人签名</w:t>
      </w:r>
      <w:r w:rsidRPr="00DF6F0D">
        <w:rPr>
          <w:rFonts w:ascii="宋体" w:hAnsi="宋体" w:hint="eastAsia"/>
          <w:bCs/>
        </w:rPr>
        <w:t>（或其委托的全权代表人）</w:t>
      </w:r>
      <w:r w:rsidRPr="00DF6F0D">
        <w:rPr>
          <w:rFonts w:ascii="宋体" w:hAnsi="宋体" w:hint="eastAsia"/>
        </w:rPr>
        <w:t>：</w:t>
      </w:r>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日期：</w:t>
      </w: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adjustRightInd w:val="0"/>
        <w:snapToGrid w:val="0"/>
        <w:spacing w:line="480" w:lineRule="auto"/>
        <w:ind w:firstLineChars="200" w:firstLine="420"/>
        <w:rPr>
          <w:rFonts w:ascii="宋体" w:hAnsi="宋体"/>
        </w:rPr>
      </w:pPr>
    </w:p>
    <w:p w:rsidR="00DD32EB" w:rsidRPr="00DF6F0D" w:rsidRDefault="00DD32EB">
      <w:pPr>
        <w:pStyle w:val="20"/>
        <w:spacing w:before="120" w:after="120" w:line="360" w:lineRule="auto"/>
        <w:rPr>
          <w:rFonts w:ascii="宋体" w:eastAsia="宋体" w:hAnsi="宋体" w:cs="宋体"/>
          <w:sz w:val="28"/>
          <w:szCs w:val="28"/>
        </w:rPr>
      </w:pPr>
      <w:bookmarkStart w:id="494" w:name="_Toc24904"/>
      <w:bookmarkStart w:id="495" w:name="_Toc553"/>
      <w:bookmarkStart w:id="496" w:name="_Toc30919"/>
      <w:bookmarkStart w:id="497" w:name="_Toc122"/>
      <w:bookmarkStart w:id="498" w:name="_Toc478381412"/>
      <w:bookmarkStart w:id="499" w:name="_Toc14251644"/>
      <w:bookmarkStart w:id="500" w:name="_Toc20880_WPSOffice_Level3"/>
      <w:bookmarkStart w:id="501" w:name="_Toc296594294"/>
      <w:bookmarkStart w:id="502" w:name="_Toc310967457"/>
      <w:bookmarkStart w:id="503" w:name="_Toc93989445"/>
      <w:bookmarkStart w:id="504" w:name="_Toc399423663"/>
    </w:p>
    <w:p w:rsidR="00DD32EB" w:rsidRPr="00DF6F0D" w:rsidRDefault="00DD32EB">
      <w:pPr>
        <w:rPr>
          <w:rFonts w:ascii="宋体" w:hAnsi="宋体" w:cs="宋体"/>
          <w:sz w:val="28"/>
          <w:szCs w:val="28"/>
        </w:rPr>
      </w:pPr>
    </w:p>
    <w:p w:rsidR="00DD32EB" w:rsidRPr="00DF6F0D" w:rsidRDefault="00DD32EB">
      <w:pPr>
        <w:rPr>
          <w:rFonts w:ascii="宋体" w:hAnsi="宋体" w:cs="宋体"/>
          <w:sz w:val="28"/>
          <w:szCs w:val="28"/>
        </w:rPr>
      </w:pPr>
    </w:p>
    <w:p w:rsidR="00DD32EB" w:rsidRPr="00DF6F0D" w:rsidRDefault="00DD32EB">
      <w:pPr>
        <w:rPr>
          <w:rFonts w:ascii="宋体" w:hAnsi="宋体" w:cs="宋体"/>
          <w:sz w:val="28"/>
          <w:szCs w:val="28"/>
        </w:rPr>
      </w:pPr>
    </w:p>
    <w:p w:rsidR="00DD32EB" w:rsidRPr="00DF6F0D" w:rsidRDefault="00D4107B">
      <w:pPr>
        <w:pStyle w:val="20"/>
        <w:spacing w:before="120" w:after="120" w:line="360" w:lineRule="auto"/>
        <w:rPr>
          <w:rFonts w:ascii="宋体" w:eastAsia="宋体" w:hAnsi="宋体" w:cs="宋体"/>
          <w:sz w:val="28"/>
          <w:szCs w:val="28"/>
        </w:rPr>
      </w:pPr>
      <w:r w:rsidRPr="00DF6F0D">
        <w:rPr>
          <w:rFonts w:ascii="宋体" w:eastAsia="宋体" w:hAnsi="宋体" w:cs="宋体" w:hint="eastAsia"/>
          <w:sz w:val="28"/>
          <w:szCs w:val="28"/>
        </w:rPr>
        <w:lastRenderedPageBreak/>
        <w:t>9、成功案例一览表</w:t>
      </w:r>
      <w:bookmarkEnd w:id="494"/>
      <w:bookmarkEnd w:id="495"/>
      <w:bookmarkEnd w:id="496"/>
      <w:bookmarkEnd w:id="497"/>
      <w:bookmarkEnd w:id="498"/>
      <w:bookmarkEnd w:id="499"/>
      <w:bookmarkEnd w:id="500"/>
    </w:p>
    <w:bookmarkEnd w:id="493"/>
    <w:bookmarkEnd w:id="501"/>
    <w:bookmarkEnd w:id="502"/>
    <w:bookmarkEnd w:id="503"/>
    <w:p w:rsidR="00DD32EB" w:rsidRPr="00DF6F0D" w:rsidRDefault="00DD32EB">
      <w:pPr>
        <w:spacing w:line="360" w:lineRule="auto"/>
        <w:jc w:val="center"/>
      </w:pPr>
    </w:p>
    <w:p w:rsidR="00DD32EB" w:rsidRPr="00DF6F0D" w:rsidRDefault="00D4107B">
      <w:pPr>
        <w:pStyle w:val="4"/>
        <w:spacing w:before="0" w:after="0" w:line="360" w:lineRule="auto"/>
        <w:jc w:val="center"/>
        <w:rPr>
          <w:b w:val="0"/>
          <w:sz w:val="24"/>
          <w:szCs w:val="24"/>
        </w:rPr>
      </w:pPr>
      <w:r w:rsidRPr="00DF6F0D">
        <w:rPr>
          <w:rFonts w:hint="eastAsia"/>
          <w:b w:val="0"/>
          <w:sz w:val="24"/>
          <w:szCs w:val="24"/>
        </w:rPr>
        <w:t>表</w:t>
      </w:r>
      <w:r w:rsidRPr="00DF6F0D">
        <w:rPr>
          <w:rFonts w:hint="eastAsia"/>
          <w:b w:val="0"/>
          <w:sz w:val="24"/>
          <w:szCs w:val="24"/>
        </w:rPr>
        <w:t xml:space="preserve">6-6  </w:t>
      </w:r>
      <w:r w:rsidRPr="00DF6F0D">
        <w:rPr>
          <w:rFonts w:hint="eastAsia"/>
          <w:b w:val="0"/>
          <w:sz w:val="24"/>
          <w:szCs w:val="24"/>
        </w:rPr>
        <w:t>投标单位近</w:t>
      </w:r>
      <w:r w:rsidRPr="00DF6F0D">
        <w:rPr>
          <w:rFonts w:hint="eastAsia"/>
          <w:b w:val="0"/>
          <w:sz w:val="24"/>
          <w:szCs w:val="24"/>
        </w:rPr>
        <w:t>5</w:t>
      </w:r>
      <w:r w:rsidRPr="00DF6F0D">
        <w:rPr>
          <w:rFonts w:hint="eastAsia"/>
          <w:b w:val="0"/>
          <w:sz w:val="24"/>
          <w:szCs w:val="24"/>
        </w:rPr>
        <w:t>年内完成</w:t>
      </w:r>
    </w:p>
    <w:p w:rsidR="00DD32EB" w:rsidRPr="00DF6F0D" w:rsidRDefault="00D4107B">
      <w:pPr>
        <w:pStyle w:val="4"/>
        <w:spacing w:before="0" w:after="0" w:line="360" w:lineRule="auto"/>
        <w:jc w:val="center"/>
        <w:rPr>
          <w:b w:val="0"/>
          <w:sz w:val="24"/>
          <w:szCs w:val="24"/>
        </w:rPr>
      </w:pPr>
      <w:r w:rsidRPr="00DF6F0D">
        <w:rPr>
          <w:rFonts w:hint="eastAsia"/>
          <w:b w:val="0"/>
          <w:sz w:val="24"/>
          <w:szCs w:val="24"/>
        </w:rPr>
        <w:t>酒店精细化审查项目一览表</w:t>
      </w:r>
      <w:bookmarkEnd w:id="504"/>
    </w:p>
    <w:tbl>
      <w:tblPr>
        <w:tblW w:w="85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2096"/>
        <w:gridCol w:w="2198"/>
        <w:gridCol w:w="1219"/>
        <w:gridCol w:w="1179"/>
        <w:gridCol w:w="1224"/>
      </w:tblGrid>
      <w:tr w:rsidR="00DF6F0D" w:rsidRPr="00DF6F0D">
        <w:trPr>
          <w:trHeight w:val="722"/>
          <w:jc w:val="center"/>
        </w:trPr>
        <w:tc>
          <w:tcPr>
            <w:tcW w:w="6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序号</w:t>
            </w:r>
          </w:p>
        </w:tc>
        <w:tc>
          <w:tcPr>
            <w:tcW w:w="209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工程项目名称</w:t>
            </w:r>
          </w:p>
        </w:tc>
        <w:tc>
          <w:tcPr>
            <w:tcW w:w="2198"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工程规模及主要特征</w:t>
            </w:r>
          </w:p>
        </w:tc>
        <w:tc>
          <w:tcPr>
            <w:tcW w:w="121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设计费  合同额</w:t>
            </w:r>
          </w:p>
        </w:tc>
        <w:tc>
          <w:tcPr>
            <w:tcW w:w="1179"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设计开始时间</w:t>
            </w:r>
          </w:p>
        </w:tc>
        <w:tc>
          <w:tcPr>
            <w:tcW w:w="1224"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jc w:val="center"/>
              <w:rPr>
                <w:rFonts w:ascii="宋体" w:hAnsi="宋体"/>
              </w:rPr>
            </w:pPr>
            <w:r w:rsidRPr="00DF6F0D">
              <w:rPr>
                <w:rFonts w:ascii="宋体" w:hAnsi="宋体" w:hint="eastAsia"/>
              </w:rPr>
              <w:t>设计完成时间</w:t>
            </w: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458"/>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F6F0D"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r w:rsidR="00DD32EB" w:rsidRPr="00DF6F0D">
        <w:trPr>
          <w:cantSplit/>
          <w:trHeight w:val="266"/>
          <w:jc w:val="center"/>
        </w:trPr>
        <w:tc>
          <w:tcPr>
            <w:tcW w:w="647"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09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2198"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1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179"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c>
          <w:tcPr>
            <w:tcW w:w="1224"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rPr>
            </w:pPr>
          </w:p>
        </w:tc>
      </w:tr>
    </w:tbl>
    <w:p w:rsidR="00DD32EB" w:rsidRPr="00DF6F0D" w:rsidRDefault="00DD32EB">
      <w:pPr>
        <w:pStyle w:val="af3"/>
        <w:adjustRightInd w:val="0"/>
        <w:snapToGrid w:val="0"/>
        <w:spacing w:before="0" w:beforeAutospacing="0" w:after="0" w:afterAutospacing="0"/>
        <w:rPr>
          <w:sz w:val="21"/>
        </w:rPr>
      </w:pPr>
    </w:p>
    <w:p w:rsidR="00AD7B00" w:rsidRDefault="00AD7B00">
      <w:pPr>
        <w:pStyle w:val="af3"/>
        <w:adjustRightInd w:val="0"/>
        <w:snapToGrid w:val="0"/>
        <w:spacing w:before="0" w:beforeAutospacing="0" w:after="0" w:afterAutospacing="0" w:line="360" w:lineRule="auto"/>
        <w:rPr>
          <w:sz w:val="21"/>
        </w:rPr>
      </w:pPr>
    </w:p>
    <w:p w:rsidR="00DD32EB" w:rsidRPr="00DF6F0D" w:rsidRDefault="00D4107B">
      <w:pPr>
        <w:pStyle w:val="af3"/>
        <w:adjustRightInd w:val="0"/>
        <w:snapToGrid w:val="0"/>
        <w:spacing w:before="0" w:beforeAutospacing="0" w:after="0" w:afterAutospacing="0" w:line="360" w:lineRule="auto"/>
        <w:rPr>
          <w:sz w:val="21"/>
        </w:rPr>
      </w:pPr>
      <w:r w:rsidRPr="00DF6F0D">
        <w:rPr>
          <w:rFonts w:hint="eastAsia"/>
          <w:sz w:val="21"/>
        </w:rPr>
        <w:t>注：1、此表可延长。</w:t>
      </w:r>
    </w:p>
    <w:p w:rsidR="00DD32EB" w:rsidRPr="00DF6F0D" w:rsidRDefault="00D4107B">
      <w:pPr>
        <w:spacing w:line="360" w:lineRule="auto"/>
        <w:ind w:firstLineChars="202" w:firstLine="424"/>
        <w:rPr>
          <w:szCs w:val="21"/>
        </w:rPr>
      </w:pPr>
      <w:r w:rsidRPr="00DF6F0D">
        <w:rPr>
          <w:szCs w:val="21"/>
        </w:rPr>
        <w:t>2</w:t>
      </w:r>
      <w:r w:rsidRPr="00DF6F0D">
        <w:rPr>
          <w:rFonts w:hint="eastAsia"/>
          <w:szCs w:val="21"/>
        </w:rPr>
        <w:t>、提交近</w:t>
      </w:r>
      <w:r w:rsidRPr="00DF6F0D">
        <w:rPr>
          <w:rFonts w:hint="eastAsia"/>
          <w:szCs w:val="21"/>
        </w:rPr>
        <w:t>5</w:t>
      </w:r>
      <w:r w:rsidRPr="00DF6F0D">
        <w:rPr>
          <w:rFonts w:hint="eastAsia"/>
          <w:szCs w:val="21"/>
        </w:rPr>
        <w:t>年内（从</w:t>
      </w:r>
      <w:r w:rsidRPr="00DF6F0D">
        <w:rPr>
          <w:rFonts w:hint="eastAsia"/>
          <w:szCs w:val="21"/>
        </w:rPr>
        <w:t>2015</w:t>
      </w:r>
      <w:r w:rsidRPr="00DF6F0D">
        <w:rPr>
          <w:rFonts w:hint="eastAsia"/>
          <w:szCs w:val="21"/>
        </w:rPr>
        <w:t>年</w:t>
      </w:r>
      <w:r w:rsidRPr="00DF6F0D">
        <w:rPr>
          <w:rFonts w:hint="eastAsia"/>
          <w:szCs w:val="21"/>
        </w:rPr>
        <w:t>3</w:t>
      </w:r>
      <w:r w:rsidRPr="00DF6F0D">
        <w:rPr>
          <w:rFonts w:hint="eastAsia"/>
          <w:szCs w:val="21"/>
        </w:rPr>
        <w:t>月份算起）签订合同或该时间段完成的同档次酒店精细化审查项目的</w:t>
      </w:r>
      <w:r w:rsidR="00730E8D" w:rsidRPr="00DF6F0D">
        <w:rPr>
          <w:rFonts w:hint="eastAsia"/>
          <w:szCs w:val="21"/>
        </w:rPr>
        <w:t>合同关键页、与甲方交往双方盖章资料、盖章图签</w:t>
      </w:r>
      <w:r w:rsidR="00B147EA" w:rsidRPr="00DF6F0D">
        <w:rPr>
          <w:rFonts w:hint="eastAsia"/>
          <w:szCs w:val="21"/>
        </w:rPr>
        <w:t>、</w:t>
      </w:r>
      <w:r w:rsidR="00AD7B00">
        <w:rPr>
          <w:rFonts w:hint="eastAsia"/>
          <w:szCs w:val="21"/>
        </w:rPr>
        <w:t>项目奖项、</w:t>
      </w:r>
      <w:r w:rsidR="00B147EA" w:rsidRPr="00DF6F0D">
        <w:rPr>
          <w:rFonts w:hint="eastAsia"/>
          <w:szCs w:val="21"/>
        </w:rPr>
        <w:t>审查成果</w:t>
      </w:r>
      <w:proofErr w:type="gramStart"/>
      <w:r w:rsidR="00730E8D" w:rsidRPr="00DF6F0D">
        <w:rPr>
          <w:rFonts w:hint="eastAsia"/>
          <w:szCs w:val="21"/>
        </w:rPr>
        <w:t>等</w:t>
      </w:r>
      <w:r w:rsidR="00771143">
        <w:rPr>
          <w:rFonts w:hint="eastAsia"/>
          <w:szCs w:val="21"/>
        </w:rPr>
        <w:t>之一</w:t>
      </w:r>
      <w:proofErr w:type="gramEnd"/>
      <w:r w:rsidR="00730E8D" w:rsidRPr="00DF6F0D">
        <w:rPr>
          <w:rFonts w:hint="eastAsia"/>
          <w:szCs w:val="21"/>
        </w:rPr>
        <w:t>证明文件</w:t>
      </w:r>
      <w:r w:rsidR="00730E8D" w:rsidRPr="00DF6F0D">
        <w:rPr>
          <w:rFonts w:ascii="宋体" w:hAnsi="宋体" w:cs="仿宋" w:hint="eastAsia"/>
          <w:szCs w:val="21"/>
        </w:rPr>
        <w:t>（加盖公章）。</w:t>
      </w:r>
    </w:p>
    <w:p w:rsidR="00DD32EB" w:rsidRPr="00DF6F0D" w:rsidRDefault="00D4107B">
      <w:pPr>
        <w:spacing w:line="360" w:lineRule="auto"/>
        <w:ind w:firstLineChars="202" w:firstLine="424"/>
      </w:pPr>
      <w:r w:rsidRPr="00DF6F0D">
        <w:rPr>
          <w:rFonts w:hint="eastAsia"/>
          <w:szCs w:val="21"/>
        </w:rPr>
        <w:t>3</w:t>
      </w:r>
      <w:r w:rsidR="00B147EA" w:rsidRPr="00DF6F0D">
        <w:rPr>
          <w:rFonts w:hint="eastAsia"/>
          <w:szCs w:val="21"/>
        </w:rPr>
        <w:t>、酒店项目</w:t>
      </w:r>
      <w:proofErr w:type="gramStart"/>
      <w:r w:rsidRPr="00DF6F0D">
        <w:rPr>
          <w:rFonts w:hint="eastAsia"/>
          <w:szCs w:val="21"/>
        </w:rPr>
        <w:t>含综合</w:t>
      </w:r>
      <w:proofErr w:type="gramEnd"/>
      <w:r w:rsidRPr="00DF6F0D">
        <w:rPr>
          <w:rFonts w:hint="eastAsia"/>
          <w:szCs w:val="21"/>
        </w:rPr>
        <w:t>体内的酒店。</w:t>
      </w:r>
    </w:p>
    <w:p w:rsidR="00DD32EB" w:rsidRPr="00DF6F0D" w:rsidRDefault="00D4107B">
      <w:pPr>
        <w:pStyle w:val="af3"/>
        <w:adjustRightInd w:val="0"/>
        <w:snapToGrid w:val="0"/>
        <w:spacing w:before="0" w:beforeAutospacing="0" w:after="0" w:afterAutospacing="0" w:line="360" w:lineRule="auto"/>
        <w:ind w:firstLineChars="200" w:firstLine="420"/>
        <w:rPr>
          <w:sz w:val="21"/>
        </w:rPr>
      </w:pPr>
      <w:r w:rsidRPr="00DF6F0D">
        <w:rPr>
          <w:rFonts w:hint="eastAsia"/>
          <w:sz w:val="21"/>
        </w:rPr>
        <w:t>4、此表如有虚假项目，将导致被判为废标。</w:t>
      </w:r>
    </w:p>
    <w:p w:rsidR="00DD32EB" w:rsidRPr="00DF6F0D" w:rsidRDefault="00D4107B">
      <w:pPr>
        <w:pStyle w:val="af3"/>
        <w:adjustRightInd w:val="0"/>
        <w:snapToGrid w:val="0"/>
        <w:spacing w:before="0" w:beforeAutospacing="0" w:after="0" w:afterAutospacing="0" w:line="360" w:lineRule="auto"/>
        <w:ind w:firstLineChars="200" w:firstLine="420"/>
        <w:rPr>
          <w:sz w:val="21"/>
        </w:rPr>
      </w:pPr>
      <w:r w:rsidRPr="00DF6F0D">
        <w:rPr>
          <w:rFonts w:hint="eastAsia"/>
          <w:sz w:val="21"/>
        </w:rPr>
        <w:t>5、酒店精细化项目业绩填写最多不得超过1</w:t>
      </w:r>
      <w:r w:rsidR="00DA2C4C">
        <w:rPr>
          <w:rFonts w:hint="eastAsia"/>
          <w:sz w:val="21"/>
        </w:rPr>
        <w:t>0</w:t>
      </w:r>
      <w:r w:rsidRPr="00DF6F0D">
        <w:rPr>
          <w:rFonts w:hint="eastAsia"/>
          <w:sz w:val="21"/>
        </w:rPr>
        <w:t>项。</w:t>
      </w:r>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投标人名称：（加盖公章）</w:t>
      </w:r>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法定代表人签名</w:t>
      </w:r>
      <w:r w:rsidRPr="00DF6F0D">
        <w:rPr>
          <w:rFonts w:ascii="宋体" w:hAnsi="宋体" w:hint="eastAsia"/>
          <w:bCs/>
        </w:rPr>
        <w:t>（或其委托的全权代表人）</w:t>
      </w:r>
      <w:r w:rsidRPr="00DF6F0D">
        <w:rPr>
          <w:rFonts w:ascii="宋体" w:hAnsi="宋体" w:hint="eastAsia"/>
        </w:rPr>
        <w:t>：</w:t>
      </w:r>
    </w:p>
    <w:p w:rsidR="00DD32EB" w:rsidRPr="00DF6F0D" w:rsidRDefault="00D4107B">
      <w:pPr>
        <w:adjustRightInd w:val="0"/>
        <w:snapToGrid w:val="0"/>
        <w:spacing w:line="480" w:lineRule="auto"/>
        <w:ind w:firstLineChars="200" w:firstLine="420"/>
        <w:rPr>
          <w:rFonts w:ascii="宋体" w:hAnsi="宋体"/>
        </w:rPr>
      </w:pPr>
      <w:r w:rsidRPr="00DF6F0D">
        <w:rPr>
          <w:rFonts w:ascii="宋体" w:hAnsi="宋体" w:hint="eastAsia"/>
        </w:rPr>
        <w:t>日期：</w:t>
      </w:r>
    </w:p>
    <w:p w:rsidR="00DD32EB" w:rsidRPr="00DF6F0D" w:rsidRDefault="00D4107B">
      <w:pPr>
        <w:widowControl/>
        <w:spacing w:line="360" w:lineRule="auto"/>
        <w:jc w:val="left"/>
      </w:pPr>
      <w:bookmarkStart w:id="505" w:name="_Toc399423667"/>
      <w:bookmarkStart w:id="506" w:name="_Toc310967465"/>
      <w:r w:rsidRPr="00DF6F0D">
        <w:br w:type="page"/>
      </w:r>
    </w:p>
    <w:p w:rsidR="00DD32EB" w:rsidRPr="00DF6F0D" w:rsidRDefault="00D4107B">
      <w:pPr>
        <w:pStyle w:val="af4"/>
        <w:spacing w:line="360" w:lineRule="auto"/>
        <w:rPr>
          <w:rFonts w:ascii="Times New Roman" w:hAnsi="Times New Roman"/>
          <w:bCs w:val="0"/>
          <w:szCs w:val="20"/>
        </w:rPr>
      </w:pPr>
      <w:bookmarkStart w:id="507" w:name="_Toc20156"/>
      <w:bookmarkStart w:id="508" w:name="_Toc22506"/>
      <w:bookmarkEnd w:id="505"/>
      <w:bookmarkEnd w:id="506"/>
      <w:r w:rsidRPr="00DF6F0D">
        <w:rPr>
          <w:rFonts w:ascii="Times New Roman" w:hAnsi="Times New Roman" w:hint="eastAsia"/>
          <w:bCs w:val="0"/>
          <w:szCs w:val="20"/>
        </w:rPr>
        <w:lastRenderedPageBreak/>
        <w:t>第七章</w:t>
      </w:r>
      <w:r w:rsidRPr="00DF6F0D">
        <w:rPr>
          <w:rFonts w:ascii="Times New Roman" w:hAnsi="Times New Roman" w:hint="eastAsia"/>
          <w:bCs w:val="0"/>
          <w:szCs w:val="20"/>
        </w:rPr>
        <w:t xml:space="preserve"> </w:t>
      </w:r>
      <w:r w:rsidRPr="00DF6F0D">
        <w:rPr>
          <w:rFonts w:ascii="Times New Roman" w:hAnsi="Times New Roman" w:hint="eastAsia"/>
          <w:bCs w:val="0"/>
          <w:szCs w:val="20"/>
        </w:rPr>
        <w:t>资格审查文件及评标事项</w:t>
      </w:r>
      <w:bookmarkEnd w:id="507"/>
      <w:bookmarkEnd w:id="508"/>
    </w:p>
    <w:p w:rsidR="00DD32EB" w:rsidRPr="00DF6F0D" w:rsidRDefault="00DD32EB"/>
    <w:p w:rsidR="00DD32EB" w:rsidRPr="00DF6F0D" w:rsidRDefault="00D4107B">
      <w:pPr>
        <w:pStyle w:val="20"/>
        <w:spacing w:before="120" w:after="120" w:line="360" w:lineRule="auto"/>
        <w:rPr>
          <w:rFonts w:ascii="宋体" w:eastAsia="宋体" w:hAnsi="宋体" w:cs="宋体"/>
          <w:sz w:val="28"/>
          <w:szCs w:val="28"/>
        </w:rPr>
      </w:pPr>
      <w:bookmarkStart w:id="509" w:name="_Toc14951"/>
      <w:bookmarkStart w:id="510" w:name="_Toc6159"/>
      <w:bookmarkStart w:id="511" w:name="_Toc17125_WPSOffice_Level1"/>
      <w:bookmarkStart w:id="512" w:name="_Toc21268"/>
      <w:bookmarkStart w:id="513" w:name="_Toc4365_WPSOffice_Level1"/>
      <w:bookmarkStart w:id="514" w:name="_Toc14251647"/>
      <w:bookmarkStart w:id="515" w:name="_Toc478381415"/>
      <w:bookmarkStart w:id="516" w:name="_Toc8392"/>
      <w:bookmarkStart w:id="517" w:name="_Toc11764_WPSOffice_Level2"/>
      <w:r w:rsidRPr="00DF6F0D">
        <w:rPr>
          <w:rFonts w:ascii="宋体" w:eastAsia="宋体" w:hAnsi="宋体" w:cs="宋体" w:hint="eastAsia"/>
          <w:sz w:val="28"/>
          <w:szCs w:val="28"/>
        </w:rPr>
        <w:t>1、资格符合性审查</w:t>
      </w:r>
      <w:bookmarkEnd w:id="509"/>
      <w:bookmarkEnd w:id="510"/>
      <w:bookmarkEnd w:id="511"/>
      <w:bookmarkEnd w:id="512"/>
      <w:bookmarkEnd w:id="513"/>
      <w:bookmarkEnd w:id="514"/>
      <w:bookmarkEnd w:id="515"/>
      <w:bookmarkEnd w:id="516"/>
      <w:bookmarkEnd w:id="517"/>
    </w:p>
    <w:p w:rsidR="00DD32EB" w:rsidRPr="00DF6F0D" w:rsidRDefault="00D4107B">
      <w:pPr>
        <w:pStyle w:val="4"/>
        <w:spacing w:before="0" w:after="0" w:line="360" w:lineRule="auto"/>
        <w:jc w:val="center"/>
        <w:rPr>
          <w:b w:val="0"/>
          <w:sz w:val="24"/>
          <w:szCs w:val="24"/>
        </w:rPr>
      </w:pPr>
      <w:bookmarkStart w:id="518" w:name="_Toc5987_WPSOffice_Level2"/>
      <w:bookmarkStart w:id="519" w:name="_Toc31576_WPSOffice_Level2"/>
      <w:r w:rsidRPr="00DF6F0D">
        <w:rPr>
          <w:rFonts w:hint="eastAsia"/>
          <w:b w:val="0"/>
          <w:sz w:val="24"/>
          <w:szCs w:val="24"/>
        </w:rPr>
        <w:t>表附件</w:t>
      </w:r>
      <w:r w:rsidRPr="00DF6F0D">
        <w:rPr>
          <w:rFonts w:hint="eastAsia"/>
          <w:b w:val="0"/>
          <w:sz w:val="24"/>
          <w:szCs w:val="24"/>
        </w:rPr>
        <w:t xml:space="preserve">-1  </w:t>
      </w:r>
      <w:r w:rsidRPr="00DF6F0D">
        <w:rPr>
          <w:rFonts w:hint="eastAsia"/>
          <w:b w:val="0"/>
          <w:sz w:val="24"/>
          <w:szCs w:val="24"/>
        </w:rPr>
        <w:t>资格符合性审查表</w:t>
      </w:r>
      <w:bookmarkEnd w:id="518"/>
      <w:bookmarkEnd w:id="519"/>
    </w:p>
    <w:p w:rsidR="00DD32EB" w:rsidRPr="00DF6F0D" w:rsidRDefault="00D4107B">
      <w:pPr>
        <w:adjustRightInd w:val="0"/>
        <w:snapToGrid w:val="0"/>
        <w:spacing w:line="360" w:lineRule="auto"/>
        <w:jc w:val="left"/>
        <w:rPr>
          <w:rFonts w:ascii="宋体" w:hAnsi="宋体" w:cs="Arial"/>
          <w:szCs w:val="21"/>
          <w:u w:val="single"/>
        </w:rPr>
      </w:pPr>
      <w:r w:rsidRPr="00DF6F0D">
        <w:rPr>
          <w:rFonts w:ascii="宋体" w:hAnsi="宋体" w:hint="eastAsia"/>
          <w:szCs w:val="21"/>
        </w:rPr>
        <w:t>项目名称：新小梅沙大酒店施工图精细化审查</w:t>
      </w:r>
      <w:r w:rsidRPr="00DF6F0D">
        <w:rPr>
          <w:rFonts w:ascii="宋体" w:hAnsi="宋体" w:cs="Arial" w:hint="eastAsia"/>
          <w:szCs w:val="21"/>
        </w:rPr>
        <w:t>评委签名：</w:t>
      </w:r>
    </w:p>
    <w:tbl>
      <w:tblPr>
        <w:tblW w:w="9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
        <w:gridCol w:w="3047"/>
        <w:gridCol w:w="4165"/>
        <w:gridCol w:w="1246"/>
      </w:tblGrid>
      <w:tr w:rsidR="00DF6F0D" w:rsidRPr="00DF6F0D">
        <w:trPr>
          <w:cantSplit/>
          <w:trHeight w:val="803"/>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
                <w:szCs w:val="32"/>
              </w:rPr>
            </w:pPr>
            <w:r w:rsidRPr="00DF6F0D">
              <w:rPr>
                <w:rFonts w:ascii="宋体" w:hAnsi="宋体" w:hint="eastAsia"/>
                <w:b/>
                <w:szCs w:val="32"/>
              </w:rPr>
              <w:t>序号</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
                <w:szCs w:val="32"/>
              </w:rPr>
            </w:pPr>
            <w:r w:rsidRPr="00DF6F0D">
              <w:rPr>
                <w:rFonts w:ascii="宋体" w:hAnsi="宋体" w:hint="eastAsia"/>
                <w:b/>
                <w:szCs w:val="32"/>
              </w:rPr>
              <w:t>评议内容</w:t>
            </w:r>
          </w:p>
        </w:tc>
        <w:tc>
          <w:tcPr>
            <w:tcW w:w="416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
                <w:szCs w:val="32"/>
              </w:rPr>
            </w:pPr>
            <w:r w:rsidRPr="00DF6F0D">
              <w:rPr>
                <w:rFonts w:ascii="宋体" w:hAnsi="宋体" w:hint="eastAsia"/>
                <w:b/>
                <w:szCs w:val="32"/>
              </w:rPr>
              <w:t>评议标准</w:t>
            </w:r>
          </w:p>
        </w:tc>
        <w:tc>
          <w:tcPr>
            <w:tcW w:w="1246"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
                <w:szCs w:val="32"/>
              </w:rPr>
            </w:pPr>
            <w:r w:rsidRPr="00DF6F0D">
              <w:rPr>
                <w:rFonts w:ascii="宋体" w:hAnsi="宋体" w:hint="eastAsia"/>
                <w:b/>
                <w:szCs w:val="32"/>
              </w:rPr>
              <w:t>√/X</w:t>
            </w:r>
          </w:p>
        </w:tc>
      </w:tr>
      <w:tr w:rsidR="00DF6F0D" w:rsidRPr="00DF6F0D">
        <w:trPr>
          <w:cantSplit/>
          <w:trHeight w:val="406"/>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1</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szCs w:val="21"/>
              </w:rPr>
            </w:pPr>
            <w:r w:rsidRPr="00DF6F0D">
              <w:rPr>
                <w:rFonts w:ascii="宋体" w:hAnsi="宋体" w:hint="eastAsia"/>
                <w:szCs w:val="21"/>
              </w:rPr>
              <w:t>投标文件的密封、签字、盖章</w:t>
            </w:r>
          </w:p>
        </w:tc>
        <w:tc>
          <w:tcPr>
            <w:tcW w:w="416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是否符合招标文件的要求。</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976"/>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2</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投标文件的份数(技术标、资信标、报价标正本、副本各一份)</w:t>
            </w:r>
          </w:p>
        </w:tc>
        <w:tc>
          <w:tcPr>
            <w:tcW w:w="416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是否符合招标文件的要求。</w:t>
            </w:r>
          </w:p>
          <w:p w:rsidR="00DD32EB" w:rsidRPr="00DF6F0D" w:rsidRDefault="00D4107B">
            <w:pPr>
              <w:adjustRightInd w:val="0"/>
              <w:snapToGrid w:val="0"/>
              <w:spacing w:line="360" w:lineRule="auto"/>
              <w:rPr>
                <w:rFonts w:ascii="宋体" w:hAnsi="宋体"/>
                <w:bCs/>
              </w:rPr>
            </w:pPr>
            <w:r w:rsidRPr="00DF6F0D">
              <w:rPr>
                <w:rFonts w:ascii="宋体" w:hAnsi="宋体" w:hint="eastAsia"/>
                <w:bCs/>
              </w:rPr>
              <w:t>注：报价文件在所有</w:t>
            </w:r>
            <w:proofErr w:type="gramStart"/>
            <w:r w:rsidRPr="00DF6F0D">
              <w:rPr>
                <w:rFonts w:ascii="宋体" w:hAnsi="宋体" w:hint="eastAsia"/>
                <w:bCs/>
              </w:rPr>
              <w:t>讲标结束</w:t>
            </w:r>
            <w:proofErr w:type="gramEnd"/>
            <w:r w:rsidRPr="00DF6F0D">
              <w:rPr>
                <w:rFonts w:ascii="宋体" w:hAnsi="宋体" w:hint="eastAsia"/>
                <w:bCs/>
              </w:rPr>
              <w:t>后拆封。</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1199"/>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3</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投标文件的格式</w:t>
            </w:r>
          </w:p>
        </w:tc>
        <w:tc>
          <w:tcPr>
            <w:tcW w:w="4165"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是否符合招标文件的要求。</w:t>
            </w:r>
          </w:p>
          <w:p w:rsidR="00DD32EB" w:rsidRPr="00DF6F0D" w:rsidRDefault="00D4107B">
            <w:pPr>
              <w:adjustRightInd w:val="0"/>
              <w:snapToGrid w:val="0"/>
              <w:spacing w:line="360" w:lineRule="auto"/>
              <w:rPr>
                <w:rFonts w:ascii="宋体" w:hAnsi="宋体"/>
                <w:bCs/>
              </w:rPr>
            </w:pPr>
            <w:r w:rsidRPr="00DF6F0D">
              <w:rPr>
                <w:rFonts w:ascii="宋体" w:hAnsi="宋体" w:hint="eastAsia"/>
                <w:bCs/>
              </w:rPr>
              <w:t>注：技术标和</w:t>
            </w:r>
            <w:proofErr w:type="gramStart"/>
            <w:r w:rsidRPr="00DF6F0D">
              <w:rPr>
                <w:rFonts w:ascii="宋体" w:hAnsi="宋体" w:hint="eastAsia"/>
                <w:bCs/>
              </w:rPr>
              <w:t>资信标</w:t>
            </w:r>
            <w:proofErr w:type="gramEnd"/>
            <w:r w:rsidRPr="00DF6F0D">
              <w:rPr>
                <w:rFonts w:ascii="宋体" w:hAnsi="宋体" w:hint="eastAsia"/>
                <w:bCs/>
              </w:rPr>
              <w:t>中不得出现投标报价信息，否则</w:t>
            </w:r>
            <w:proofErr w:type="gramStart"/>
            <w:r w:rsidRPr="00DF6F0D">
              <w:rPr>
                <w:rFonts w:ascii="宋体" w:hAnsi="宋体" w:hint="eastAsia"/>
                <w:bCs/>
              </w:rPr>
              <w:t>按废标处理</w:t>
            </w:r>
            <w:proofErr w:type="gramEnd"/>
            <w:r w:rsidRPr="00DF6F0D">
              <w:rPr>
                <w:rFonts w:ascii="宋体" w:hAnsi="宋体" w:hint="eastAsia"/>
                <w:bCs/>
              </w:rPr>
              <w:t>。</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406"/>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4</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投标人资格证明文件</w:t>
            </w:r>
          </w:p>
        </w:tc>
        <w:tc>
          <w:tcPr>
            <w:tcW w:w="41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rPr>
                <w:rFonts w:ascii="宋体" w:hAnsi="宋体"/>
                <w:bCs/>
              </w:rPr>
            </w:pPr>
            <w:r w:rsidRPr="00DF6F0D">
              <w:rPr>
                <w:rFonts w:ascii="宋体" w:hAnsi="Courier New" w:cs="Courier New" w:hint="eastAsia"/>
                <w:szCs w:val="21"/>
              </w:rPr>
              <w:t>提供营业执照</w:t>
            </w:r>
            <w:r w:rsidR="00375DA8" w:rsidRPr="00DF6F0D">
              <w:rPr>
                <w:rFonts w:ascii="宋体" w:hAnsi="Courier New" w:cs="Courier New" w:hint="eastAsia"/>
                <w:szCs w:val="21"/>
              </w:rPr>
              <w:t>复印件加盖公章，法定代表人证明书原件</w:t>
            </w:r>
            <w:r w:rsidRPr="00DF6F0D">
              <w:rPr>
                <w:rFonts w:ascii="宋体" w:hAnsi="Courier New" w:cs="Courier New" w:hint="eastAsia"/>
                <w:szCs w:val="21"/>
              </w:rPr>
              <w:t>。</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406"/>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5</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项目负责人证明文件</w:t>
            </w:r>
          </w:p>
        </w:tc>
        <w:tc>
          <w:tcPr>
            <w:tcW w:w="41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rPr>
                <w:rFonts w:ascii="宋体" w:hAnsi="宋体"/>
                <w:bCs/>
              </w:rPr>
            </w:pPr>
            <w:r w:rsidRPr="00DF6F0D">
              <w:rPr>
                <w:rFonts w:ascii="宋体" w:hAnsi="Courier New" w:cs="Courier New" w:hint="eastAsia"/>
                <w:szCs w:val="21"/>
              </w:rPr>
              <w:t>提供</w:t>
            </w:r>
            <w:r w:rsidR="00375DA8" w:rsidRPr="00DF6F0D">
              <w:rPr>
                <w:rFonts w:ascii="宋体" w:hAnsi="Courier New" w:cs="Courier New" w:hint="eastAsia"/>
                <w:szCs w:val="21"/>
              </w:rPr>
              <w:t>项目负责人职称证书及资格证书（原件扫描件）</w:t>
            </w:r>
            <w:r w:rsidRPr="00DF6F0D">
              <w:rPr>
                <w:rFonts w:ascii="宋体" w:hAnsi="Courier New" w:cs="Courier New" w:hint="eastAsia"/>
                <w:szCs w:val="21"/>
              </w:rPr>
              <w:t>。</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406"/>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6</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Courier New" w:cs="Courier New" w:hint="eastAsia"/>
                <w:szCs w:val="21"/>
              </w:rPr>
              <w:t>近三年内（2017年3月1日起算）完成1个高端</w:t>
            </w:r>
            <w:proofErr w:type="gramStart"/>
            <w:r w:rsidRPr="00DF6F0D">
              <w:rPr>
                <w:rFonts w:ascii="宋体" w:hAnsi="Courier New" w:cs="Courier New" w:hint="eastAsia"/>
                <w:szCs w:val="21"/>
              </w:rPr>
              <w:t>品牌酒店</w:t>
            </w:r>
            <w:proofErr w:type="gramEnd"/>
            <w:r w:rsidRPr="00DF6F0D">
              <w:rPr>
                <w:rFonts w:ascii="宋体" w:hAnsi="Courier New" w:cs="Courier New" w:hint="eastAsia"/>
                <w:szCs w:val="21"/>
              </w:rPr>
              <w:t>项目精细化审查的案例。</w:t>
            </w:r>
          </w:p>
        </w:tc>
        <w:tc>
          <w:tcPr>
            <w:tcW w:w="41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rPr>
                <w:rFonts w:ascii="宋体" w:hAnsi="宋体"/>
                <w:bCs/>
              </w:rPr>
            </w:pPr>
            <w:r w:rsidRPr="00DF6F0D">
              <w:rPr>
                <w:rFonts w:ascii="宋体" w:hAnsi="Courier New" w:cs="Courier New" w:hint="eastAsia"/>
                <w:szCs w:val="21"/>
              </w:rPr>
              <w:t>近三年内（2017年3月1日起算）完成1个同档次酒店项目精细化审查的案例（需提供合同关键页</w:t>
            </w:r>
            <w:proofErr w:type="gramStart"/>
            <w:r w:rsidRPr="00DF6F0D">
              <w:rPr>
                <w:rFonts w:ascii="宋体" w:hAnsi="Courier New" w:cs="Courier New" w:hint="eastAsia"/>
                <w:szCs w:val="21"/>
              </w:rPr>
              <w:t>扫描件并加盖</w:t>
            </w:r>
            <w:proofErr w:type="gramEnd"/>
            <w:r w:rsidRPr="00DF6F0D">
              <w:rPr>
                <w:rFonts w:ascii="宋体" w:hAnsi="Courier New" w:cs="Courier New" w:hint="eastAsia"/>
                <w:szCs w:val="21"/>
              </w:rPr>
              <w:t>公章）。</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F6F0D" w:rsidRPr="00DF6F0D">
        <w:trPr>
          <w:cantSplit/>
          <w:trHeight w:val="803"/>
        </w:trPr>
        <w:tc>
          <w:tcPr>
            <w:tcW w:w="620"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jc w:val="center"/>
              <w:rPr>
                <w:rFonts w:ascii="宋体" w:hAnsi="宋体"/>
                <w:bCs/>
                <w:szCs w:val="32"/>
              </w:rPr>
            </w:pPr>
            <w:r w:rsidRPr="00DF6F0D">
              <w:rPr>
                <w:rFonts w:ascii="宋体" w:hAnsi="宋体" w:hint="eastAsia"/>
                <w:bCs/>
                <w:szCs w:val="32"/>
              </w:rPr>
              <w:t>7</w:t>
            </w: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投标报价</w:t>
            </w:r>
          </w:p>
        </w:tc>
        <w:tc>
          <w:tcPr>
            <w:tcW w:w="4165" w:type="dxa"/>
            <w:tcBorders>
              <w:top w:val="single" w:sz="4" w:space="0" w:color="auto"/>
              <w:left w:val="single" w:sz="4" w:space="0" w:color="auto"/>
              <w:bottom w:val="single" w:sz="4" w:space="0" w:color="auto"/>
              <w:right w:val="single" w:sz="4" w:space="0" w:color="auto"/>
            </w:tcBorders>
          </w:tcPr>
          <w:p w:rsidR="00DD32EB" w:rsidRPr="00DF6F0D" w:rsidRDefault="00D4107B">
            <w:pPr>
              <w:adjustRightInd w:val="0"/>
              <w:snapToGrid w:val="0"/>
              <w:spacing w:line="360" w:lineRule="auto"/>
              <w:rPr>
                <w:rFonts w:ascii="宋体" w:hAnsi="宋体"/>
                <w:bCs/>
              </w:rPr>
            </w:pPr>
            <w:r w:rsidRPr="00DF6F0D">
              <w:rPr>
                <w:rFonts w:ascii="宋体" w:hAnsi="宋体" w:hint="eastAsia"/>
                <w:bCs/>
              </w:rPr>
              <w:t>是否符合招标文件的要求，且不能超过最高限价。</w:t>
            </w:r>
          </w:p>
        </w:tc>
        <w:tc>
          <w:tcPr>
            <w:tcW w:w="1246" w:type="dxa"/>
            <w:tcBorders>
              <w:top w:val="single" w:sz="4" w:space="0" w:color="auto"/>
              <w:left w:val="single" w:sz="4" w:space="0" w:color="auto"/>
              <w:bottom w:val="single" w:sz="4" w:space="0" w:color="auto"/>
              <w:right w:val="single" w:sz="4" w:space="0" w:color="auto"/>
            </w:tcBorders>
          </w:tcPr>
          <w:p w:rsidR="00DD32EB" w:rsidRPr="00DF6F0D" w:rsidRDefault="00DD32EB">
            <w:pPr>
              <w:adjustRightInd w:val="0"/>
              <w:snapToGrid w:val="0"/>
              <w:spacing w:line="360" w:lineRule="auto"/>
              <w:rPr>
                <w:rFonts w:ascii="宋体" w:hAnsi="宋体"/>
                <w:bCs/>
              </w:rPr>
            </w:pPr>
          </w:p>
        </w:tc>
      </w:tr>
      <w:tr w:rsidR="00DD32EB" w:rsidRPr="00DF6F0D">
        <w:trPr>
          <w:cantSplit/>
          <w:trHeight w:val="664"/>
        </w:trPr>
        <w:tc>
          <w:tcPr>
            <w:tcW w:w="620" w:type="dxa"/>
            <w:tcBorders>
              <w:top w:val="single" w:sz="4" w:space="0" w:color="auto"/>
              <w:left w:val="single" w:sz="4" w:space="0" w:color="auto"/>
              <w:bottom w:val="single" w:sz="4" w:space="0" w:color="auto"/>
              <w:right w:val="single" w:sz="4" w:space="0" w:color="auto"/>
            </w:tcBorders>
          </w:tcPr>
          <w:p w:rsidR="00DD32EB" w:rsidRPr="00DF6F0D" w:rsidRDefault="00DD32EB">
            <w:pPr>
              <w:pStyle w:val="21"/>
              <w:adjustRightInd w:val="0"/>
              <w:snapToGrid w:val="0"/>
              <w:spacing w:line="360" w:lineRule="auto"/>
              <w:ind w:left="1000" w:hanging="580"/>
              <w:rPr>
                <w:rFonts w:ascii="宋体" w:hAnsi="宋体"/>
              </w:rPr>
            </w:pPr>
          </w:p>
        </w:tc>
        <w:tc>
          <w:tcPr>
            <w:tcW w:w="3047" w:type="dxa"/>
            <w:tcBorders>
              <w:top w:val="single" w:sz="4" w:space="0" w:color="auto"/>
              <w:left w:val="single" w:sz="4" w:space="0" w:color="auto"/>
              <w:bottom w:val="single" w:sz="4" w:space="0" w:color="auto"/>
              <w:right w:val="single" w:sz="4" w:space="0" w:color="auto"/>
            </w:tcBorders>
            <w:vAlign w:val="center"/>
          </w:tcPr>
          <w:p w:rsidR="00DD32EB" w:rsidRPr="00DF6F0D" w:rsidRDefault="00D4107B">
            <w:pPr>
              <w:pStyle w:val="21"/>
              <w:adjustRightInd w:val="0"/>
              <w:snapToGrid w:val="0"/>
              <w:spacing w:line="360" w:lineRule="auto"/>
              <w:ind w:leftChars="0" w:left="0"/>
              <w:jc w:val="center"/>
              <w:rPr>
                <w:rFonts w:ascii="宋体" w:hAnsi="宋体"/>
                <w:b/>
                <w:bCs/>
              </w:rPr>
            </w:pPr>
            <w:r w:rsidRPr="00DF6F0D">
              <w:rPr>
                <w:rFonts w:ascii="宋体" w:hAnsi="宋体" w:hint="eastAsia"/>
                <w:b/>
                <w:bCs/>
              </w:rPr>
              <w:t>结   论</w:t>
            </w:r>
          </w:p>
        </w:tc>
        <w:tc>
          <w:tcPr>
            <w:tcW w:w="4165" w:type="dxa"/>
            <w:tcBorders>
              <w:top w:val="single" w:sz="4" w:space="0" w:color="auto"/>
              <w:left w:val="single" w:sz="4" w:space="0" w:color="auto"/>
              <w:bottom w:val="single" w:sz="4" w:space="0" w:color="auto"/>
              <w:right w:val="single" w:sz="4" w:space="0" w:color="auto"/>
            </w:tcBorders>
            <w:vAlign w:val="center"/>
          </w:tcPr>
          <w:p w:rsidR="00DD32EB" w:rsidRPr="00DF6F0D" w:rsidRDefault="00DD32EB">
            <w:pPr>
              <w:adjustRightInd w:val="0"/>
              <w:snapToGrid w:val="0"/>
              <w:spacing w:line="360" w:lineRule="auto"/>
              <w:ind w:left="180"/>
              <w:jc w:val="center"/>
              <w:rPr>
                <w:rFonts w:ascii="宋体" w:hAnsi="宋体"/>
                <w:b/>
                <w:szCs w:val="32"/>
              </w:rPr>
            </w:pPr>
          </w:p>
        </w:tc>
        <w:tc>
          <w:tcPr>
            <w:tcW w:w="1246" w:type="dxa"/>
            <w:tcBorders>
              <w:top w:val="single" w:sz="4" w:space="0" w:color="auto"/>
              <w:left w:val="single" w:sz="4" w:space="0" w:color="auto"/>
              <w:bottom w:val="single" w:sz="4" w:space="0" w:color="auto"/>
              <w:right w:val="single" w:sz="4" w:space="0" w:color="auto"/>
            </w:tcBorders>
            <w:vAlign w:val="center"/>
          </w:tcPr>
          <w:p w:rsidR="00DD32EB" w:rsidRPr="00DF6F0D" w:rsidRDefault="00DD32EB">
            <w:pPr>
              <w:adjustRightInd w:val="0"/>
              <w:snapToGrid w:val="0"/>
              <w:spacing w:line="360" w:lineRule="auto"/>
              <w:ind w:left="180"/>
              <w:jc w:val="center"/>
              <w:rPr>
                <w:rFonts w:ascii="宋体" w:hAnsi="宋体"/>
                <w:b/>
                <w:szCs w:val="32"/>
              </w:rPr>
            </w:pPr>
          </w:p>
        </w:tc>
      </w:tr>
    </w:tbl>
    <w:p w:rsidR="00DD32EB" w:rsidRPr="00DF6F0D" w:rsidRDefault="00DD32EB">
      <w:pPr>
        <w:adjustRightInd w:val="0"/>
        <w:snapToGrid w:val="0"/>
        <w:spacing w:line="360" w:lineRule="auto"/>
        <w:ind w:firstLineChars="300" w:firstLine="630"/>
        <w:rPr>
          <w:rFonts w:ascii="宋体" w:hAnsi="宋体" w:cs="Arial"/>
          <w:bCs/>
        </w:rPr>
      </w:pPr>
    </w:p>
    <w:p w:rsidR="00DD32EB" w:rsidRPr="00DF6F0D" w:rsidRDefault="00D4107B">
      <w:pPr>
        <w:spacing w:line="360" w:lineRule="auto"/>
        <w:rPr>
          <w:rFonts w:ascii="宋体" w:hAnsi="宋体" w:cs="宋体"/>
        </w:rPr>
      </w:pPr>
      <w:r w:rsidRPr="00DF6F0D">
        <w:rPr>
          <w:rFonts w:ascii="宋体" w:hAnsi="宋体" w:cs="宋体" w:hint="eastAsia"/>
        </w:rPr>
        <w:t>注：1.此表内容应与招标文件</w:t>
      </w:r>
      <w:proofErr w:type="gramStart"/>
      <w:r w:rsidRPr="00DF6F0D">
        <w:rPr>
          <w:rFonts w:ascii="宋体" w:hAnsi="宋体" w:cs="宋体" w:hint="eastAsia"/>
        </w:rPr>
        <w:t>的废标条款</w:t>
      </w:r>
      <w:proofErr w:type="gramEnd"/>
      <w:r w:rsidRPr="00DF6F0D">
        <w:rPr>
          <w:rFonts w:ascii="宋体" w:hAnsi="宋体" w:cs="宋体" w:hint="eastAsia"/>
        </w:rPr>
        <w:t>一致；</w:t>
      </w:r>
    </w:p>
    <w:p w:rsidR="00DD32EB" w:rsidRPr="00DF6F0D" w:rsidRDefault="00D4107B">
      <w:pPr>
        <w:spacing w:line="360" w:lineRule="auto"/>
        <w:ind w:firstLineChars="200" w:firstLine="420"/>
        <w:rPr>
          <w:rFonts w:ascii="宋体" w:hAnsi="宋体" w:cs="宋体"/>
        </w:rPr>
      </w:pPr>
      <w:bookmarkStart w:id="520" w:name="_Toc32577"/>
      <w:bookmarkStart w:id="521" w:name="_Toc21032_WPSOffice_Level1"/>
      <w:bookmarkStart w:id="522" w:name="_Toc1209_WPSOffice_Level1"/>
      <w:bookmarkStart w:id="523" w:name="_Toc20576_WPSOffice_Level2"/>
      <w:r w:rsidRPr="00DF6F0D">
        <w:rPr>
          <w:rFonts w:ascii="宋体" w:hAnsi="宋体" w:cs="宋体" w:hint="eastAsia"/>
        </w:rPr>
        <w:t>2.投标人法定代表人参加投标的，只需提供法定代表人证明书；</w:t>
      </w:r>
      <w:bookmarkEnd w:id="520"/>
      <w:bookmarkEnd w:id="521"/>
      <w:bookmarkEnd w:id="522"/>
      <w:bookmarkEnd w:id="523"/>
    </w:p>
    <w:p w:rsidR="00DD32EB" w:rsidRPr="00DF6F0D" w:rsidRDefault="00D4107B">
      <w:pPr>
        <w:spacing w:line="360" w:lineRule="auto"/>
        <w:ind w:firstLineChars="200" w:firstLine="420"/>
        <w:rPr>
          <w:rFonts w:ascii="宋体" w:hAnsi="宋体" w:cs="宋体"/>
        </w:rPr>
      </w:pPr>
      <w:bookmarkStart w:id="524" w:name="_Toc13801_WPSOffice_Level1"/>
      <w:bookmarkStart w:id="525" w:name="_Toc23860_WPSOffice_Level2"/>
      <w:bookmarkStart w:id="526" w:name="_Toc12878"/>
      <w:bookmarkStart w:id="527" w:name="_Toc3842_WPSOffice_Level1"/>
      <w:r w:rsidRPr="00DF6F0D">
        <w:rPr>
          <w:rFonts w:ascii="宋体" w:hAnsi="宋体" w:cs="宋体" w:hint="eastAsia"/>
        </w:rPr>
        <w:t>3.表中只需填写“√”或“×”；</w:t>
      </w:r>
      <w:bookmarkEnd w:id="524"/>
      <w:bookmarkEnd w:id="525"/>
      <w:bookmarkEnd w:id="526"/>
      <w:bookmarkEnd w:id="527"/>
    </w:p>
    <w:p w:rsidR="00DD32EB" w:rsidRPr="00DF6F0D" w:rsidRDefault="00D4107B">
      <w:pPr>
        <w:spacing w:line="360" w:lineRule="auto"/>
        <w:ind w:firstLineChars="200" w:firstLine="420"/>
        <w:rPr>
          <w:rFonts w:ascii="宋体" w:hAnsi="宋体" w:cs="宋体"/>
        </w:rPr>
      </w:pPr>
      <w:bookmarkStart w:id="528" w:name="_Toc29573_WPSOffice_Level1"/>
      <w:bookmarkStart w:id="529" w:name="_Toc19619_WPSOffice_Level2"/>
      <w:bookmarkStart w:id="530" w:name="_Toc174"/>
      <w:bookmarkStart w:id="531" w:name="_Toc26783_WPSOffice_Level1"/>
      <w:r w:rsidRPr="00DF6F0D">
        <w:rPr>
          <w:rFonts w:ascii="宋体" w:hAnsi="宋体" w:cs="宋体" w:hint="eastAsia"/>
        </w:rPr>
        <w:t>4.在结论栏中填写“合格”或“不合格”。</w:t>
      </w:r>
      <w:bookmarkEnd w:id="528"/>
      <w:bookmarkEnd w:id="529"/>
      <w:bookmarkEnd w:id="530"/>
      <w:bookmarkEnd w:id="531"/>
    </w:p>
    <w:p w:rsidR="00DD32EB" w:rsidRPr="00DF6F0D" w:rsidRDefault="00DD32EB">
      <w:pPr>
        <w:adjustRightInd w:val="0"/>
        <w:snapToGrid w:val="0"/>
        <w:spacing w:line="360" w:lineRule="auto"/>
        <w:ind w:left="1260"/>
        <w:rPr>
          <w:rFonts w:ascii="宋体" w:hAnsi="宋体" w:cs="Arial"/>
          <w:bCs/>
        </w:rPr>
      </w:pPr>
    </w:p>
    <w:p w:rsidR="00DD32EB" w:rsidRPr="00DF6F0D" w:rsidRDefault="00D4107B">
      <w:pPr>
        <w:spacing w:line="360" w:lineRule="auto"/>
      </w:pPr>
      <w:r w:rsidRPr="00DF6F0D">
        <w:br w:type="page"/>
      </w:r>
    </w:p>
    <w:p w:rsidR="00DD32EB" w:rsidRPr="00DF6F0D" w:rsidRDefault="00D4107B">
      <w:pPr>
        <w:pStyle w:val="20"/>
        <w:spacing w:before="120" w:after="120" w:line="360" w:lineRule="auto"/>
        <w:rPr>
          <w:rFonts w:ascii="Times New Roman" w:eastAsia="宋体" w:hAnsi="Times New Roman"/>
          <w:sz w:val="28"/>
          <w:szCs w:val="28"/>
        </w:rPr>
      </w:pPr>
      <w:bookmarkStart w:id="532" w:name="_Toc2659"/>
      <w:bookmarkStart w:id="533" w:name="_Toc478381416"/>
      <w:bookmarkStart w:id="534" w:name="_Toc2115"/>
      <w:bookmarkStart w:id="535" w:name="_Toc14650_WPSOffice_Level1"/>
      <w:bookmarkStart w:id="536" w:name="_Toc26520_WPSOffice_Level1"/>
      <w:bookmarkStart w:id="537" w:name="_Toc14251648"/>
      <w:bookmarkStart w:id="538" w:name="_Toc9765"/>
      <w:bookmarkStart w:id="539" w:name="_Toc22858"/>
      <w:r w:rsidRPr="00DF6F0D">
        <w:rPr>
          <w:rFonts w:ascii="宋体" w:eastAsia="宋体" w:hAnsi="宋体" w:cs="宋体" w:hint="eastAsia"/>
          <w:sz w:val="28"/>
          <w:szCs w:val="28"/>
        </w:rPr>
        <w:lastRenderedPageBreak/>
        <w:t>2、资信、技术标评估</w:t>
      </w:r>
      <w:bookmarkEnd w:id="532"/>
      <w:bookmarkEnd w:id="533"/>
      <w:bookmarkEnd w:id="534"/>
      <w:bookmarkEnd w:id="535"/>
      <w:bookmarkEnd w:id="536"/>
      <w:bookmarkEnd w:id="537"/>
      <w:bookmarkEnd w:id="538"/>
      <w:bookmarkEnd w:id="539"/>
    </w:p>
    <w:p w:rsidR="00DD32EB" w:rsidRPr="00DF6F0D" w:rsidRDefault="00D4107B">
      <w:pPr>
        <w:pStyle w:val="4"/>
        <w:spacing w:before="0" w:after="0" w:line="360" w:lineRule="auto"/>
        <w:jc w:val="center"/>
      </w:pPr>
      <w:bookmarkStart w:id="540" w:name="_Toc1716_WPSOffice_Level2"/>
      <w:bookmarkStart w:id="541" w:name="_Toc1938_WPSOffice_Level2"/>
      <w:r w:rsidRPr="00DF6F0D">
        <w:rPr>
          <w:rFonts w:ascii="宋体" w:eastAsia="宋体" w:hAnsi="宋体" w:cs="宋体" w:hint="eastAsia"/>
          <w:sz w:val="24"/>
          <w:szCs w:val="24"/>
        </w:rPr>
        <w:t>表附件-2   资信、技术标评估表</w:t>
      </w:r>
      <w:bookmarkEnd w:id="540"/>
      <w:bookmarkEnd w:id="541"/>
    </w:p>
    <w:p w:rsidR="00DD32EB" w:rsidRPr="00DF6F0D" w:rsidRDefault="00D4107B">
      <w:pPr>
        <w:adjustRightInd w:val="0"/>
        <w:snapToGrid w:val="0"/>
        <w:spacing w:line="360" w:lineRule="auto"/>
        <w:ind w:left="1050" w:hangingChars="500" w:hanging="1050"/>
        <w:jc w:val="left"/>
        <w:rPr>
          <w:rFonts w:ascii="宋体" w:hAnsi="宋体" w:cs="Arial"/>
          <w:szCs w:val="21"/>
          <w:u w:val="single"/>
        </w:rPr>
      </w:pPr>
      <w:r w:rsidRPr="00DF6F0D">
        <w:rPr>
          <w:rFonts w:ascii="宋体" w:hAnsi="宋体" w:hint="eastAsia"/>
          <w:szCs w:val="21"/>
        </w:rPr>
        <w:t>项目名称：新小梅沙大酒店施工图精细化审查</w:t>
      </w:r>
      <w:r w:rsidRPr="00DF6F0D">
        <w:rPr>
          <w:rFonts w:ascii="宋体" w:hAnsi="宋体" w:cs="Arial" w:hint="eastAsia"/>
          <w:szCs w:val="21"/>
        </w:rPr>
        <w:t>评委签名：</w:t>
      </w:r>
    </w:p>
    <w:p w:rsidR="00DD32EB" w:rsidRPr="00DF6F0D" w:rsidRDefault="00D4107B">
      <w:pPr>
        <w:autoSpaceDE w:val="0"/>
        <w:autoSpaceDN w:val="0"/>
        <w:adjustRightInd w:val="0"/>
        <w:spacing w:line="360" w:lineRule="auto"/>
        <w:contextualSpacing/>
        <w:rPr>
          <w:rFonts w:ascii="宋体" w:hAnsi="宋体" w:cs="Arial"/>
          <w:szCs w:val="21"/>
        </w:rPr>
      </w:pPr>
      <w:r w:rsidRPr="00DF6F0D">
        <w:rPr>
          <w:rFonts w:ascii="宋体" w:hAnsi="宋体" w:cs="Arial" w:hint="eastAsia"/>
          <w:szCs w:val="21"/>
        </w:rPr>
        <w:t>（1</w:t>
      </w:r>
      <w:r w:rsidRPr="00DF6F0D">
        <w:rPr>
          <w:rFonts w:ascii="宋体" w:hAnsi="宋体" w:cs="Arial"/>
          <w:szCs w:val="21"/>
        </w:rPr>
        <w:t>）</w:t>
      </w:r>
      <w:r w:rsidRPr="00DF6F0D">
        <w:rPr>
          <w:rFonts w:ascii="宋体" w:hAnsi="宋体" w:cs="Arial" w:hint="eastAsia"/>
          <w:szCs w:val="21"/>
        </w:rPr>
        <w:t>投标单位如果是分公司参与投标，其总公司（或母公司、总部公司、其它分公司）的业绩不能作为资信标的评审内容；如投标人是总公司（或母公司、总部公司），其分公司的业绩不能作为资信标的评审内容。</w:t>
      </w:r>
    </w:p>
    <w:p w:rsidR="00DD32EB" w:rsidRPr="00DF6F0D" w:rsidRDefault="00D4107B">
      <w:pPr>
        <w:autoSpaceDE w:val="0"/>
        <w:autoSpaceDN w:val="0"/>
        <w:adjustRightInd w:val="0"/>
        <w:spacing w:line="360" w:lineRule="auto"/>
        <w:contextualSpacing/>
        <w:rPr>
          <w:rFonts w:ascii="宋体" w:hAnsi="宋体" w:cs="Arial"/>
          <w:szCs w:val="21"/>
        </w:rPr>
      </w:pPr>
      <w:r w:rsidRPr="00DF6F0D">
        <w:rPr>
          <w:rFonts w:ascii="宋体" w:hAnsi="宋体" w:cs="Arial" w:hint="eastAsia"/>
          <w:b/>
          <w:szCs w:val="21"/>
        </w:rPr>
        <w:t>（2</w:t>
      </w:r>
      <w:r w:rsidRPr="00DF6F0D">
        <w:rPr>
          <w:rFonts w:ascii="宋体" w:hAnsi="宋体" w:cs="Arial"/>
          <w:b/>
          <w:szCs w:val="21"/>
        </w:rPr>
        <w:t>）</w:t>
      </w:r>
      <w:r w:rsidRPr="00DF6F0D">
        <w:rPr>
          <w:rFonts w:ascii="宋体" w:hAnsi="宋体" w:cs="Arial" w:hint="eastAsia"/>
          <w:b/>
          <w:szCs w:val="21"/>
        </w:rPr>
        <w:t>资信、技术响应总分：70分</w:t>
      </w:r>
      <w:r w:rsidR="00B147EA" w:rsidRPr="00DF6F0D">
        <w:rPr>
          <w:rFonts w:ascii="宋体" w:hAnsi="宋体" w:cs="Arial" w:hint="eastAsia"/>
          <w:szCs w:val="21"/>
        </w:rPr>
        <w:t>（资信标中的业绩证明资料详见</w:t>
      </w:r>
      <w:r w:rsidR="00944824">
        <w:rPr>
          <w:rFonts w:ascii="宋体" w:hAnsi="宋体" w:cs="Arial" w:hint="eastAsia"/>
          <w:szCs w:val="21"/>
        </w:rPr>
        <w:t>表6-1、</w:t>
      </w:r>
      <w:r w:rsidR="00B147EA" w:rsidRPr="00DF6F0D">
        <w:rPr>
          <w:rFonts w:ascii="宋体" w:hAnsi="宋体" w:cs="Arial" w:hint="eastAsia"/>
          <w:szCs w:val="21"/>
        </w:rPr>
        <w:t>表6-2、表6-6）</w:t>
      </w:r>
    </w:p>
    <w:p w:rsidR="00DD32EB" w:rsidRDefault="00D4107B">
      <w:pPr>
        <w:jc w:val="center"/>
        <w:rPr>
          <w:sz w:val="28"/>
          <w:szCs w:val="28"/>
        </w:rPr>
      </w:pPr>
      <w:bookmarkStart w:id="542" w:name="_Toc15807_WPSOffice_Level2"/>
      <w:bookmarkStart w:id="543" w:name="_Toc422774266"/>
      <w:bookmarkStart w:id="544" w:name="_Toc14202_WPSOffice_Level2"/>
      <w:bookmarkStart w:id="545" w:name="_Toc28264"/>
      <w:r w:rsidRPr="00DF6F0D">
        <w:rPr>
          <w:rFonts w:hint="eastAsia"/>
          <w:sz w:val="28"/>
          <w:szCs w:val="28"/>
        </w:rPr>
        <w:t>资信、技术评估表</w:t>
      </w:r>
      <w:bookmarkEnd w:id="542"/>
      <w:bookmarkEnd w:id="543"/>
      <w:bookmarkEnd w:id="544"/>
      <w:bookmarkEnd w:id="545"/>
    </w:p>
    <w:tbl>
      <w:tblPr>
        <w:tblW w:w="9072" w:type="dxa"/>
        <w:tblInd w:w="108" w:type="dxa"/>
        <w:tblLook w:val="04A0" w:firstRow="1" w:lastRow="0" w:firstColumn="1" w:lastColumn="0" w:noHBand="0" w:noVBand="1"/>
      </w:tblPr>
      <w:tblGrid>
        <w:gridCol w:w="993"/>
        <w:gridCol w:w="1417"/>
        <w:gridCol w:w="851"/>
        <w:gridCol w:w="5811"/>
      </w:tblGrid>
      <w:tr w:rsidR="0009357E" w:rsidRPr="0009357E" w:rsidTr="00B50319">
        <w:trPr>
          <w:trHeight w:val="555"/>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357E" w:rsidRPr="005A091D" w:rsidRDefault="0009357E" w:rsidP="0009357E">
            <w:pPr>
              <w:widowControl/>
              <w:jc w:val="center"/>
              <w:rPr>
                <w:rFonts w:ascii="宋体" w:hAnsi="宋体" w:cs="宋体"/>
                <w:b/>
                <w:color w:val="000000"/>
                <w:kern w:val="0"/>
                <w:szCs w:val="21"/>
              </w:rPr>
            </w:pPr>
            <w:r w:rsidRPr="005A091D">
              <w:rPr>
                <w:rFonts w:ascii="宋体" w:hAnsi="宋体" w:cs="宋体" w:hint="eastAsia"/>
                <w:b/>
                <w:color w:val="000000"/>
                <w:kern w:val="0"/>
                <w:szCs w:val="21"/>
              </w:rPr>
              <w:t>类别</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center"/>
              <w:rPr>
                <w:rFonts w:ascii="宋体" w:hAnsi="宋体" w:cs="宋体"/>
                <w:b/>
                <w:color w:val="000000"/>
                <w:kern w:val="0"/>
                <w:szCs w:val="21"/>
              </w:rPr>
            </w:pPr>
            <w:r w:rsidRPr="005A091D">
              <w:rPr>
                <w:rFonts w:ascii="宋体" w:hAnsi="宋体" w:cs="宋体" w:hint="eastAsia"/>
                <w:b/>
                <w:color w:val="000000"/>
                <w:kern w:val="0"/>
                <w:szCs w:val="21"/>
              </w:rPr>
              <w:t>评分项目</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center"/>
              <w:rPr>
                <w:rFonts w:ascii="宋体" w:hAnsi="宋体" w:cs="宋体"/>
                <w:b/>
                <w:color w:val="000000"/>
                <w:kern w:val="0"/>
                <w:szCs w:val="21"/>
              </w:rPr>
            </w:pPr>
            <w:r w:rsidRPr="005A091D">
              <w:rPr>
                <w:rFonts w:ascii="宋体" w:hAnsi="宋体" w:cs="宋体" w:hint="eastAsia"/>
                <w:b/>
                <w:color w:val="000000"/>
                <w:kern w:val="0"/>
                <w:szCs w:val="21"/>
              </w:rPr>
              <w:t>评分栏</w:t>
            </w:r>
          </w:p>
        </w:tc>
        <w:tc>
          <w:tcPr>
            <w:tcW w:w="5811" w:type="dxa"/>
            <w:tcBorders>
              <w:top w:val="single" w:sz="4" w:space="0" w:color="auto"/>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center"/>
              <w:rPr>
                <w:rFonts w:ascii="宋体" w:hAnsi="宋体" w:cs="宋体"/>
                <w:b/>
                <w:color w:val="000000"/>
                <w:kern w:val="0"/>
                <w:szCs w:val="21"/>
              </w:rPr>
            </w:pPr>
            <w:r w:rsidRPr="005A091D">
              <w:rPr>
                <w:rFonts w:ascii="宋体" w:hAnsi="宋体" w:cs="宋体" w:hint="eastAsia"/>
                <w:b/>
                <w:color w:val="000000"/>
                <w:kern w:val="0"/>
                <w:szCs w:val="21"/>
              </w:rPr>
              <w:t>备注</w:t>
            </w:r>
          </w:p>
        </w:tc>
      </w:tr>
      <w:tr w:rsidR="0009357E" w:rsidRPr="0009357E" w:rsidTr="00B50319">
        <w:trPr>
          <w:trHeight w:val="360"/>
        </w:trPr>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资信标</w:t>
            </w:r>
            <w:r w:rsidRPr="005A091D">
              <w:rPr>
                <w:rFonts w:ascii="宋体" w:hAnsi="宋体" w:cs="宋体" w:hint="eastAsia"/>
                <w:color w:val="000000"/>
                <w:kern w:val="0"/>
                <w:sz w:val="18"/>
                <w:szCs w:val="18"/>
              </w:rPr>
              <w:br/>
              <w:t>（40分）</w:t>
            </w: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公司业绩</w:t>
            </w:r>
            <w:r w:rsidR="005A091D">
              <w:rPr>
                <w:rFonts w:ascii="宋体" w:hAnsi="宋体" w:cs="宋体" w:hint="eastAsia"/>
                <w:color w:val="000000"/>
                <w:kern w:val="0"/>
                <w:sz w:val="18"/>
                <w:szCs w:val="18"/>
              </w:rPr>
              <w:t xml:space="preserve">  </w:t>
            </w:r>
            <w:r w:rsidRPr="005A091D">
              <w:rPr>
                <w:rFonts w:ascii="宋体" w:hAnsi="宋体" w:cs="宋体" w:hint="eastAsia"/>
                <w:color w:val="000000"/>
                <w:kern w:val="0"/>
                <w:sz w:val="18"/>
                <w:szCs w:val="18"/>
              </w:rPr>
              <w:t>（5分）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127AF">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1、投标单位近5年内（从2015年3月份算起）签订合同或该时间段完成的同档次酒店精细化审查项目</w:t>
            </w:r>
            <w:r w:rsidR="00B127AF" w:rsidRPr="005A091D">
              <w:rPr>
                <w:rFonts w:ascii="宋体" w:hAnsi="宋体" w:cs="宋体" w:hint="eastAsia"/>
                <w:color w:val="000000"/>
                <w:kern w:val="0"/>
                <w:sz w:val="18"/>
                <w:szCs w:val="18"/>
              </w:rPr>
              <w:t>达到</w:t>
            </w:r>
            <w:r w:rsidR="00B127AF">
              <w:rPr>
                <w:rFonts w:ascii="宋体" w:hAnsi="宋体" w:cs="宋体" w:hint="eastAsia"/>
                <w:color w:val="000000"/>
                <w:kern w:val="0"/>
                <w:sz w:val="18"/>
                <w:szCs w:val="18"/>
              </w:rPr>
              <w:t>2</w:t>
            </w:r>
            <w:r w:rsidR="00B127AF" w:rsidRPr="005A091D">
              <w:rPr>
                <w:rFonts w:ascii="宋体" w:hAnsi="宋体" w:cs="宋体" w:hint="eastAsia"/>
                <w:color w:val="000000"/>
                <w:kern w:val="0"/>
                <w:sz w:val="18"/>
                <w:szCs w:val="18"/>
              </w:rPr>
              <w:t>个得</w:t>
            </w:r>
            <w:r w:rsidR="00B127AF">
              <w:rPr>
                <w:rFonts w:ascii="宋体" w:hAnsi="宋体" w:cs="宋体" w:hint="eastAsia"/>
                <w:color w:val="000000"/>
                <w:kern w:val="0"/>
                <w:sz w:val="18"/>
                <w:szCs w:val="18"/>
              </w:rPr>
              <w:t>1</w:t>
            </w:r>
            <w:r w:rsidR="00B127AF" w:rsidRPr="005A091D">
              <w:rPr>
                <w:rFonts w:ascii="宋体" w:hAnsi="宋体" w:cs="宋体" w:hint="eastAsia"/>
                <w:color w:val="000000"/>
                <w:kern w:val="0"/>
                <w:sz w:val="18"/>
                <w:szCs w:val="18"/>
              </w:rPr>
              <w:t>分</w:t>
            </w:r>
            <w:r w:rsidR="00B127AF">
              <w:rPr>
                <w:rFonts w:ascii="宋体" w:hAnsi="宋体" w:cs="宋体" w:hint="eastAsia"/>
                <w:color w:val="000000"/>
                <w:kern w:val="0"/>
                <w:sz w:val="18"/>
                <w:szCs w:val="18"/>
              </w:rPr>
              <w:t>，</w:t>
            </w:r>
            <w:r w:rsidR="0031022F">
              <w:rPr>
                <w:rFonts w:ascii="宋体" w:hAnsi="宋体" w:cs="宋体" w:hint="eastAsia"/>
                <w:color w:val="000000"/>
                <w:kern w:val="0"/>
                <w:sz w:val="18"/>
                <w:szCs w:val="18"/>
              </w:rPr>
              <w:t>每</w:t>
            </w:r>
            <w:r w:rsidR="00B127AF" w:rsidRPr="005A091D">
              <w:rPr>
                <w:rFonts w:ascii="宋体" w:hAnsi="宋体" w:cs="宋体" w:hint="eastAsia"/>
                <w:color w:val="000000"/>
                <w:kern w:val="0"/>
                <w:sz w:val="18"/>
                <w:szCs w:val="18"/>
              </w:rPr>
              <w:t>超</w:t>
            </w:r>
            <w:r w:rsidRPr="005A091D">
              <w:rPr>
                <w:rFonts w:ascii="宋体" w:hAnsi="宋体" w:cs="宋体" w:hint="eastAsia"/>
                <w:color w:val="000000"/>
                <w:kern w:val="0"/>
                <w:sz w:val="18"/>
                <w:szCs w:val="18"/>
              </w:rPr>
              <w:t>一个得1分，满分5分。</w:t>
            </w:r>
          </w:p>
        </w:tc>
      </w:tr>
      <w:tr w:rsidR="0009357E" w:rsidRPr="0009357E" w:rsidTr="00B50319">
        <w:trPr>
          <w:trHeight w:val="1364"/>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项目团队</w:t>
            </w:r>
            <w:r w:rsidR="00B50319">
              <w:rPr>
                <w:rFonts w:ascii="宋体" w:hAnsi="宋体" w:cs="宋体" w:hint="eastAsia"/>
                <w:color w:val="000000"/>
                <w:kern w:val="0"/>
                <w:sz w:val="18"/>
                <w:szCs w:val="18"/>
              </w:rPr>
              <w:t xml:space="preserve">   </w:t>
            </w:r>
            <w:r w:rsidRPr="005A091D">
              <w:rPr>
                <w:rFonts w:ascii="宋体" w:hAnsi="宋体" w:cs="宋体" w:hint="eastAsia"/>
                <w:color w:val="000000"/>
                <w:kern w:val="0"/>
                <w:sz w:val="18"/>
                <w:szCs w:val="18"/>
              </w:rPr>
              <w:t>（30分）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1、项目负责人近5年内（从2015年3月份算起）签订合同或该时间段完成的同档次</w:t>
            </w:r>
            <w:proofErr w:type="gramStart"/>
            <w:r w:rsidRPr="005A091D">
              <w:rPr>
                <w:rFonts w:ascii="宋体" w:hAnsi="宋体" w:cs="宋体" w:hint="eastAsia"/>
                <w:color w:val="000000"/>
                <w:kern w:val="0"/>
                <w:sz w:val="18"/>
                <w:szCs w:val="18"/>
              </w:rPr>
              <w:t>高端酒店</w:t>
            </w:r>
            <w:proofErr w:type="gramEnd"/>
            <w:r w:rsidRPr="005A091D">
              <w:rPr>
                <w:rFonts w:ascii="宋体" w:hAnsi="宋体" w:cs="宋体" w:hint="eastAsia"/>
                <w:color w:val="000000"/>
                <w:kern w:val="0"/>
                <w:sz w:val="18"/>
                <w:szCs w:val="18"/>
              </w:rPr>
              <w:t>精细化审查项目达到3个得5分，每超一个得1分，满分10分。</w:t>
            </w:r>
            <w:r w:rsidRPr="005A091D">
              <w:rPr>
                <w:rFonts w:ascii="宋体" w:hAnsi="宋体" w:cs="宋体" w:hint="eastAsia"/>
                <w:color w:val="000000"/>
                <w:kern w:val="0"/>
                <w:sz w:val="18"/>
                <w:szCs w:val="18"/>
              </w:rPr>
              <w:br/>
            </w:r>
            <w:r w:rsidR="00B50319">
              <w:rPr>
                <w:rFonts w:ascii="宋体" w:hAnsi="宋体" w:cs="宋体" w:hint="eastAsia"/>
                <w:color w:val="000000"/>
                <w:kern w:val="0"/>
                <w:sz w:val="18"/>
                <w:szCs w:val="18"/>
              </w:rPr>
              <w:t xml:space="preserve">    </w:t>
            </w:r>
            <w:r w:rsidRPr="005A091D">
              <w:rPr>
                <w:rFonts w:ascii="宋体" w:hAnsi="宋体" w:cs="宋体" w:hint="eastAsia"/>
                <w:color w:val="000000"/>
                <w:kern w:val="0"/>
                <w:sz w:val="18"/>
                <w:szCs w:val="18"/>
              </w:rPr>
              <w:t>2、建筑</w:t>
            </w:r>
            <w:r w:rsidR="005A091D">
              <w:rPr>
                <w:rFonts w:ascii="宋体" w:hAnsi="宋体" w:cs="宋体" w:hint="eastAsia"/>
                <w:color w:val="000000"/>
                <w:kern w:val="0"/>
                <w:sz w:val="18"/>
                <w:szCs w:val="18"/>
              </w:rPr>
              <w:t>、结构、给排水、电气、暖通</w:t>
            </w:r>
            <w:r w:rsidRPr="005A091D">
              <w:rPr>
                <w:rFonts w:ascii="宋体" w:hAnsi="宋体" w:cs="宋体" w:hint="eastAsia"/>
                <w:color w:val="000000"/>
                <w:kern w:val="0"/>
                <w:sz w:val="18"/>
                <w:szCs w:val="18"/>
              </w:rPr>
              <w:t>审查专业人员</w:t>
            </w:r>
            <w:r w:rsidR="005A091D">
              <w:rPr>
                <w:rFonts w:ascii="宋体" w:hAnsi="宋体" w:cs="宋体" w:hint="eastAsia"/>
                <w:color w:val="000000"/>
                <w:kern w:val="0"/>
                <w:sz w:val="18"/>
                <w:szCs w:val="18"/>
              </w:rPr>
              <w:t>中每个专业人员</w:t>
            </w:r>
            <w:r w:rsidRPr="005A091D">
              <w:rPr>
                <w:rFonts w:ascii="宋体" w:hAnsi="宋体" w:cs="宋体" w:hint="eastAsia"/>
                <w:color w:val="000000"/>
                <w:kern w:val="0"/>
                <w:sz w:val="18"/>
                <w:szCs w:val="18"/>
              </w:rPr>
              <w:t>近5年内（从2015年3月份算起）签订合同或该时间段完成的同档次</w:t>
            </w:r>
            <w:proofErr w:type="gramStart"/>
            <w:r w:rsidRPr="005A091D">
              <w:rPr>
                <w:rFonts w:ascii="宋体" w:hAnsi="宋体" w:cs="宋体" w:hint="eastAsia"/>
                <w:color w:val="000000"/>
                <w:kern w:val="0"/>
                <w:sz w:val="18"/>
                <w:szCs w:val="18"/>
              </w:rPr>
              <w:t>高端酒店</w:t>
            </w:r>
            <w:proofErr w:type="gramEnd"/>
            <w:r w:rsidRPr="005A091D">
              <w:rPr>
                <w:rFonts w:ascii="宋体" w:hAnsi="宋体" w:cs="宋体" w:hint="eastAsia"/>
                <w:color w:val="000000"/>
                <w:kern w:val="0"/>
                <w:sz w:val="18"/>
                <w:szCs w:val="18"/>
              </w:rPr>
              <w:t>精细化审查项目达到</w:t>
            </w:r>
            <w:r w:rsidR="00407C4C">
              <w:rPr>
                <w:rFonts w:ascii="宋体" w:hAnsi="宋体" w:cs="宋体" w:hint="eastAsia"/>
                <w:color w:val="000000"/>
                <w:kern w:val="0"/>
                <w:sz w:val="18"/>
                <w:szCs w:val="18"/>
              </w:rPr>
              <w:t>2</w:t>
            </w:r>
            <w:r w:rsidRPr="005A091D">
              <w:rPr>
                <w:rFonts w:ascii="宋体" w:hAnsi="宋体" w:cs="宋体" w:hint="eastAsia"/>
                <w:color w:val="000000"/>
                <w:kern w:val="0"/>
                <w:sz w:val="18"/>
                <w:szCs w:val="18"/>
              </w:rPr>
              <w:t>个得</w:t>
            </w:r>
            <w:r w:rsidR="007F3E1B">
              <w:rPr>
                <w:rFonts w:ascii="宋体" w:hAnsi="宋体" w:cs="宋体" w:hint="eastAsia"/>
                <w:color w:val="000000"/>
                <w:kern w:val="0"/>
                <w:sz w:val="18"/>
                <w:szCs w:val="18"/>
              </w:rPr>
              <w:t>2</w:t>
            </w:r>
            <w:r w:rsidRPr="005A091D">
              <w:rPr>
                <w:rFonts w:ascii="宋体" w:hAnsi="宋体" w:cs="宋体" w:hint="eastAsia"/>
                <w:color w:val="000000"/>
                <w:kern w:val="0"/>
                <w:sz w:val="18"/>
                <w:szCs w:val="18"/>
              </w:rPr>
              <w:t>分，每超一个得1分，满分</w:t>
            </w:r>
            <w:r w:rsidR="005A091D">
              <w:rPr>
                <w:rFonts w:ascii="宋体" w:hAnsi="宋体" w:cs="宋体" w:hint="eastAsia"/>
                <w:color w:val="000000"/>
                <w:kern w:val="0"/>
                <w:sz w:val="18"/>
                <w:szCs w:val="18"/>
              </w:rPr>
              <w:t>20</w:t>
            </w:r>
            <w:r w:rsidRPr="005A091D">
              <w:rPr>
                <w:rFonts w:ascii="宋体" w:hAnsi="宋体" w:cs="宋体" w:hint="eastAsia"/>
                <w:color w:val="000000"/>
                <w:kern w:val="0"/>
                <w:sz w:val="18"/>
                <w:szCs w:val="18"/>
              </w:rPr>
              <w:t>分。</w:t>
            </w:r>
            <w:r w:rsidR="005A091D">
              <w:rPr>
                <w:rFonts w:ascii="宋体" w:hAnsi="宋体" w:cs="宋体" w:hint="eastAsia"/>
                <w:color w:val="000000"/>
                <w:kern w:val="0"/>
                <w:sz w:val="18"/>
                <w:szCs w:val="18"/>
              </w:rPr>
              <w:t>（注：同专业有两个以上的专业人员，取其中一个专业人员参与评分</w:t>
            </w:r>
            <w:r w:rsidR="004A4027">
              <w:rPr>
                <w:rFonts w:ascii="宋体" w:hAnsi="宋体" w:cs="宋体" w:hint="eastAsia"/>
                <w:color w:val="000000"/>
                <w:kern w:val="0"/>
                <w:sz w:val="18"/>
                <w:szCs w:val="18"/>
              </w:rPr>
              <w:t>，每个专业人员最多得4分</w:t>
            </w:r>
            <w:r w:rsidR="005A091D">
              <w:rPr>
                <w:rFonts w:ascii="宋体" w:hAnsi="宋体" w:cs="宋体" w:hint="eastAsia"/>
                <w:color w:val="000000"/>
                <w:kern w:val="0"/>
                <w:sz w:val="18"/>
                <w:szCs w:val="18"/>
              </w:rPr>
              <w:t>）。</w:t>
            </w:r>
          </w:p>
        </w:tc>
      </w:tr>
      <w:tr w:rsidR="0009357E" w:rsidRPr="0009357E" w:rsidTr="00B50319">
        <w:trPr>
          <w:trHeight w:val="360"/>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履约评价</w:t>
            </w:r>
            <w:r w:rsidR="005A091D">
              <w:rPr>
                <w:rFonts w:ascii="宋体" w:hAnsi="宋体" w:cs="宋体" w:hint="eastAsia"/>
                <w:color w:val="000000"/>
                <w:kern w:val="0"/>
                <w:sz w:val="18"/>
                <w:szCs w:val="18"/>
              </w:rPr>
              <w:t xml:space="preserve">  </w:t>
            </w:r>
            <w:r w:rsidR="00B50319">
              <w:rPr>
                <w:rFonts w:ascii="宋体" w:hAnsi="宋体" w:cs="宋体" w:hint="eastAsia"/>
                <w:color w:val="000000"/>
                <w:kern w:val="0"/>
                <w:sz w:val="18"/>
                <w:szCs w:val="18"/>
              </w:rPr>
              <w:t xml:space="preserve">  </w:t>
            </w:r>
            <w:r w:rsidRPr="005A091D">
              <w:rPr>
                <w:rFonts w:ascii="宋体" w:hAnsi="宋体" w:cs="宋体" w:hint="eastAsia"/>
                <w:color w:val="000000"/>
                <w:kern w:val="0"/>
                <w:sz w:val="18"/>
                <w:szCs w:val="18"/>
              </w:rPr>
              <w:t>（5分）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1、提供甲方对投标人已完成项目的成果评价书为良好及以上的履约评价，每一个得1分，满分5分。</w:t>
            </w:r>
          </w:p>
        </w:tc>
      </w:tr>
      <w:tr w:rsidR="0009357E" w:rsidRPr="0009357E" w:rsidTr="00B50319">
        <w:trPr>
          <w:trHeight w:val="540"/>
        </w:trPr>
        <w:tc>
          <w:tcPr>
            <w:tcW w:w="993" w:type="dxa"/>
            <w:vMerge w:val="restart"/>
            <w:tcBorders>
              <w:top w:val="nil"/>
              <w:left w:val="single" w:sz="4" w:space="0" w:color="auto"/>
              <w:bottom w:val="single" w:sz="4" w:space="0" w:color="000000"/>
              <w:right w:val="single" w:sz="4" w:space="0" w:color="auto"/>
            </w:tcBorders>
            <w:shd w:val="clear" w:color="auto" w:fill="auto"/>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技术标</w:t>
            </w:r>
            <w:r w:rsidRPr="005A091D">
              <w:rPr>
                <w:rFonts w:ascii="宋体" w:hAnsi="宋体" w:cs="宋体" w:hint="eastAsia"/>
                <w:color w:val="000000"/>
                <w:kern w:val="0"/>
                <w:sz w:val="18"/>
                <w:szCs w:val="18"/>
              </w:rPr>
              <w:br/>
              <w:t>（30分）</w:t>
            </w: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对招标任务、要求的理解（</w:t>
            </w:r>
            <w:r w:rsidR="009136D0">
              <w:rPr>
                <w:rFonts w:ascii="宋体" w:hAnsi="宋体" w:cs="宋体" w:hint="eastAsia"/>
                <w:color w:val="000000"/>
                <w:kern w:val="0"/>
                <w:sz w:val="18"/>
                <w:szCs w:val="18"/>
              </w:rPr>
              <w:t>3</w:t>
            </w:r>
            <w:r w:rsidRPr="005A091D">
              <w:rPr>
                <w:rFonts w:ascii="宋体" w:hAnsi="宋体" w:cs="宋体" w:hint="eastAsia"/>
                <w:color w:val="000000"/>
                <w:kern w:val="0"/>
                <w:sz w:val="18"/>
                <w:szCs w:val="18"/>
              </w:rPr>
              <w:t>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1、对招标任务、要求理解透彻合理，满分</w:t>
            </w:r>
            <w:r w:rsidR="009136D0">
              <w:rPr>
                <w:rFonts w:ascii="宋体" w:hAnsi="宋体" w:cs="宋体" w:hint="eastAsia"/>
                <w:color w:val="000000"/>
                <w:kern w:val="0"/>
                <w:sz w:val="18"/>
                <w:szCs w:val="18"/>
              </w:rPr>
              <w:t>3</w:t>
            </w:r>
            <w:r w:rsidRPr="005A091D">
              <w:rPr>
                <w:rFonts w:ascii="宋体" w:hAnsi="宋体" w:cs="宋体" w:hint="eastAsia"/>
                <w:color w:val="000000"/>
                <w:kern w:val="0"/>
                <w:sz w:val="18"/>
                <w:szCs w:val="18"/>
              </w:rPr>
              <w:t>分。</w:t>
            </w:r>
          </w:p>
        </w:tc>
      </w:tr>
      <w:tr w:rsidR="0009357E" w:rsidRPr="0009357E" w:rsidTr="00B50319">
        <w:trPr>
          <w:trHeight w:val="705"/>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重点难点分析及解决措施</w:t>
            </w:r>
            <w:r w:rsidRPr="005A091D">
              <w:rPr>
                <w:rFonts w:ascii="宋体" w:hAnsi="宋体" w:cs="宋体" w:hint="eastAsia"/>
                <w:color w:val="000000"/>
                <w:kern w:val="0"/>
                <w:sz w:val="18"/>
                <w:szCs w:val="18"/>
              </w:rPr>
              <w:br/>
              <w:t>（8分）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1、对本项目的理解把握程度和思路符合招标文件，重点突出。对本项目的难点和重点分析全面且具有条理，对关键性技术问题的建议合理或措施可行，工作流程清晰，满分8分。</w:t>
            </w:r>
          </w:p>
        </w:tc>
      </w:tr>
      <w:tr w:rsidR="0009357E" w:rsidRPr="0009357E" w:rsidTr="00B50319">
        <w:trPr>
          <w:trHeight w:val="705"/>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质量保障措施及后续服务</w:t>
            </w:r>
            <w:r w:rsidRPr="005A091D">
              <w:rPr>
                <w:rFonts w:ascii="宋体" w:hAnsi="宋体" w:cs="宋体" w:hint="eastAsia"/>
                <w:color w:val="000000"/>
                <w:kern w:val="0"/>
                <w:sz w:val="18"/>
                <w:szCs w:val="18"/>
              </w:rPr>
              <w:br/>
              <w:t>（8分）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1、质量保障措施合理、具体可行，可操作性强。后续服务承诺全面、周到，保障措施具体、可行，满分8分。</w:t>
            </w:r>
          </w:p>
        </w:tc>
      </w:tr>
      <w:tr w:rsidR="0009357E" w:rsidRPr="0009357E" w:rsidTr="00B50319">
        <w:trPr>
          <w:trHeight w:val="720"/>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进度计划及</w:t>
            </w:r>
            <w:r w:rsidRPr="005A091D">
              <w:rPr>
                <w:rFonts w:ascii="宋体" w:hAnsi="宋体" w:cs="宋体" w:hint="eastAsia"/>
                <w:color w:val="000000"/>
                <w:kern w:val="0"/>
                <w:sz w:val="18"/>
                <w:szCs w:val="18"/>
              </w:rPr>
              <w:br/>
              <w:t>保障措施     （</w:t>
            </w:r>
            <w:r w:rsidR="009136D0">
              <w:rPr>
                <w:rFonts w:ascii="宋体" w:hAnsi="宋体" w:cs="宋体" w:hint="eastAsia"/>
                <w:color w:val="000000"/>
                <w:kern w:val="0"/>
                <w:sz w:val="18"/>
                <w:szCs w:val="18"/>
              </w:rPr>
              <w:t>8</w:t>
            </w:r>
            <w:r w:rsidRPr="005A091D">
              <w:rPr>
                <w:rFonts w:ascii="宋体" w:hAnsi="宋体" w:cs="宋体" w:hint="eastAsia"/>
                <w:color w:val="000000"/>
                <w:kern w:val="0"/>
                <w:sz w:val="18"/>
                <w:szCs w:val="18"/>
              </w:rPr>
              <w:t>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1、计划安排工作各环节时间进度安排是否合理；提供顾问服务的保障性等措施是否到位，满分</w:t>
            </w:r>
            <w:r w:rsidR="00BF337B">
              <w:rPr>
                <w:rFonts w:ascii="宋体" w:hAnsi="宋体" w:cs="宋体" w:hint="eastAsia"/>
                <w:color w:val="000000"/>
                <w:kern w:val="0"/>
                <w:sz w:val="18"/>
                <w:szCs w:val="18"/>
              </w:rPr>
              <w:t>8</w:t>
            </w:r>
            <w:r w:rsidRPr="005A091D">
              <w:rPr>
                <w:rFonts w:ascii="宋体" w:hAnsi="宋体" w:cs="宋体" w:hint="eastAsia"/>
                <w:color w:val="000000"/>
                <w:kern w:val="0"/>
                <w:sz w:val="18"/>
                <w:szCs w:val="18"/>
              </w:rPr>
              <w:t>分。</w:t>
            </w:r>
          </w:p>
        </w:tc>
      </w:tr>
      <w:tr w:rsidR="0009357E" w:rsidRPr="0009357E" w:rsidTr="00B50319">
        <w:trPr>
          <w:trHeight w:val="540"/>
        </w:trPr>
        <w:tc>
          <w:tcPr>
            <w:tcW w:w="993" w:type="dxa"/>
            <w:vMerge/>
            <w:tcBorders>
              <w:top w:val="nil"/>
              <w:left w:val="single" w:sz="4" w:space="0" w:color="auto"/>
              <w:bottom w:val="single" w:sz="4" w:space="0" w:color="000000"/>
              <w:right w:val="single" w:sz="4" w:space="0" w:color="auto"/>
            </w:tcBorders>
            <w:vAlign w:val="center"/>
            <w:hideMark/>
          </w:tcPr>
          <w:p w:rsidR="0009357E" w:rsidRPr="005A091D" w:rsidRDefault="0009357E" w:rsidP="0009357E">
            <w:pPr>
              <w:widowControl/>
              <w:jc w:val="left"/>
              <w:rPr>
                <w:rFonts w:ascii="宋体" w:hAnsi="宋体" w:cs="宋体"/>
                <w:color w:val="000000"/>
                <w:kern w:val="0"/>
                <w:sz w:val="18"/>
                <w:szCs w:val="18"/>
              </w:rPr>
            </w:pP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r w:rsidRPr="005A091D">
              <w:rPr>
                <w:rFonts w:ascii="宋体" w:hAnsi="宋体" w:cs="宋体" w:hint="eastAsia"/>
                <w:color w:val="000000"/>
                <w:kern w:val="0"/>
                <w:sz w:val="18"/>
                <w:szCs w:val="18"/>
              </w:rPr>
              <w:t>工作方法、思路、合理化建议及承诺（</w:t>
            </w:r>
            <w:r w:rsidR="009136D0">
              <w:rPr>
                <w:rFonts w:ascii="宋体" w:hAnsi="宋体" w:cs="宋体" w:hint="eastAsia"/>
                <w:color w:val="000000"/>
                <w:kern w:val="0"/>
                <w:sz w:val="18"/>
                <w:szCs w:val="18"/>
              </w:rPr>
              <w:t>3</w:t>
            </w:r>
            <w:r w:rsidRPr="005A091D">
              <w:rPr>
                <w:rFonts w:ascii="宋体" w:hAnsi="宋体" w:cs="宋体" w:hint="eastAsia"/>
                <w:color w:val="000000"/>
                <w:kern w:val="0"/>
                <w:sz w:val="18"/>
                <w:szCs w:val="18"/>
              </w:rPr>
              <w:t>分）</w:t>
            </w: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B50319">
            <w:pPr>
              <w:widowControl/>
              <w:ind w:firstLineChars="200" w:firstLine="360"/>
              <w:jc w:val="left"/>
              <w:rPr>
                <w:rFonts w:ascii="宋体" w:hAnsi="宋体" w:cs="宋体"/>
                <w:color w:val="000000"/>
                <w:kern w:val="0"/>
                <w:sz w:val="18"/>
                <w:szCs w:val="18"/>
              </w:rPr>
            </w:pPr>
            <w:r w:rsidRPr="005A091D">
              <w:rPr>
                <w:rFonts w:ascii="宋体" w:hAnsi="宋体" w:cs="宋体" w:hint="eastAsia"/>
                <w:color w:val="000000"/>
                <w:kern w:val="0"/>
                <w:sz w:val="18"/>
                <w:szCs w:val="18"/>
              </w:rPr>
              <w:t>1、对本项目精细化审查的工作方法、思路分析透彻，准确；合理化建议针对性强、切实可行、产生的效果明显满分</w:t>
            </w:r>
            <w:r w:rsidR="00BF337B">
              <w:rPr>
                <w:rFonts w:ascii="宋体" w:hAnsi="宋体" w:cs="宋体" w:hint="eastAsia"/>
                <w:color w:val="000000"/>
                <w:kern w:val="0"/>
                <w:sz w:val="18"/>
                <w:szCs w:val="18"/>
              </w:rPr>
              <w:t>3</w:t>
            </w:r>
            <w:r w:rsidRPr="005A091D">
              <w:rPr>
                <w:rFonts w:ascii="宋体" w:hAnsi="宋体" w:cs="宋体" w:hint="eastAsia"/>
                <w:color w:val="000000"/>
                <w:kern w:val="0"/>
                <w:sz w:val="18"/>
                <w:szCs w:val="18"/>
              </w:rPr>
              <w:t>分。</w:t>
            </w:r>
          </w:p>
        </w:tc>
      </w:tr>
      <w:tr w:rsidR="0009357E" w:rsidRPr="0009357E" w:rsidTr="00B50319">
        <w:trPr>
          <w:trHeight w:val="540"/>
        </w:trPr>
        <w:tc>
          <w:tcPr>
            <w:tcW w:w="993" w:type="dxa"/>
            <w:tcBorders>
              <w:top w:val="nil"/>
              <w:left w:val="single" w:sz="4" w:space="0" w:color="auto"/>
              <w:bottom w:val="single" w:sz="4" w:space="0" w:color="auto"/>
              <w:right w:val="single" w:sz="4" w:space="0" w:color="auto"/>
            </w:tcBorders>
            <w:shd w:val="clear" w:color="auto" w:fill="auto"/>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资信、技术标</w:t>
            </w:r>
            <w:r w:rsidR="005A091D">
              <w:rPr>
                <w:rFonts w:ascii="宋体" w:hAnsi="宋体" w:cs="宋体" w:hint="eastAsia"/>
                <w:color w:val="000000"/>
                <w:kern w:val="0"/>
                <w:sz w:val="18"/>
                <w:szCs w:val="18"/>
              </w:rPr>
              <w:t>总</w:t>
            </w:r>
            <w:r w:rsidRPr="005A091D">
              <w:rPr>
                <w:rFonts w:ascii="宋体" w:hAnsi="宋体" w:cs="宋体" w:hint="eastAsia"/>
                <w:color w:val="000000"/>
                <w:kern w:val="0"/>
                <w:sz w:val="18"/>
                <w:szCs w:val="18"/>
              </w:rPr>
              <w:t>得分</w:t>
            </w:r>
          </w:p>
        </w:tc>
        <w:tc>
          <w:tcPr>
            <w:tcW w:w="1417"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5A091D">
            <w:pPr>
              <w:widowControl/>
              <w:jc w:val="center"/>
              <w:rPr>
                <w:rFonts w:ascii="宋体" w:hAnsi="宋体" w:cs="宋体"/>
                <w:color w:val="000000"/>
                <w:kern w:val="0"/>
                <w:sz w:val="18"/>
                <w:szCs w:val="18"/>
              </w:rPr>
            </w:pPr>
          </w:p>
        </w:tc>
        <w:tc>
          <w:tcPr>
            <w:tcW w:w="851" w:type="dxa"/>
            <w:tcBorders>
              <w:top w:val="nil"/>
              <w:left w:val="nil"/>
              <w:bottom w:val="single" w:sz="4" w:space="0" w:color="auto"/>
              <w:right w:val="single" w:sz="4" w:space="0" w:color="auto"/>
            </w:tcBorders>
            <w:shd w:val="clear" w:color="auto" w:fill="auto"/>
            <w:noWrap/>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c>
          <w:tcPr>
            <w:tcW w:w="5811" w:type="dxa"/>
            <w:tcBorders>
              <w:top w:val="nil"/>
              <w:left w:val="nil"/>
              <w:bottom w:val="single" w:sz="4" w:space="0" w:color="auto"/>
              <w:right w:val="single" w:sz="4" w:space="0" w:color="auto"/>
            </w:tcBorders>
            <w:shd w:val="clear" w:color="auto" w:fill="auto"/>
            <w:vAlign w:val="center"/>
            <w:hideMark/>
          </w:tcPr>
          <w:p w:rsidR="0009357E" w:rsidRPr="005A091D" w:rsidRDefault="0009357E" w:rsidP="0009357E">
            <w:pPr>
              <w:widowControl/>
              <w:jc w:val="left"/>
              <w:rPr>
                <w:rFonts w:ascii="宋体" w:hAnsi="宋体" w:cs="宋体"/>
                <w:color w:val="000000"/>
                <w:kern w:val="0"/>
                <w:sz w:val="18"/>
                <w:szCs w:val="18"/>
              </w:rPr>
            </w:pPr>
            <w:r w:rsidRPr="005A091D">
              <w:rPr>
                <w:rFonts w:ascii="宋体" w:hAnsi="宋体" w:cs="宋体" w:hint="eastAsia"/>
                <w:color w:val="000000"/>
                <w:kern w:val="0"/>
                <w:sz w:val="18"/>
                <w:szCs w:val="18"/>
              </w:rPr>
              <w:t xml:space="preserve">　</w:t>
            </w:r>
          </w:p>
        </w:tc>
      </w:tr>
    </w:tbl>
    <w:p w:rsidR="0009357E" w:rsidRPr="00DF6F0D" w:rsidRDefault="0009357E" w:rsidP="0009357E">
      <w:pPr>
        <w:rPr>
          <w:sz w:val="28"/>
          <w:szCs w:val="28"/>
        </w:rPr>
      </w:pPr>
    </w:p>
    <w:p w:rsidR="00DD32EB" w:rsidRPr="00DF6F0D" w:rsidRDefault="00D4107B">
      <w:pPr>
        <w:pStyle w:val="20"/>
        <w:spacing w:before="120" w:after="120" w:line="360" w:lineRule="auto"/>
        <w:rPr>
          <w:rFonts w:ascii="宋体" w:eastAsia="宋体" w:hAnsi="宋体" w:cs="宋体"/>
          <w:sz w:val="28"/>
          <w:szCs w:val="28"/>
        </w:rPr>
      </w:pPr>
      <w:bookmarkStart w:id="546" w:name="_Toc27735"/>
      <w:bookmarkStart w:id="547" w:name="_Toc9543"/>
      <w:bookmarkStart w:id="548" w:name="_Toc25432_WPSOffice_Level1"/>
      <w:bookmarkStart w:id="549" w:name="_Toc17736_WPSOffice_Level1"/>
      <w:bookmarkStart w:id="550" w:name="_Toc9036"/>
      <w:bookmarkStart w:id="551" w:name="_Toc478381417"/>
      <w:bookmarkStart w:id="552" w:name="_Toc14251649"/>
      <w:bookmarkStart w:id="553" w:name="_Toc11071"/>
      <w:r w:rsidRPr="00DF6F0D">
        <w:rPr>
          <w:rFonts w:ascii="宋体" w:eastAsia="宋体" w:hAnsi="宋体" w:cs="宋体" w:hint="eastAsia"/>
          <w:sz w:val="28"/>
          <w:szCs w:val="28"/>
        </w:rPr>
        <w:t>3、报价响应性评定</w:t>
      </w:r>
      <w:bookmarkEnd w:id="546"/>
      <w:bookmarkEnd w:id="547"/>
      <w:bookmarkEnd w:id="548"/>
      <w:bookmarkEnd w:id="549"/>
      <w:bookmarkEnd w:id="550"/>
      <w:bookmarkEnd w:id="551"/>
      <w:bookmarkEnd w:id="552"/>
      <w:bookmarkEnd w:id="553"/>
    </w:p>
    <w:p w:rsidR="00DD32EB" w:rsidRPr="00DF6F0D" w:rsidRDefault="00D4107B">
      <w:pPr>
        <w:spacing w:line="360" w:lineRule="auto"/>
        <w:ind w:firstLineChars="200" w:firstLine="420"/>
        <w:jc w:val="left"/>
        <w:rPr>
          <w:rFonts w:ascii="宋体" w:hAnsi="宋体"/>
          <w:szCs w:val="21"/>
          <w:lang w:val="zh-CN"/>
        </w:rPr>
      </w:pPr>
      <w:r w:rsidRPr="00DF6F0D">
        <w:rPr>
          <w:rFonts w:ascii="宋体" w:hAnsi="宋体" w:hint="eastAsia"/>
          <w:szCs w:val="21"/>
          <w:lang w:val="zh-CN"/>
        </w:rPr>
        <w:t>通过资格性检查和符合性检查且报价不超过预算控制金额的投标供应商进入报价响应性评定，投标报价评审得分按以下方式计算：</w:t>
      </w:r>
    </w:p>
    <w:p w:rsidR="00DD32EB" w:rsidRPr="00DF6F0D" w:rsidRDefault="00D4107B">
      <w:pPr>
        <w:spacing w:line="360" w:lineRule="auto"/>
        <w:ind w:firstLineChars="200" w:firstLine="420"/>
        <w:jc w:val="left"/>
        <w:rPr>
          <w:rFonts w:ascii="宋体" w:hAnsi="宋体"/>
          <w:szCs w:val="21"/>
          <w:lang w:val="zh-CN"/>
        </w:rPr>
      </w:pPr>
      <w:r w:rsidRPr="00DF6F0D">
        <w:rPr>
          <w:rFonts w:ascii="宋体" w:hAnsi="宋体" w:hint="eastAsia"/>
          <w:szCs w:val="21"/>
          <w:lang w:val="zh-CN"/>
        </w:rPr>
        <w:t>（1）投标人不得以低于成本价报价。如果评委发现投标人的报价明显低于合理报价，且报价文</w:t>
      </w:r>
      <w:r w:rsidRPr="00DF6F0D">
        <w:rPr>
          <w:rFonts w:ascii="宋体" w:hAnsi="宋体" w:hint="eastAsia"/>
          <w:szCs w:val="21"/>
          <w:lang w:val="zh-CN"/>
        </w:rPr>
        <w:lastRenderedPageBreak/>
        <w:t>件并未对此进行详细分析，评审委员会可将其定为无效报价。</w:t>
      </w:r>
    </w:p>
    <w:p w:rsidR="00DD32EB" w:rsidRPr="00DF6F0D" w:rsidRDefault="00D4107B">
      <w:pPr>
        <w:spacing w:line="360" w:lineRule="auto"/>
        <w:ind w:firstLineChars="200" w:firstLine="420"/>
        <w:jc w:val="left"/>
        <w:rPr>
          <w:rFonts w:ascii="宋体" w:hAnsi="宋体"/>
          <w:szCs w:val="21"/>
          <w:lang w:val="zh-CN"/>
        </w:rPr>
      </w:pPr>
      <w:r w:rsidRPr="00DF6F0D">
        <w:rPr>
          <w:rFonts w:ascii="宋体" w:hAnsi="宋体" w:hint="eastAsia"/>
          <w:szCs w:val="21"/>
          <w:lang w:val="zh-CN"/>
        </w:rPr>
        <w:t>（2）价格评审为客观计算得分，总分为</w:t>
      </w:r>
      <w:r w:rsidRPr="00DF6F0D">
        <w:rPr>
          <w:rFonts w:ascii="宋体" w:hAnsi="宋体" w:hint="eastAsia"/>
          <w:szCs w:val="21"/>
        </w:rPr>
        <w:t>3</w:t>
      </w:r>
      <w:r w:rsidRPr="00DF6F0D">
        <w:rPr>
          <w:rFonts w:ascii="宋体" w:hAnsi="宋体" w:hint="eastAsia"/>
          <w:szCs w:val="21"/>
          <w:lang w:val="zh-CN"/>
        </w:rPr>
        <w:t>0分。价格得分计算方法：</w:t>
      </w:r>
      <w:r w:rsidRPr="00DF6F0D">
        <w:rPr>
          <w:rFonts w:ascii="宋体" w:hAnsi="宋体" w:hint="eastAsia"/>
          <w:szCs w:val="21"/>
        </w:rPr>
        <w:t>小于6家或等于6家，</w:t>
      </w:r>
      <w:r w:rsidRPr="00DF6F0D">
        <w:rPr>
          <w:rFonts w:ascii="宋体" w:hAnsi="宋体"/>
          <w:szCs w:val="21"/>
          <w:lang w:val="zh-CN"/>
        </w:rPr>
        <w:t>取全部最终有效</w:t>
      </w:r>
      <w:r w:rsidRPr="00DF6F0D">
        <w:rPr>
          <w:rFonts w:ascii="宋体" w:hAnsi="宋体" w:hint="eastAsia"/>
          <w:szCs w:val="21"/>
          <w:lang w:val="zh-CN"/>
        </w:rPr>
        <w:t>报价的</w:t>
      </w:r>
      <w:r w:rsidRPr="00DF6F0D">
        <w:rPr>
          <w:rFonts w:ascii="宋体" w:hAnsi="宋体"/>
          <w:szCs w:val="21"/>
          <w:lang w:val="zh-CN"/>
        </w:rPr>
        <w:t>算术平均值为</w:t>
      </w:r>
      <w:r w:rsidRPr="00DF6F0D">
        <w:rPr>
          <w:rFonts w:ascii="宋体" w:hAnsi="宋体" w:hint="eastAsia"/>
          <w:szCs w:val="21"/>
          <w:lang w:val="zh-CN"/>
        </w:rPr>
        <w:t>基准价；</w:t>
      </w:r>
      <w:r w:rsidRPr="00DF6F0D">
        <w:rPr>
          <w:rFonts w:ascii="宋体" w:hAnsi="宋体" w:hint="eastAsia"/>
          <w:szCs w:val="21"/>
        </w:rPr>
        <w:t>大于6家，去掉一个最低值一个最高值后，其它全部</w:t>
      </w:r>
      <w:r w:rsidRPr="00DF6F0D">
        <w:rPr>
          <w:rFonts w:ascii="宋体" w:hAnsi="宋体"/>
          <w:szCs w:val="21"/>
          <w:lang w:val="zh-CN"/>
        </w:rPr>
        <w:t>有效</w:t>
      </w:r>
      <w:r w:rsidRPr="00DF6F0D">
        <w:rPr>
          <w:rFonts w:ascii="宋体" w:hAnsi="宋体" w:hint="eastAsia"/>
          <w:szCs w:val="21"/>
          <w:lang w:val="zh-CN"/>
        </w:rPr>
        <w:t>报价的</w:t>
      </w:r>
      <w:r w:rsidRPr="00DF6F0D">
        <w:rPr>
          <w:rFonts w:ascii="宋体" w:hAnsi="宋体"/>
          <w:szCs w:val="21"/>
          <w:lang w:val="zh-CN"/>
        </w:rPr>
        <w:t>算术平均值为</w:t>
      </w:r>
      <w:r w:rsidRPr="00DF6F0D">
        <w:rPr>
          <w:rFonts w:ascii="宋体" w:hAnsi="宋体" w:hint="eastAsia"/>
          <w:szCs w:val="21"/>
          <w:lang w:val="zh-CN"/>
        </w:rPr>
        <w:t>基准价。</w:t>
      </w:r>
    </w:p>
    <w:p w:rsidR="00DD32EB" w:rsidRPr="00DF6F0D" w:rsidRDefault="00D4107B">
      <w:pPr>
        <w:adjustRightInd w:val="0"/>
        <w:spacing w:line="360" w:lineRule="auto"/>
        <w:ind w:firstLineChars="200" w:firstLine="420"/>
        <w:contextualSpacing/>
        <w:jc w:val="left"/>
        <w:rPr>
          <w:rFonts w:ascii="宋体" w:hAnsi="宋体"/>
          <w:szCs w:val="21"/>
          <w:lang w:val="zh-CN"/>
        </w:rPr>
      </w:pPr>
      <w:r w:rsidRPr="00DF6F0D">
        <w:rPr>
          <w:rFonts w:ascii="宋体" w:hAnsi="宋体" w:hint="eastAsia"/>
          <w:szCs w:val="21"/>
          <w:lang w:val="zh-CN"/>
        </w:rPr>
        <w:t>（</w:t>
      </w:r>
      <w:r w:rsidRPr="00DF6F0D">
        <w:rPr>
          <w:rFonts w:ascii="宋体" w:hAnsi="宋体"/>
          <w:szCs w:val="21"/>
          <w:lang w:val="zh-CN"/>
        </w:rPr>
        <w:t>3）</w:t>
      </w:r>
      <w:r w:rsidRPr="00DF6F0D">
        <w:rPr>
          <w:rFonts w:ascii="宋体" w:hAnsi="宋体" w:hint="eastAsia"/>
          <w:szCs w:val="21"/>
          <w:lang w:val="zh-CN"/>
        </w:rPr>
        <w:t>基准价对应基准分为</w:t>
      </w:r>
      <w:r w:rsidRPr="00DF6F0D">
        <w:rPr>
          <w:rFonts w:ascii="宋体" w:hAnsi="宋体" w:hint="eastAsia"/>
          <w:szCs w:val="21"/>
        </w:rPr>
        <w:t>21</w:t>
      </w:r>
      <w:r w:rsidRPr="00DF6F0D">
        <w:rPr>
          <w:rFonts w:ascii="宋体" w:hAnsi="宋体"/>
          <w:szCs w:val="21"/>
          <w:lang w:val="zh-CN"/>
        </w:rPr>
        <w:t>分，投标报价高于基准价的，</w:t>
      </w:r>
      <w:r w:rsidRPr="00DF6F0D">
        <w:rPr>
          <w:rFonts w:ascii="宋体" w:hAnsi="宋体" w:hint="eastAsia"/>
          <w:szCs w:val="21"/>
          <w:lang w:val="zh-CN"/>
        </w:rPr>
        <w:t>每高</w:t>
      </w:r>
      <w:r w:rsidR="00445374">
        <w:rPr>
          <w:rFonts w:ascii="宋体" w:hAnsi="宋体" w:hint="eastAsia"/>
          <w:szCs w:val="21"/>
        </w:rPr>
        <w:t>3</w:t>
      </w:r>
      <w:r w:rsidRPr="00DF6F0D">
        <w:rPr>
          <w:rFonts w:ascii="宋体" w:hAnsi="宋体" w:hint="eastAsia"/>
          <w:szCs w:val="21"/>
        </w:rPr>
        <w:t>%</w:t>
      </w:r>
      <w:r w:rsidRPr="00DF6F0D">
        <w:rPr>
          <w:rFonts w:ascii="宋体" w:hAnsi="宋体" w:hint="eastAsia"/>
          <w:szCs w:val="21"/>
          <w:lang w:val="zh-CN"/>
        </w:rPr>
        <w:t>扣</w:t>
      </w:r>
      <w:r w:rsidRPr="00DF6F0D">
        <w:rPr>
          <w:rFonts w:ascii="宋体" w:hAnsi="宋体"/>
          <w:szCs w:val="21"/>
          <w:lang w:val="zh-CN"/>
        </w:rPr>
        <w:t>1分；低于基准价的，每低</w:t>
      </w:r>
      <w:r w:rsidRPr="00DF6F0D">
        <w:rPr>
          <w:rFonts w:ascii="宋体" w:hAnsi="宋体" w:hint="eastAsia"/>
          <w:szCs w:val="21"/>
        </w:rPr>
        <w:t>3%</w:t>
      </w:r>
      <w:r w:rsidRPr="00DF6F0D">
        <w:rPr>
          <w:rFonts w:ascii="宋体" w:hAnsi="宋体"/>
          <w:szCs w:val="21"/>
          <w:lang w:val="zh-CN"/>
        </w:rPr>
        <w:t>加1分；按相关比例关系进行打分，精确到小数点后两位。</w:t>
      </w:r>
    </w:p>
    <w:p w:rsidR="00DD32EB" w:rsidRPr="00DF6F0D" w:rsidRDefault="00D4107B">
      <w:pPr>
        <w:adjustRightInd w:val="0"/>
        <w:snapToGrid w:val="0"/>
        <w:spacing w:line="360" w:lineRule="auto"/>
        <w:ind w:firstLineChars="200" w:firstLine="420"/>
        <w:jc w:val="left"/>
        <w:rPr>
          <w:rFonts w:ascii="宋体" w:hAnsi="宋体"/>
          <w:szCs w:val="21"/>
          <w:lang w:val="zh-CN"/>
        </w:rPr>
      </w:pPr>
      <w:r w:rsidRPr="00DF6F0D">
        <w:rPr>
          <w:rFonts w:ascii="宋体" w:hAnsi="宋体" w:hint="eastAsia"/>
          <w:szCs w:val="21"/>
          <w:lang w:val="zh-CN"/>
        </w:rPr>
        <w:t>（4</w:t>
      </w:r>
      <w:r w:rsidRPr="00DF6F0D">
        <w:rPr>
          <w:rFonts w:ascii="宋体" w:hAnsi="宋体"/>
          <w:szCs w:val="21"/>
          <w:lang w:val="zh-CN"/>
        </w:rPr>
        <w:t>）</w:t>
      </w:r>
      <w:r w:rsidRPr="00DF6F0D">
        <w:rPr>
          <w:rFonts w:ascii="宋体" w:hAnsi="宋体" w:hint="eastAsia"/>
          <w:szCs w:val="21"/>
          <w:lang w:val="zh-CN"/>
        </w:rPr>
        <w:t>以上内容计算报价分时，保留小数点后2位，小数点后第三位四舍五入。</w:t>
      </w:r>
    </w:p>
    <w:p w:rsidR="00DD32EB" w:rsidRPr="00DF6F0D" w:rsidRDefault="00D4107B">
      <w:pPr>
        <w:spacing w:line="360" w:lineRule="auto"/>
        <w:ind w:firstLineChars="200" w:firstLine="420"/>
        <w:rPr>
          <w:rFonts w:ascii="宋体" w:hAnsi="宋体"/>
          <w:szCs w:val="21"/>
          <w:lang w:val="zh-CN"/>
        </w:rPr>
      </w:pPr>
      <w:r w:rsidRPr="00DF6F0D">
        <w:rPr>
          <w:rFonts w:ascii="宋体" w:hAnsi="宋体" w:hint="eastAsia"/>
          <w:szCs w:val="21"/>
          <w:lang w:val="zh-CN"/>
        </w:rPr>
        <w:t>（</w:t>
      </w:r>
      <w:r w:rsidRPr="00DF6F0D">
        <w:rPr>
          <w:rFonts w:ascii="宋体" w:hAnsi="宋体"/>
          <w:szCs w:val="21"/>
          <w:lang w:val="zh-CN"/>
        </w:rPr>
        <w:t>5）</w:t>
      </w:r>
      <w:r w:rsidRPr="00DF6F0D">
        <w:rPr>
          <w:rFonts w:ascii="宋体" w:hAnsi="宋体" w:hint="eastAsia"/>
          <w:szCs w:val="21"/>
          <w:lang w:val="zh-CN"/>
        </w:rPr>
        <w:t>价格分最高得</w:t>
      </w:r>
      <w:r w:rsidRPr="00DF6F0D">
        <w:rPr>
          <w:rFonts w:ascii="宋体" w:hAnsi="宋体" w:hint="eastAsia"/>
          <w:szCs w:val="21"/>
          <w:u w:val="single"/>
        </w:rPr>
        <w:t>30</w:t>
      </w:r>
      <w:r w:rsidRPr="00DF6F0D">
        <w:rPr>
          <w:rFonts w:ascii="宋体" w:hAnsi="宋体" w:hint="eastAsia"/>
          <w:szCs w:val="21"/>
          <w:lang w:val="zh-CN"/>
        </w:rPr>
        <w:t>分，最低得</w:t>
      </w:r>
      <w:r w:rsidRPr="00DF6F0D">
        <w:rPr>
          <w:rFonts w:ascii="宋体" w:hAnsi="宋体" w:hint="eastAsia"/>
          <w:szCs w:val="21"/>
          <w:u w:val="single"/>
          <w:lang w:val="zh-CN"/>
        </w:rPr>
        <w:t>0</w:t>
      </w:r>
      <w:r w:rsidRPr="00DF6F0D">
        <w:rPr>
          <w:rFonts w:ascii="宋体" w:hAnsi="宋体" w:hint="eastAsia"/>
          <w:szCs w:val="21"/>
          <w:lang w:val="zh-CN"/>
        </w:rPr>
        <w:t>分。</w:t>
      </w:r>
    </w:p>
    <w:p w:rsidR="00DD32EB" w:rsidRPr="00DF6F0D" w:rsidRDefault="00DD32EB">
      <w:pPr>
        <w:spacing w:line="360" w:lineRule="auto"/>
        <w:ind w:firstLineChars="200" w:firstLine="420"/>
        <w:rPr>
          <w:rFonts w:ascii="宋体" w:hAnsi="宋体"/>
          <w:szCs w:val="21"/>
          <w:lang w:val="zh-CN"/>
        </w:rPr>
      </w:pPr>
    </w:p>
    <w:p w:rsidR="00DD32EB" w:rsidRPr="00DF6F0D" w:rsidRDefault="00D4107B">
      <w:pPr>
        <w:pStyle w:val="20"/>
        <w:spacing w:before="120" w:after="120" w:line="360" w:lineRule="auto"/>
        <w:rPr>
          <w:rFonts w:ascii="宋体" w:eastAsia="宋体" w:hAnsi="宋体" w:cs="宋体"/>
          <w:sz w:val="28"/>
          <w:szCs w:val="28"/>
        </w:rPr>
      </w:pPr>
      <w:bookmarkStart w:id="554" w:name="_Toc11349"/>
      <w:bookmarkStart w:id="555" w:name="_Toc1685"/>
      <w:bookmarkStart w:id="556" w:name="_Toc3104_WPSOffice_Level1"/>
      <w:bookmarkStart w:id="557" w:name="_Toc9451_WPSOffice_Level1"/>
      <w:bookmarkStart w:id="558" w:name="_Toc20188"/>
      <w:bookmarkStart w:id="559" w:name="_Toc14251650"/>
      <w:bookmarkStart w:id="560" w:name="_Toc478381418"/>
      <w:bookmarkStart w:id="561" w:name="_Toc13130"/>
      <w:r w:rsidRPr="00DF6F0D">
        <w:rPr>
          <w:rFonts w:ascii="宋体" w:eastAsia="宋体" w:hAnsi="宋体" w:cs="宋体" w:hint="eastAsia"/>
          <w:sz w:val="28"/>
          <w:szCs w:val="28"/>
        </w:rPr>
        <w:t>4、综合评估分</w:t>
      </w:r>
      <w:bookmarkEnd w:id="554"/>
      <w:bookmarkEnd w:id="555"/>
      <w:bookmarkEnd w:id="556"/>
      <w:bookmarkEnd w:id="557"/>
      <w:bookmarkEnd w:id="558"/>
      <w:bookmarkEnd w:id="559"/>
      <w:bookmarkEnd w:id="560"/>
      <w:bookmarkEnd w:id="561"/>
    </w:p>
    <w:p w:rsidR="00DD32EB" w:rsidRPr="00DF6F0D" w:rsidRDefault="00D4107B">
      <w:pPr>
        <w:autoSpaceDE w:val="0"/>
        <w:autoSpaceDN w:val="0"/>
        <w:adjustRightInd w:val="0"/>
        <w:snapToGrid w:val="0"/>
        <w:spacing w:line="360" w:lineRule="auto"/>
        <w:ind w:firstLineChars="200" w:firstLine="422"/>
        <w:rPr>
          <w:rFonts w:ascii="宋体" w:hAnsi="宋体"/>
          <w:b/>
          <w:szCs w:val="21"/>
        </w:rPr>
      </w:pPr>
      <w:r w:rsidRPr="00DF6F0D">
        <w:rPr>
          <w:rFonts w:ascii="宋体" w:hAnsi="宋体" w:hint="eastAsia"/>
          <w:b/>
          <w:szCs w:val="21"/>
        </w:rPr>
        <w:t>综合评估分（100分）=资信、技术得分(70分)+价格得分(30分)</w:t>
      </w:r>
    </w:p>
    <w:sectPr w:rsidR="00DD32EB" w:rsidRPr="00DF6F0D">
      <w:footerReference w:type="default" r:id="rId18"/>
      <w:pgSz w:w="11906" w:h="16838"/>
      <w:pgMar w:top="1281" w:right="1417" w:bottom="1701" w:left="1417" w:header="851" w:footer="907"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CD5" w:rsidRDefault="00755CD5">
      <w:r>
        <w:separator/>
      </w:r>
    </w:p>
  </w:endnote>
  <w:endnote w:type="continuationSeparator" w:id="0">
    <w:p w:rsidR="00755CD5" w:rsidRDefault="00755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宋体">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FZXDXJW--GB1-0">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A15" w:rsidRDefault="00292A15">
    <w:pPr>
      <w:pStyle w:val="af0"/>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rsidR="00292A15" w:rsidRDefault="00292A15">
    <w:pPr>
      <w:pStyle w:val="af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A15" w:rsidRDefault="00292A15">
    <w:pPr>
      <w:pStyle w:val="af0"/>
      <w:jc w:val="center"/>
    </w:pPr>
  </w:p>
  <w:p w:rsidR="00292A15" w:rsidRDefault="00292A15">
    <w:pPr>
      <w:pStyle w:val="af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A15" w:rsidRDefault="00292A15">
    <w:pPr>
      <w:pStyle w:val="af0"/>
      <w:jc w:val="center"/>
    </w:pPr>
    <w:r>
      <w:rPr>
        <w:noProof/>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292A15" w:rsidRDefault="00292A15">
                          <w:pP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第 </w:t>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  \* MERGEFORMAT </w:instrText>
                          </w:r>
                          <w:r>
                            <w:rPr>
                              <w:rFonts w:asciiTheme="majorEastAsia" w:eastAsiaTheme="majorEastAsia" w:hAnsiTheme="majorEastAsia" w:cstheme="majorEastAsia" w:hint="eastAsia"/>
                              <w:sz w:val="24"/>
                            </w:rPr>
                            <w:fldChar w:fldCharType="separate"/>
                          </w:r>
                          <w:r w:rsidR="00C116FB">
                            <w:rPr>
                              <w:rFonts w:asciiTheme="majorEastAsia" w:eastAsiaTheme="majorEastAsia" w:hAnsiTheme="majorEastAsia" w:cstheme="majorEastAsia"/>
                              <w:noProof/>
                              <w:sz w:val="24"/>
                            </w:rPr>
                            <w:t>1</w:t>
                          </w:r>
                          <w:r>
                            <w:rPr>
                              <w:rFonts w:asciiTheme="majorEastAsia" w:eastAsiaTheme="majorEastAsia" w:hAnsiTheme="majorEastAsia" w:cstheme="majorEastAsia" w:hint="eastAsia"/>
                              <w:sz w:val="24"/>
                            </w:rPr>
                            <w:fldChar w:fldCharType="end"/>
                          </w:r>
                          <w:r>
                            <w:rPr>
                              <w:rFonts w:asciiTheme="majorEastAsia" w:eastAsiaTheme="majorEastAsia" w:hAnsiTheme="majorEastAsia" w:cstheme="majorEastAsia" w:hint="eastAsia"/>
                              <w:sz w:val="24"/>
                            </w:rPr>
                            <w:t xml:space="preserve"> 页 共 </w:t>
                          </w:r>
                          <w:r w:rsidR="007F3E1B">
                            <w:rPr>
                              <w:rFonts w:eastAsiaTheme="majorEastAsia" w:hint="eastAsia"/>
                            </w:rPr>
                            <w:t>40</w:t>
                          </w:r>
                          <w:r>
                            <w:rPr>
                              <w:rFonts w:asciiTheme="majorEastAsia" w:eastAsiaTheme="majorEastAsia" w:hAnsiTheme="majorEastAsia" w:cstheme="majorEastAsia" w:hint="eastAsia"/>
                              <w:sz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GEXGwIAABc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JNBhFxsCAAAXBAAADgAAAAAAAAAAAAAAAAAuAgAAZHJzL2Uyb0RvYy54bWxQSwECLQAUAAYACAAA&#10;ACEAcarRudcAAAAFAQAADwAAAAAAAAAAAAAAAAB1BAAAZHJzL2Rvd25yZXYueG1sUEsFBgAAAAAE&#10;AAQA8wAAAHkFAAAAAA==&#10;" filled="f" stroked="f" strokeweight=".5pt">
              <v:textbox style="mso-fit-shape-to-text:t" inset="0,0,0,0">
                <w:txbxContent>
                  <w:p w:rsidR="00292A15" w:rsidRDefault="00292A15">
                    <w:pP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 xml:space="preserve">第 </w:t>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  \* MERGEFORMAT </w:instrText>
                    </w:r>
                    <w:r>
                      <w:rPr>
                        <w:rFonts w:asciiTheme="majorEastAsia" w:eastAsiaTheme="majorEastAsia" w:hAnsiTheme="majorEastAsia" w:cstheme="majorEastAsia" w:hint="eastAsia"/>
                        <w:sz w:val="24"/>
                      </w:rPr>
                      <w:fldChar w:fldCharType="separate"/>
                    </w:r>
                    <w:r w:rsidR="00C116FB">
                      <w:rPr>
                        <w:rFonts w:asciiTheme="majorEastAsia" w:eastAsiaTheme="majorEastAsia" w:hAnsiTheme="majorEastAsia" w:cstheme="majorEastAsia"/>
                        <w:noProof/>
                        <w:sz w:val="24"/>
                      </w:rPr>
                      <w:t>1</w:t>
                    </w:r>
                    <w:r>
                      <w:rPr>
                        <w:rFonts w:asciiTheme="majorEastAsia" w:eastAsiaTheme="majorEastAsia" w:hAnsiTheme="majorEastAsia" w:cstheme="majorEastAsia" w:hint="eastAsia"/>
                        <w:sz w:val="24"/>
                      </w:rPr>
                      <w:fldChar w:fldCharType="end"/>
                    </w:r>
                    <w:r>
                      <w:rPr>
                        <w:rFonts w:asciiTheme="majorEastAsia" w:eastAsiaTheme="majorEastAsia" w:hAnsiTheme="majorEastAsia" w:cstheme="majorEastAsia" w:hint="eastAsia"/>
                        <w:sz w:val="24"/>
                      </w:rPr>
                      <w:t xml:space="preserve"> 页 共 </w:t>
                    </w:r>
                    <w:r w:rsidR="007F3E1B">
                      <w:rPr>
                        <w:rFonts w:eastAsiaTheme="majorEastAsia" w:hint="eastAsia"/>
                      </w:rPr>
                      <w:t>40</w:t>
                    </w:r>
                    <w:r>
                      <w:rPr>
                        <w:rFonts w:asciiTheme="majorEastAsia" w:eastAsiaTheme="majorEastAsia" w:hAnsiTheme="majorEastAsia" w:cstheme="majorEastAsia" w:hint="eastAsia"/>
                        <w:sz w:val="24"/>
                      </w:rPr>
                      <w:t xml:space="preserve"> 页</w:t>
                    </w:r>
                  </w:p>
                </w:txbxContent>
              </v:textbox>
              <w10:wrap anchorx="margin"/>
            </v:shape>
          </w:pict>
        </mc:Fallback>
      </mc:AlternateContent>
    </w:r>
  </w:p>
  <w:p w:rsidR="00292A15" w:rsidRDefault="00292A15">
    <w:pPr>
      <w:pStyle w:val="af0"/>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CD5" w:rsidRDefault="00755CD5">
      <w:r>
        <w:separator/>
      </w:r>
    </w:p>
  </w:footnote>
  <w:footnote w:type="continuationSeparator" w:id="0">
    <w:p w:rsidR="00755CD5" w:rsidRDefault="00755C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A15" w:rsidRDefault="00292A15">
    <w:pPr>
      <w:pStyle w:val="af1"/>
      <w:pBdr>
        <w:bottom w:val="single" w:sz="4" w:space="1" w:color="auto"/>
      </w:pBd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深圳市特发小梅沙投资发展有限公司                      新小梅沙大酒店施工图精细化审查</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2A15" w:rsidRDefault="00292A15">
    <w:pPr>
      <w:pStyle w:val="af1"/>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start w:val="1"/>
      <w:numFmt w:val="bullet"/>
      <w:pStyle w:val="2"/>
      <w:lvlText w:val=""/>
      <w:lvlJc w:val="left"/>
      <w:pPr>
        <w:tabs>
          <w:tab w:val="left" w:pos="780"/>
        </w:tabs>
        <w:ind w:leftChars="200" w:left="780" w:hangingChars="200" w:hanging="360"/>
      </w:pPr>
      <w:rPr>
        <w:rFonts w:ascii="Wingdings" w:hAnsi="Wingdings" w:hint="default"/>
      </w:rPr>
    </w:lvl>
  </w:abstractNum>
  <w:abstractNum w:abstractNumId="1">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2">
    <w:nsid w:val="219D4E83"/>
    <w:multiLevelType w:val="multilevel"/>
    <w:tmpl w:val="219D4E83"/>
    <w:lvl w:ilvl="0">
      <w:start w:val="1"/>
      <w:numFmt w:val="chineseCountingThousand"/>
      <w:lvlText w:val="第%1条"/>
      <w:lvlJc w:val="left"/>
      <w:pPr>
        <w:ind w:left="420" w:hanging="420"/>
      </w:pPr>
      <w:rPr>
        <w:rFonts w:hint="eastAsia"/>
        <w:b/>
        <w:i w:val="0"/>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
    <w:nsid w:val="305D12B8"/>
    <w:multiLevelType w:val="hybridMultilevel"/>
    <w:tmpl w:val="64963CBA"/>
    <w:lvl w:ilvl="0" w:tplc="28B03E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DE623E0"/>
    <w:multiLevelType w:val="singleLevel"/>
    <w:tmpl w:val="5DE623E0"/>
    <w:lvl w:ilvl="0">
      <w:start w:val="1"/>
      <w:numFmt w:val="decimal"/>
      <w:lvlText w:val="%1."/>
      <w:lvlJc w:val="left"/>
      <w:pPr>
        <w:tabs>
          <w:tab w:val="left" w:pos="312"/>
        </w:tabs>
      </w:pPr>
    </w:lvl>
  </w:abstractNum>
  <w:abstractNum w:abstractNumId="5">
    <w:nsid w:val="5E65DEE4"/>
    <w:multiLevelType w:val="singleLevel"/>
    <w:tmpl w:val="5E65DEE4"/>
    <w:lvl w:ilvl="0">
      <w:start w:val="1"/>
      <w:numFmt w:val="decimal"/>
      <w:suff w:val="nothing"/>
      <w:lvlText w:val="%1、"/>
      <w:lvlJc w:val="left"/>
    </w:lvl>
  </w:abstractNum>
  <w:abstractNum w:abstractNumId="6">
    <w:nsid w:val="73887025"/>
    <w:multiLevelType w:val="multilevel"/>
    <w:tmpl w:val="73887025"/>
    <w:lvl w:ilvl="0">
      <w:start w:val="1"/>
      <w:numFmt w:val="decimal"/>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suff w:val="nothing"/>
      <w:lvlText w:val="%1.%2"/>
      <w:lvlJc w:val="left"/>
      <w:pPr>
        <w:ind w:left="4736" w:hanging="3836"/>
      </w:pPr>
      <w:rPr>
        <w:rFonts w:cs="Times New Roman" w:hint="eastAsia"/>
        <w:b w:val="0"/>
        <w:bCs w:val="0"/>
        <w:i w:val="0"/>
        <w:iCs w:val="0"/>
        <w:caps w:val="0"/>
        <w:smallCaps w:val="0"/>
        <w:strike w:val="0"/>
        <w:dstrike w:val="0"/>
        <w:vanish w:val="0"/>
        <w:color w:val="000000"/>
        <w:spacing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auto"/>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
    <w:nsid w:val="7B0A0301"/>
    <w:multiLevelType w:val="hybridMultilevel"/>
    <w:tmpl w:val="93E65742"/>
    <w:lvl w:ilvl="0" w:tplc="1B0604F0">
      <w:start w:val="1"/>
      <w:numFmt w:val="decimal"/>
      <w:lvlText w:val="%1、"/>
      <w:lvlJc w:val="left"/>
      <w:pPr>
        <w:ind w:left="360" w:hanging="360"/>
      </w:pPr>
      <w:rPr>
        <w:rFonts w:ascii="宋体" w:eastAsia="宋体" w:hAnsi="宋体"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F2CA5C3"/>
    <w:multiLevelType w:val="singleLevel"/>
    <w:tmpl w:val="7F2CA5C3"/>
    <w:lvl w:ilvl="0">
      <w:start w:val="6"/>
      <w:numFmt w:val="chineseCounting"/>
      <w:suff w:val="space"/>
      <w:lvlText w:val="第%1章"/>
      <w:lvlJc w:val="left"/>
      <w:rPr>
        <w:rFonts w:hint="eastAsia"/>
      </w:rPr>
    </w:lvl>
  </w:abstractNum>
  <w:num w:numId="1">
    <w:abstractNumId w:val="1"/>
  </w:num>
  <w:num w:numId="2">
    <w:abstractNumId w:val="0"/>
  </w:num>
  <w:num w:numId="3">
    <w:abstractNumId w:val="6"/>
  </w:num>
  <w:num w:numId="4">
    <w:abstractNumId w:val="4"/>
  </w:num>
  <w:num w:numId="5">
    <w:abstractNumId w:val="2"/>
  </w:num>
  <w:num w:numId="6">
    <w:abstractNumId w:val="8"/>
  </w:num>
  <w:num w:numId="7">
    <w:abstractNumId w:val="5"/>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3FAA"/>
    <w:rsid w:val="00026F95"/>
    <w:rsid w:val="00034C23"/>
    <w:rsid w:val="00040ED5"/>
    <w:rsid w:val="00047AFC"/>
    <w:rsid w:val="000624D6"/>
    <w:rsid w:val="0009357E"/>
    <w:rsid w:val="000947C5"/>
    <w:rsid w:val="000B079E"/>
    <w:rsid w:val="000B1F87"/>
    <w:rsid w:val="000B5F2E"/>
    <w:rsid w:val="000C0EB8"/>
    <w:rsid w:val="000C1FD1"/>
    <w:rsid w:val="000D227B"/>
    <w:rsid w:val="000D76A2"/>
    <w:rsid w:val="000E1AFE"/>
    <w:rsid w:val="001042DE"/>
    <w:rsid w:val="00111505"/>
    <w:rsid w:val="00122EB9"/>
    <w:rsid w:val="00133324"/>
    <w:rsid w:val="0014222C"/>
    <w:rsid w:val="001441E6"/>
    <w:rsid w:val="0015186E"/>
    <w:rsid w:val="00156578"/>
    <w:rsid w:val="001601F7"/>
    <w:rsid w:val="0016127C"/>
    <w:rsid w:val="001646BA"/>
    <w:rsid w:val="00166BEC"/>
    <w:rsid w:val="00172A27"/>
    <w:rsid w:val="00182AC5"/>
    <w:rsid w:val="00184515"/>
    <w:rsid w:val="00185175"/>
    <w:rsid w:val="00190A98"/>
    <w:rsid w:val="00196A89"/>
    <w:rsid w:val="001B7A36"/>
    <w:rsid w:val="001C011B"/>
    <w:rsid w:val="001C3B5F"/>
    <w:rsid w:val="001C53FA"/>
    <w:rsid w:val="001D28CF"/>
    <w:rsid w:val="001F5A4D"/>
    <w:rsid w:val="001F7E94"/>
    <w:rsid w:val="00207B04"/>
    <w:rsid w:val="00220419"/>
    <w:rsid w:val="0023608D"/>
    <w:rsid w:val="00245841"/>
    <w:rsid w:val="0027747D"/>
    <w:rsid w:val="00291554"/>
    <w:rsid w:val="00292A15"/>
    <w:rsid w:val="00297253"/>
    <w:rsid w:val="002A379E"/>
    <w:rsid w:val="002B7181"/>
    <w:rsid w:val="002C7693"/>
    <w:rsid w:val="002D1B3F"/>
    <w:rsid w:val="002D4F98"/>
    <w:rsid w:val="002E4A1E"/>
    <w:rsid w:val="002E6F98"/>
    <w:rsid w:val="0030098B"/>
    <w:rsid w:val="0031022F"/>
    <w:rsid w:val="003133CE"/>
    <w:rsid w:val="00316E0F"/>
    <w:rsid w:val="00330097"/>
    <w:rsid w:val="003362C1"/>
    <w:rsid w:val="00343EE5"/>
    <w:rsid w:val="0035374A"/>
    <w:rsid w:val="0036781C"/>
    <w:rsid w:val="003747F4"/>
    <w:rsid w:val="00375A07"/>
    <w:rsid w:val="00375DA8"/>
    <w:rsid w:val="003B2D44"/>
    <w:rsid w:val="003B438A"/>
    <w:rsid w:val="003B4CD7"/>
    <w:rsid w:val="003B6D9D"/>
    <w:rsid w:val="003C44DF"/>
    <w:rsid w:val="003D4FDE"/>
    <w:rsid w:val="003D6A90"/>
    <w:rsid w:val="003E34FC"/>
    <w:rsid w:val="003E3FDF"/>
    <w:rsid w:val="00404175"/>
    <w:rsid w:val="00405AB8"/>
    <w:rsid w:val="00407C4C"/>
    <w:rsid w:val="004214DF"/>
    <w:rsid w:val="00427F7C"/>
    <w:rsid w:val="00431EA8"/>
    <w:rsid w:val="00445374"/>
    <w:rsid w:val="00445CE8"/>
    <w:rsid w:val="004505C8"/>
    <w:rsid w:val="004526FE"/>
    <w:rsid w:val="004670C9"/>
    <w:rsid w:val="00475573"/>
    <w:rsid w:val="00481423"/>
    <w:rsid w:val="00482502"/>
    <w:rsid w:val="00491FCB"/>
    <w:rsid w:val="004A4027"/>
    <w:rsid w:val="004C16BD"/>
    <w:rsid w:val="004E5915"/>
    <w:rsid w:val="004E7315"/>
    <w:rsid w:val="004F6793"/>
    <w:rsid w:val="004F7FBE"/>
    <w:rsid w:val="00513310"/>
    <w:rsid w:val="00515765"/>
    <w:rsid w:val="00516336"/>
    <w:rsid w:val="0051747D"/>
    <w:rsid w:val="00521629"/>
    <w:rsid w:val="00544AAB"/>
    <w:rsid w:val="00561E8E"/>
    <w:rsid w:val="00563BB6"/>
    <w:rsid w:val="00564B13"/>
    <w:rsid w:val="00587745"/>
    <w:rsid w:val="00591028"/>
    <w:rsid w:val="00592947"/>
    <w:rsid w:val="00593323"/>
    <w:rsid w:val="00593C60"/>
    <w:rsid w:val="005A091D"/>
    <w:rsid w:val="005C023E"/>
    <w:rsid w:val="005C14BC"/>
    <w:rsid w:val="005E6123"/>
    <w:rsid w:val="00613B5F"/>
    <w:rsid w:val="0062465E"/>
    <w:rsid w:val="006359DB"/>
    <w:rsid w:val="0064117D"/>
    <w:rsid w:val="006420BD"/>
    <w:rsid w:val="00661AB5"/>
    <w:rsid w:val="00667E8D"/>
    <w:rsid w:val="00674775"/>
    <w:rsid w:val="006809FF"/>
    <w:rsid w:val="006A1188"/>
    <w:rsid w:val="006A62E8"/>
    <w:rsid w:val="006C00BF"/>
    <w:rsid w:val="006D0AFC"/>
    <w:rsid w:val="006F2191"/>
    <w:rsid w:val="006F5B5D"/>
    <w:rsid w:val="0070609B"/>
    <w:rsid w:val="00713193"/>
    <w:rsid w:val="00713C1B"/>
    <w:rsid w:val="0072575E"/>
    <w:rsid w:val="00730E8D"/>
    <w:rsid w:val="007329C9"/>
    <w:rsid w:val="00742D1A"/>
    <w:rsid w:val="007430CE"/>
    <w:rsid w:val="00755CD5"/>
    <w:rsid w:val="00761E3F"/>
    <w:rsid w:val="00771143"/>
    <w:rsid w:val="0077751C"/>
    <w:rsid w:val="007810C0"/>
    <w:rsid w:val="00782D16"/>
    <w:rsid w:val="007838EF"/>
    <w:rsid w:val="007939F4"/>
    <w:rsid w:val="007A1795"/>
    <w:rsid w:val="007A77F0"/>
    <w:rsid w:val="007B02A6"/>
    <w:rsid w:val="007E01B9"/>
    <w:rsid w:val="007E0DDC"/>
    <w:rsid w:val="007E48CC"/>
    <w:rsid w:val="007E4B37"/>
    <w:rsid w:val="007F0AEC"/>
    <w:rsid w:val="007F29EF"/>
    <w:rsid w:val="007F3E1B"/>
    <w:rsid w:val="00807472"/>
    <w:rsid w:val="008129D0"/>
    <w:rsid w:val="00832DAF"/>
    <w:rsid w:val="00834F3B"/>
    <w:rsid w:val="008473E9"/>
    <w:rsid w:val="008702F8"/>
    <w:rsid w:val="00887405"/>
    <w:rsid w:val="008912F3"/>
    <w:rsid w:val="008A7B02"/>
    <w:rsid w:val="008C068C"/>
    <w:rsid w:val="008C4B7C"/>
    <w:rsid w:val="008F0364"/>
    <w:rsid w:val="009136D0"/>
    <w:rsid w:val="009208EC"/>
    <w:rsid w:val="00926C81"/>
    <w:rsid w:val="00944824"/>
    <w:rsid w:val="00952CA2"/>
    <w:rsid w:val="00956093"/>
    <w:rsid w:val="0096470C"/>
    <w:rsid w:val="009917E0"/>
    <w:rsid w:val="00994849"/>
    <w:rsid w:val="009B1345"/>
    <w:rsid w:val="009B5687"/>
    <w:rsid w:val="009C7ED7"/>
    <w:rsid w:val="009D143E"/>
    <w:rsid w:val="009D1635"/>
    <w:rsid w:val="009D1DB0"/>
    <w:rsid w:val="00A004C6"/>
    <w:rsid w:val="00A05F12"/>
    <w:rsid w:val="00A13398"/>
    <w:rsid w:val="00A23B73"/>
    <w:rsid w:val="00A273ED"/>
    <w:rsid w:val="00A27F8F"/>
    <w:rsid w:val="00A34120"/>
    <w:rsid w:val="00A40F1D"/>
    <w:rsid w:val="00A6151A"/>
    <w:rsid w:val="00A6445C"/>
    <w:rsid w:val="00AA398F"/>
    <w:rsid w:val="00AA4866"/>
    <w:rsid w:val="00AA4EB5"/>
    <w:rsid w:val="00AA57F1"/>
    <w:rsid w:val="00AA5DDE"/>
    <w:rsid w:val="00AD7B00"/>
    <w:rsid w:val="00AE2817"/>
    <w:rsid w:val="00AE7AE7"/>
    <w:rsid w:val="00B01253"/>
    <w:rsid w:val="00B0294D"/>
    <w:rsid w:val="00B06CB2"/>
    <w:rsid w:val="00B1114F"/>
    <w:rsid w:val="00B127AF"/>
    <w:rsid w:val="00B147EA"/>
    <w:rsid w:val="00B25259"/>
    <w:rsid w:val="00B273A3"/>
    <w:rsid w:val="00B36442"/>
    <w:rsid w:val="00B364A2"/>
    <w:rsid w:val="00B36A5D"/>
    <w:rsid w:val="00B41A7A"/>
    <w:rsid w:val="00B4678A"/>
    <w:rsid w:val="00B50319"/>
    <w:rsid w:val="00B71BA3"/>
    <w:rsid w:val="00B85254"/>
    <w:rsid w:val="00B93F94"/>
    <w:rsid w:val="00B953EF"/>
    <w:rsid w:val="00BC696A"/>
    <w:rsid w:val="00BD20AD"/>
    <w:rsid w:val="00BF337B"/>
    <w:rsid w:val="00C01DBE"/>
    <w:rsid w:val="00C10A86"/>
    <w:rsid w:val="00C116FB"/>
    <w:rsid w:val="00C3126D"/>
    <w:rsid w:val="00C374F0"/>
    <w:rsid w:val="00C45934"/>
    <w:rsid w:val="00C5074A"/>
    <w:rsid w:val="00C54387"/>
    <w:rsid w:val="00C54E07"/>
    <w:rsid w:val="00C66CA8"/>
    <w:rsid w:val="00C67E32"/>
    <w:rsid w:val="00C90B13"/>
    <w:rsid w:val="00C932CB"/>
    <w:rsid w:val="00C95D41"/>
    <w:rsid w:val="00CA1561"/>
    <w:rsid w:val="00CB04B0"/>
    <w:rsid w:val="00CC391E"/>
    <w:rsid w:val="00CF5697"/>
    <w:rsid w:val="00D1479B"/>
    <w:rsid w:val="00D179DB"/>
    <w:rsid w:val="00D22771"/>
    <w:rsid w:val="00D22AA4"/>
    <w:rsid w:val="00D248C2"/>
    <w:rsid w:val="00D33C86"/>
    <w:rsid w:val="00D4107B"/>
    <w:rsid w:val="00D414EB"/>
    <w:rsid w:val="00D457D6"/>
    <w:rsid w:val="00D47EFE"/>
    <w:rsid w:val="00D51BB3"/>
    <w:rsid w:val="00D60002"/>
    <w:rsid w:val="00D70F10"/>
    <w:rsid w:val="00D7649D"/>
    <w:rsid w:val="00D8565D"/>
    <w:rsid w:val="00DA2C4C"/>
    <w:rsid w:val="00DA7615"/>
    <w:rsid w:val="00DB296B"/>
    <w:rsid w:val="00DB3A14"/>
    <w:rsid w:val="00DB48FB"/>
    <w:rsid w:val="00DC2A20"/>
    <w:rsid w:val="00DC30C1"/>
    <w:rsid w:val="00DD32EB"/>
    <w:rsid w:val="00DD68EE"/>
    <w:rsid w:val="00DE391E"/>
    <w:rsid w:val="00DE3C66"/>
    <w:rsid w:val="00DF6F0D"/>
    <w:rsid w:val="00DF79B4"/>
    <w:rsid w:val="00E20DE4"/>
    <w:rsid w:val="00E3167B"/>
    <w:rsid w:val="00E435A1"/>
    <w:rsid w:val="00E6773E"/>
    <w:rsid w:val="00EA4617"/>
    <w:rsid w:val="00EA51EE"/>
    <w:rsid w:val="00EC0790"/>
    <w:rsid w:val="00EC7E63"/>
    <w:rsid w:val="00ED510A"/>
    <w:rsid w:val="00F00E20"/>
    <w:rsid w:val="00F01438"/>
    <w:rsid w:val="00F04297"/>
    <w:rsid w:val="00F321EA"/>
    <w:rsid w:val="00F3360D"/>
    <w:rsid w:val="00F338BB"/>
    <w:rsid w:val="00F45322"/>
    <w:rsid w:val="00F56B9C"/>
    <w:rsid w:val="00F57CF8"/>
    <w:rsid w:val="00F71BDF"/>
    <w:rsid w:val="00F84D66"/>
    <w:rsid w:val="00F86A17"/>
    <w:rsid w:val="00F87790"/>
    <w:rsid w:val="00FB12AD"/>
    <w:rsid w:val="00FB69B4"/>
    <w:rsid w:val="00FC2B59"/>
    <w:rsid w:val="00FC58A6"/>
    <w:rsid w:val="00FF1E69"/>
    <w:rsid w:val="01000212"/>
    <w:rsid w:val="010B0B9F"/>
    <w:rsid w:val="010E6DDE"/>
    <w:rsid w:val="01126A27"/>
    <w:rsid w:val="01224F2B"/>
    <w:rsid w:val="01297B5C"/>
    <w:rsid w:val="012A3077"/>
    <w:rsid w:val="012E467B"/>
    <w:rsid w:val="01323002"/>
    <w:rsid w:val="01341001"/>
    <w:rsid w:val="01344D5D"/>
    <w:rsid w:val="013C1C39"/>
    <w:rsid w:val="013C6A53"/>
    <w:rsid w:val="013E01C7"/>
    <w:rsid w:val="013F307E"/>
    <w:rsid w:val="01434A61"/>
    <w:rsid w:val="01517412"/>
    <w:rsid w:val="01567512"/>
    <w:rsid w:val="015861E9"/>
    <w:rsid w:val="016F61A4"/>
    <w:rsid w:val="01702C60"/>
    <w:rsid w:val="017043CE"/>
    <w:rsid w:val="01862F56"/>
    <w:rsid w:val="018C7EA5"/>
    <w:rsid w:val="018F5ED2"/>
    <w:rsid w:val="01902594"/>
    <w:rsid w:val="01981048"/>
    <w:rsid w:val="01A54B0A"/>
    <w:rsid w:val="01A8657F"/>
    <w:rsid w:val="01AA107B"/>
    <w:rsid w:val="01B83AE3"/>
    <w:rsid w:val="01BA3195"/>
    <w:rsid w:val="01BC1AFD"/>
    <w:rsid w:val="01CB60A8"/>
    <w:rsid w:val="01CC1CC2"/>
    <w:rsid w:val="01DD2AEA"/>
    <w:rsid w:val="01E06696"/>
    <w:rsid w:val="01F24C1C"/>
    <w:rsid w:val="01F35526"/>
    <w:rsid w:val="01FE1D41"/>
    <w:rsid w:val="020563D1"/>
    <w:rsid w:val="020904BA"/>
    <w:rsid w:val="021A7FF4"/>
    <w:rsid w:val="021F27F2"/>
    <w:rsid w:val="02284CAB"/>
    <w:rsid w:val="02356325"/>
    <w:rsid w:val="023F1993"/>
    <w:rsid w:val="02517C05"/>
    <w:rsid w:val="02664BB7"/>
    <w:rsid w:val="026D24A0"/>
    <w:rsid w:val="0270608E"/>
    <w:rsid w:val="02743A2D"/>
    <w:rsid w:val="02786696"/>
    <w:rsid w:val="027C1B64"/>
    <w:rsid w:val="028104DA"/>
    <w:rsid w:val="028334CA"/>
    <w:rsid w:val="028F44DE"/>
    <w:rsid w:val="02974F5C"/>
    <w:rsid w:val="02A44C9B"/>
    <w:rsid w:val="02AD737F"/>
    <w:rsid w:val="02BE345C"/>
    <w:rsid w:val="02C52C97"/>
    <w:rsid w:val="02CF78CB"/>
    <w:rsid w:val="02D84BDA"/>
    <w:rsid w:val="03051C05"/>
    <w:rsid w:val="032D4E0E"/>
    <w:rsid w:val="03434D67"/>
    <w:rsid w:val="03474535"/>
    <w:rsid w:val="03635D33"/>
    <w:rsid w:val="03665142"/>
    <w:rsid w:val="036834E8"/>
    <w:rsid w:val="036F47D3"/>
    <w:rsid w:val="03716A86"/>
    <w:rsid w:val="03AA7130"/>
    <w:rsid w:val="03BC3028"/>
    <w:rsid w:val="03DA2C46"/>
    <w:rsid w:val="03ED4C6A"/>
    <w:rsid w:val="03EE3EC9"/>
    <w:rsid w:val="03F87C5D"/>
    <w:rsid w:val="03FE7F31"/>
    <w:rsid w:val="0406271F"/>
    <w:rsid w:val="04065FAE"/>
    <w:rsid w:val="04091584"/>
    <w:rsid w:val="04117F3B"/>
    <w:rsid w:val="042400A6"/>
    <w:rsid w:val="0424252D"/>
    <w:rsid w:val="042B6EEC"/>
    <w:rsid w:val="042E2E3F"/>
    <w:rsid w:val="043C5F44"/>
    <w:rsid w:val="04436002"/>
    <w:rsid w:val="0444127C"/>
    <w:rsid w:val="04515DCA"/>
    <w:rsid w:val="04763F56"/>
    <w:rsid w:val="047A66EC"/>
    <w:rsid w:val="0480347C"/>
    <w:rsid w:val="04856CBA"/>
    <w:rsid w:val="049546A6"/>
    <w:rsid w:val="04AA741F"/>
    <w:rsid w:val="04AD5DF2"/>
    <w:rsid w:val="04AF6F5F"/>
    <w:rsid w:val="04B2003F"/>
    <w:rsid w:val="04BA7ED3"/>
    <w:rsid w:val="04D44210"/>
    <w:rsid w:val="04D706A9"/>
    <w:rsid w:val="04D8275D"/>
    <w:rsid w:val="04E23DE4"/>
    <w:rsid w:val="04ED22EF"/>
    <w:rsid w:val="04F12768"/>
    <w:rsid w:val="04F246F1"/>
    <w:rsid w:val="04F61BDB"/>
    <w:rsid w:val="04FA4E1D"/>
    <w:rsid w:val="05062354"/>
    <w:rsid w:val="05077773"/>
    <w:rsid w:val="050F28BB"/>
    <w:rsid w:val="052C646D"/>
    <w:rsid w:val="053B7C18"/>
    <w:rsid w:val="053F2C29"/>
    <w:rsid w:val="0570668E"/>
    <w:rsid w:val="057D08F6"/>
    <w:rsid w:val="05810777"/>
    <w:rsid w:val="058A3BBA"/>
    <w:rsid w:val="058D6326"/>
    <w:rsid w:val="059B714A"/>
    <w:rsid w:val="05A65B9B"/>
    <w:rsid w:val="05A66BD6"/>
    <w:rsid w:val="05AC7F7A"/>
    <w:rsid w:val="05AD4FAE"/>
    <w:rsid w:val="05B316A3"/>
    <w:rsid w:val="05C36D5C"/>
    <w:rsid w:val="05CB20A5"/>
    <w:rsid w:val="05D5299D"/>
    <w:rsid w:val="05F532CF"/>
    <w:rsid w:val="06082B15"/>
    <w:rsid w:val="0622362E"/>
    <w:rsid w:val="06251473"/>
    <w:rsid w:val="062F2456"/>
    <w:rsid w:val="062F6A3F"/>
    <w:rsid w:val="063669E4"/>
    <w:rsid w:val="063C704F"/>
    <w:rsid w:val="06511457"/>
    <w:rsid w:val="06540A2F"/>
    <w:rsid w:val="0654300F"/>
    <w:rsid w:val="065824D3"/>
    <w:rsid w:val="065D21CA"/>
    <w:rsid w:val="065D510B"/>
    <w:rsid w:val="066736F3"/>
    <w:rsid w:val="066C4C7A"/>
    <w:rsid w:val="066D0E98"/>
    <w:rsid w:val="067853B4"/>
    <w:rsid w:val="069E283A"/>
    <w:rsid w:val="06A715EB"/>
    <w:rsid w:val="06A7709F"/>
    <w:rsid w:val="06AB6545"/>
    <w:rsid w:val="06B53B27"/>
    <w:rsid w:val="06C53FEA"/>
    <w:rsid w:val="06F32826"/>
    <w:rsid w:val="07113A56"/>
    <w:rsid w:val="07161962"/>
    <w:rsid w:val="072547E6"/>
    <w:rsid w:val="072F6B53"/>
    <w:rsid w:val="07354159"/>
    <w:rsid w:val="074A5881"/>
    <w:rsid w:val="0754032F"/>
    <w:rsid w:val="07714122"/>
    <w:rsid w:val="0783516C"/>
    <w:rsid w:val="07925888"/>
    <w:rsid w:val="07B552E6"/>
    <w:rsid w:val="07C26FB5"/>
    <w:rsid w:val="07CA535A"/>
    <w:rsid w:val="07E43068"/>
    <w:rsid w:val="07ED54C3"/>
    <w:rsid w:val="07EE5AB7"/>
    <w:rsid w:val="0800004D"/>
    <w:rsid w:val="081808F7"/>
    <w:rsid w:val="082E541C"/>
    <w:rsid w:val="08397170"/>
    <w:rsid w:val="083C0A8C"/>
    <w:rsid w:val="08452FCE"/>
    <w:rsid w:val="08485C96"/>
    <w:rsid w:val="084A0F8A"/>
    <w:rsid w:val="08507998"/>
    <w:rsid w:val="085657A5"/>
    <w:rsid w:val="08735C3C"/>
    <w:rsid w:val="087830B7"/>
    <w:rsid w:val="087855CB"/>
    <w:rsid w:val="088B0DDE"/>
    <w:rsid w:val="088B684C"/>
    <w:rsid w:val="08921BD0"/>
    <w:rsid w:val="08C145AF"/>
    <w:rsid w:val="08CA0176"/>
    <w:rsid w:val="08CF310F"/>
    <w:rsid w:val="08DB601D"/>
    <w:rsid w:val="08DC0840"/>
    <w:rsid w:val="08F55465"/>
    <w:rsid w:val="08F67AA3"/>
    <w:rsid w:val="08F906CA"/>
    <w:rsid w:val="08FA6E74"/>
    <w:rsid w:val="08FB4C15"/>
    <w:rsid w:val="08FC1A92"/>
    <w:rsid w:val="09080B25"/>
    <w:rsid w:val="09124B47"/>
    <w:rsid w:val="0918225F"/>
    <w:rsid w:val="091C65F0"/>
    <w:rsid w:val="092C79B6"/>
    <w:rsid w:val="095B1202"/>
    <w:rsid w:val="095C4F67"/>
    <w:rsid w:val="095D3902"/>
    <w:rsid w:val="09662CF3"/>
    <w:rsid w:val="096B5001"/>
    <w:rsid w:val="096D5729"/>
    <w:rsid w:val="097A35B0"/>
    <w:rsid w:val="098A6DF3"/>
    <w:rsid w:val="099C76C9"/>
    <w:rsid w:val="09A02011"/>
    <w:rsid w:val="09A33A15"/>
    <w:rsid w:val="09A46AF4"/>
    <w:rsid w:val="09AA5CEE"/>
    <w:rsid w:val="09AF012B"/>
    <w:rsid w:val="09B42372"/>
    <w:rsid w:val="09BA1B7D"/>
    <w:rsid w:val="09D02D98"/>
    <w:rsid w:val="09D54CA3"/>
    <w:rsid w:val="09E30E67"/>
    <w:rsid w:val="09E35921"/>
    <w:rsid w:val="09FE7A4D"/>
    <w:rsid w:val="0A0F26AC"/>
    <w:rsid w:val="0A1C1CFD"/>
    <w:rsid w:val="0A222E0C"/>
    <w:rsid w:val="0A340B36"/>
    <w:rsid w:val="0A3432E1"/>
    <w:rsid w:val="0A460C5B"/>
    <w:rsid w:val="0A4A68A6"/>
    <w:rsid w:val="0A4F2D88"/>
    <w:rsid w:val="0A5B2867"/>
    <w:rsid w:val="0A5F2E93"/>
    <w:rsid w:val="0A6D6731"/>
    <w:rsid w:val="0A6E30C3"/>
    <w:rsid w:val="0A731F81"/>
    <w:rsid w:val="0A743D61"/>
    <w:rsid w:val="0A773E2F"/>
    <w:rsid w:val="0A781C10"/>
    <w:rsid w:val="0A82179D"/>
    <w:rsid w:val="0A8B63E8"/>
    <w:rsid w:val="0A8C0677"/>
    <w:rsid w:val="0AA11679"/>
    <w:rsid w:val="0AA4452D"/>
    <w:rsid w:val="0AB76F77"/>
    <w:rsid w:val="0AC11D7F"/>
    <w:rsid w:val="0AC37142"/>
    <w:rsid w:val="0AD15C49"/>
    <w:rsid w:val="0AD35F26"/>
    <w:rsid w:val="0AD46FD7"/>
    <w:rsid w:val="0ADA05C7"/>
    <w:rsid w:val="0ADB736F"/>
    <w:rsid w:val="0AEB4AF2"/>
    <w:rsid w:val="0B017D2C"/>
    <w:rsid w:val="0B100860"/>
    <w:rsid w:val="0B1C0E25"/>
    <w:rsid w:val="0B331CAF"/>
    <w:rsid w:val="0B474E20"/>
    <w:rsid w:val="0B500B65"/>
    <w:rsid w:val="0B5464D6"/>
    <w:rsid w:val="0B6113F2"/>
    <w:rsid w:val="0B655B02"/>
    <w:rsid w:val="0B677515"/>
    <w:rsid w:val="0B6923D1"/>
    <w:rsid w:val="0B713209"/>
    <w:rsid w:val="0B7C2C05"/>
    <w:rsid w:val="0B823B4A"/>
    <w:rsid w:val="0B852E77"/>
    <w:rsid w:val="0B881302"/>
    <w:rsid w:val="0B93116B"/>
    <w:rsid w:val="0BA7165D"/>
    <w:rsid w:val="0BBD320A"/>
    <w:rsid w:val="0BC016B5"/>
    <w:rsid w:val="0BC610E9"/>
    <w:rsid w:val="0BD7021A"/>
    <w:rsid w:val="0BF745D2"/>
    <w:rsid w:val="0BFC0103"/>
    <w:rsid w:val="0C190CD3"/>
    <w:rsid w:val="0C2149E8"/>
    <w:rsid w:val="0C35785A"/>
    <w:rsid w:val="0C397480"/>
    <w:rsid w:val="0C413AFC"/>
    <w:rsid w:val="0C415997"/>
    <w:rsid w:val="0C485935"/>
    <w:rsid w:val="0C591FB4"/>
    <w:rsid w:val="0C633463"/>
    <w:rsid w:val="0C6B5378"/>
    <w:rsid w:val="0C744568"/>
    <w:rsid w:val="0C82420D"/>
    <w:rsid w:val="0C9A49A9"/>
    <w:rsid w:val="0CA013C8"/>
    <w:rsid w:val="0CB53553"/>
    <w:rsid w:val="0CB70FC0"/>
    <w:rsid w:val="0CD12348"/>
    <w:rsid w:val="0CD81321"/>
    <w:rsid w:val="0CDC00EC"/>
    <w:rsid w:val="0CF74A71"/>
    <w:rsid w:val="0D0C7AF5"/>
    <w:rsid w:val="0D0D772C"/>
    <w:rsid w:val="0D101157"/>
    <w:rsid w:val="0D183CC6"/>
    <w:rsid w:val="0D1E7831"/>
    <w:rsid w:val="0D232583"/>
    <w:rsid w:val="0D281D36"/>
    <w:rsid w:val="0D314A48"/>
    <w:rsid w:val="0D470FF8"/>
    <w:rsid w:val="0D625B60"/>
    <w:rsid w:val="0D676D9C"/>
    <w:rsid w:val="0D7A1216"/>
    <w:rsid w:val="0D7D6346"/>
    <w:rsid w:val="0D7F5254"/>
    <w:rsid w:val="0D931978"/>
    <w:rsid w:val="0D965902"/>
    <w:rsid w:val="0D9A3F99"/>
    <w:rsid w:val="0DA079B9"/>
    <w:rsid w:val="0DA354AF"/>
    <w:rsid w:val="0DA55BD0"/>
    <w:rsid w:val="0DA96C57"/>
    <w:rsid w:val="0DB57C10"/>
    <w:rsid w:val="0DBF7339"/>
    <w:rsid w:val="0DC460ED"/>
    <w:rsid w:val="0DCA174A"/>
    <w:rsid w:val="0DD13827"/>
    <w:rsid w:val="0DD4252B"/>
    <w:rsid w:val="0DE068F3"/>
    <w:rsid w:val="0DE13438"/>
    <w:rsid w:val="0DE65163"/>
    <w:rsid w:val="0DFE1622"/>
    <w:rsid w:val="0E0C1FD2"/>
    <w:rsid w:val="0E17772E"/>
    <w:rsid w:val="0E331A25"/>
    <w:rsid w:val="0E40487E"/>
    <w:rsid w:val="0E4569EF"/>
    <w:rsid w:val="0E4A7B84"/>
    <w:rsid w:val="0E532932"/>
    <w:rsid w:val="0E5765D1"/>
    <w:rsid w:val="0E66690E"/>
    <w:rsid w:val="0E69377A"/>
    <w:rsid w:val="0E6C3A9C"/>
    <w:rsid w:val="0E701877"/>
    <w:rsid w:val="0E7B5418"/>
    <w:rsid w:val="0E7D4CE5"/>
    <w:rsid w:val="0E7E72E6"/>
    <w:rsid w:val="0E8053E9"/>
    <w:rsid w:val="0E8B6F96"/>
    <w:rsid w:val="0E8D1F43"/>
    <w:rsid w:val="0EA952C5"/>
    <w:rsid w:val="0EAC0B2A"/>
    <w:rsid w:val="0EB131C9"/>
    <w:rsid w:val="0EB16AA9"/>
    <w:rsid w:val="0EBD0CAC"/>
    <w:rsid w:val="0ED359AB"/>
    <w:rsid w:val="0EDA4728"/>
    <w:rsid w:val="0EEB7039"/>
    <w:rsid w:val="0EEC4996"/>
    <w:rsid w:val="0EF361F4"/>
    <w:rsid w:val="0EFE0594"/>
    <w:rsid w:val="0F026FAB"/>
    <w:rsid w:val="0F061EDD"/>
    <w:rsid w:val="0F272E2C"/>
    <w:rsid w:val="0F314F68"/>
    <w:rsid w:val="0F3523B6"/>
    <w:rsid w:val="0F35348B"/>
    <w:rsid w:val="0F3D15B8"/>
    <w:rsid w:val="0F4531CE"/>
    <w:rsid w:val="0F6B2787"/>
    <w:rsid w:val="0F782A09"/>
    <w:rsid w:val="0FB02E0D"/>
    <w:rsid w:val="0FB17246"/>
    <w:rsid w:val="0FDD6003"/>
    <w:rsid w:val="0FE74DA6"/>
    <w:rsid w:val="0FE81A2C"/>
    <w:rsid w:val="10036494"/>
    <w:rsid w:val="101246C8"/>
    <w:rsid w:val="10274061"/>
    <w:rsid w:val="102D38B3"/>
    <w:rsid w:val="10452CF2"/>
    <w:rsid w:val="105A4255"/>
    <w:rsid w:val="105A651D"/>
    <w:rsid w:val="107C2B84"/>
    <w:rsid w:val="107F614B"/>
    <w:rsid w:val="108405CB"/>
    <w:rsid w:val="108436E8"/>
    <w:rsid w:val="108A10A1"/>
    <w:rsid w:val="108C2F73"/>
    <w:rsid w:val="10980C3C"/>
    <w:rsid w:val="10A13E20"/>
    <w:rsid w:val="10BF4793"/>
    <w:rsid w:val="10C127C3"/>
    <w:rsid w:val="10CF7905"/>
    <w:rsid w:val="10D74C39"/>
    <w:rsid w:val="10DE5E31"/>
    <w:rsid w:val="10EE05EB"/>
    <w:rsid w:val="10F66A58"/>
    <w:rsid w:val="10FD7B54"/>
    <w:rsid w:val="10FF0808"/>
    <w:rsid w:val="110B6E1E"/>
    <w:rsid w:val="110C03CF"/>
    <w:rsid w:val="11106049"/>
    <w:rsid w:val="112E631D"/>
    <w:rsid w:val="11383DE7"/>
    <w:rsid w:val="11395F73"/>
    <w:rsid w:val="1155292F"/>
    <w:rsid w:val="115E2834"/>
    <w:rsid w:val="116610C6"/>
    <w:rsid w:val="11691F14"/>
    <w:rsid w:val="11771714"/>
    <w:rsid w:val="1183687E"/>
    <w:rsid w:val="1188154F"/>
    <w:rsid w:val="119056F9"/>
    <w:rsid w:val="119D6224"/>
    <w:rsid w:val="119F6EAE"/>
    <w:rsid w:val="11A15EE5"/>
    <w:rsid w:val="11A33B1B"/>
    <w:rsid w:val="11B03F16"/>
    <w:rsid w:val="11C64CB8"/>
    <w:rsid w:val="11C85397"/>
    <w:rsid w:val="11D24911"/>
    <w:rsid w:val="11D41FB6"/>
    <w:rsid w:val="11DA2F5D"/>
    <w:rsid w:val="11ED0A18"/>
    <w:rsid w:val="11ED2D88"/>
    <w:rsid w:val="11EF3D73"/>
    <w:rsid w:val="11F974E8"/>
    <w:rsid w:val="11FA0DEB"/>
    <w:rsid w:val="1203525B"/>
    <w:rsid w:val="12177F4A"/>
    <w:rsid w:val="121A5E26"/>
    <w:rsid w:val="121B6AD0"/>
    <w:rsid w:val="12254324"/>
    <w:rsid w:val="1232689E"/>
    <w:rsid w:val="12330244"/>
    <w:rsid w:val="124436F8"/>
    <w:rsid w:val="12493BF6"/>
    <w:rsid w:val="124B5AD8"/>
    <w:rsid w:val="12584149"/>
    <w:rsid w:val="12664AD8"/>
    <w:rsid w:val="127403CE"/>
    <w:rsid w:val="12894CE3"/>
    <w:rsid w:val="128A11C6"/>
    <w:rsid w:val="1290022F"/>
    <w:rsid w:val="12920F8A"/>
    <w:rsid w:val="12943877"/>
    <w:rsid w:val="12996714"/>
    <w:rsid w:val="129B2296"/>
    <w:rsid w:val="129B5D65"/>
    <w:rsid w:val="129C4CC3"/>
    <w:rsid w:val="12A32538"/>
    <w:rsid w:val="12AA3090"/>
    <w:rsid w:val="12B7556F"/>
    <w:rsid w:val="12C253F4"/>
    <w:rsid w:val="12CB6012"/>
    <w:rsid w:val="12D42865"/>
    <w:rsid w:val="12D605D1"/>
    <w:rsid w:val="12E666F9"/>
    <w:rsid w:val="12EC23E1"/>
    <w:rsid w:val="12F10417"/>
    <w:rsid w:val="12F66B79"/>
    <w:rsid w:val="13254AB9"/>
    <w:rsid w:val="13270AA3"/>
    <w:rsid w:val="132C2FB9"/>
    <w:rsid w:val="13551219"/>
    <w:rsid w:val="136C7A01"/>
    <w:rsid w:val="137016D2"/>
    <w:rsid w:val="138600C0"/>
    <w:rsid w:val="13876632"/>
    <w:rsid w:val="138B268E"/>
    <w:rsid w:val="138F1D47"/>
    <w:rsid w:val="13977F27"/>
    <w:rsid w:val="13AF0E7B"/>
    <w:rsid w:val="13B00C82"/>
    <w:rsid w:val="13B265D3"/>
    <w:rsid w:val="13B47AE5"/>
    <w:rsid w:val="13C461A7"/>
    <w:rsid w:val="13C655AF"/>
    <w:rsid w:val="13D64396"/>
    <w:rsid w:val="13DA724A"/>
    <w:rsid w:val="13F44D9C"/>
    <w:rsid w:val="1400469A"/>
    <w:rsid w:val="14091DB5"/>
    <w:rsid w:val="1426410E"/>
    <w:rsid w:val="14284938"/>
    <w:rsid w:val="14513FB1"/>
    <w:rsid w:val="145B7452"/>
    <w:rsid w:val="145C2B2E"/>
    <w:rsid w:val="145C68DF"/>
    <w:rsid w:val="146743F9"/>
    <w:rsid w:val="146C5E2F"/>
    <w:rsid w:val="147154BE"/>
    <w:rsid w:val="14750C38"/>
    <w:rsid w:val="14774471"/>
    <w:rsid w:val="147A629D"/>
    <w:rsid w:val="148E337D"/>
    <w:rsid w:val="149D7F98"/>
    <w:rsid w:val="14AD059A"/>
    <w:rsid w:val="14BE1E5D"/>
    <w:rsid w:val="14BE5788"/>
    <w:rsid w:val="14CA2E74"/>
    <w:rsid w:val="14D2113A"/>
    <w:rsid w:val="14D2764E"/>
    <w:rsid w:val="14D5299D"/>
    <w:rsid w:val="14DA4273"/>
    <w:rsid w:val="14DD510C"/>
    <w:rsid w:val="14E22A12"/>
    <w:rsid w:val="14EF14A3"/>
    <w:rsid w:val="14F12606"/>
    <w:rsid w:val="14FE48FE"/>
    <w:rsid w:val="15195FED"/>
    <w:rsid w:val="152C47B8"/>
    <w:rsid w:val="153B650C"/>
    <w:rsid w:val="153E63BA"/>
    <w:rsid w:val="15505658"/>
    <w:rsid w:val="155613BF"/>
    <w:rsid w:val="15654D91"/>
    <w:rsid w:val="15725686"/>
    <w:rsid w:val="15766399"/>
    <w:rsid w:val="157A298E"/>
    <w:rsid w:val="15856C83"/>
    <w:rsid w:val="158C7C76"/>
    <w:rsid w:val="15A771D2"/>
    <w:rsid w:val="15AC7C1D"/>
    <w:rsid w:val="15AD7E43"/>
    <w:rsid w:val="15C328C4"/>
    <w:rsid w:val="15E2253C"/>
    <w:rsid w:val="15E278BB"/>
    <w:rsid w:val="15E60BA0"/>
    <w:rsid w:val="15F33E17"/>
    <w:rsid w:val="15F77407"/>
    <w:rsid w:val="1611487C"/>
    <w:rsid w:val="162B7AFC"/>
    <w:rsid w:val="1635605C"/>
    <w:rsid w:val="163B062E"/>
    <w:rsid w:val="16413426"/>
    <w:rsid w:val="1643205C"/>
    <w:rsid w:val="16440DDD"/>
    <w:rsid w:val="165751A1"/>
    <w:rsid w:val="165B3818"/>
    <w:rsid w:val="165E023A"/>
    <w:rsid w:val="16791E98"/>
    <w:rsid w:val="167B042F"/>
    <w:rsid w:val="168632C9"/>
    <w:rsid w:val="16890367"/>
    <w:rsid w:val="169D4867"/>
    <w:rsid w:val="16B0385A"/>
    <w:rsid w:val="16BF4A5D"/>
    <w:rsid w:val="16C72E0E"/>
    <w:rsid w:val="16C815E3"/>
    <w:rsid w:val="16CE0D97"/>
    <w:rsid w:val="16DB5E37"/>
    <w:rsid w:val="16E44F59"/>
    <w:rsid w:val="16E6567B"/>
    <w:rsid w:val="16F475AF"/>
    <w:rsid w:val="16FE16F4"/>
    <w:rsid w:val="16FF7819"/>
    <w:rsid w:val="170078DD"/>
    <w:rsid w:val="17111F49"/>
    <w:rsid w:val="171953D8"/>
    <w:rsid w:val="171C04A7"/>
    <w:rsid w:val="171E3769"/>
    <w:rsid w:val="171E510D"/>
    <w:rsid w:val="172B2650"/>
    <w:rsid w:val="172E28AB"/>
    <w:rsid w:val="17387E69"/>
    <w:rsid w:val="1740217C"/>
    <w:rsid w:val="17431634"/>
    <w:rsid w:val="174419E3"/>
    <w:rsid w:val="17475FAD"/>
    <w:rsid w:val="174B3F18"/>
    <w:rsid w:val="174E2B9B"/>
    <w:rsid w:val="174F6460"/>
    <w:rsid w:val="175E6BDF"/>
    <w:rsid w:val="175F66D0"/>
    <w:rsid w:val="17662550"/>
    <w:rsid w:val="17664B5E"/>
    <w:rsid w:val="17690252"/>
    <w:rsid w:val="177B232C"/>
    <w:rsid w:val="177E7692"/>
    <w:rsid w:val="17897700"/>
    <w:rsid w:val="17911380"/>
    <w:rsid w:val="17923F03"/>
    <w:rsid w:val="17A37C39"/>
    <w:rsid w:val="17A90969"/>
    <w:rsid w:val="17B61B6A"/>
    <w:rsid w:val="17B631BF"/>
    <w:rsid w:val="17C51CCC"/>
    <w:rsid w:val="17C93788"/>
    <w:rsid w:val="17D3329B"/>
    <w:rsid w:val="17FB3A4E"/>
    <w:rsid w:val="17FD1C5D"/>
    <w:rsid w:val="180B16E7"/>
    <w:rsid w:val="18144F3A"/>
    <w:rsid w:val="181621A1"/>
    <w:rsid w:val="18210A8E"/>
    <w:rsid w:val="182F4135"/>
    <w:rsid w:val="18374F1C"/>
    <w:rsid w:val="18410B8B"/>
    <w:rsid w:val="18517CD0"/>
    <w:rsid w:val="18574DAF"/>
    <w:rsid w:val="18682F98"/>
    <w:rsid w:val="18782381"/>
    <w:rsid w:val="1879315D"/>
    <w:rsid w:val="187A74FB"/>
    <w:rsid w:val="187D0C55"/>
    <w:rsid w:val="18843F3E"/>
    <w:rsid w:val="1886458D"/>
    <w:rsid w:val="18875A53"/>
    <w:rsid w:val="188A5510"/>
    <w:rsid w:val="18945A22"/>
    <w:rsid w:val="189567DF"/>
    <w:rsid w:val="18962484"/>
    <w:rsid w:val="189B566A"/>
    <w:rsid w:val="18A2063C"/>
    <w:rsid w:val="18A20DD3"/>
    <w:rsid w:val="18A77D5B"/>
    <w:rsid w:val="18B30190"/>
    <w:rsid w:val="18B604F8"/>
    <w:rsid w:val="18B95B46"/>
    <w:rsid w:val="18BC7A25"/>
    <w:rsid w:val="18CF4A0E"/>
    <w:rsid w:val="18D3275C"/>
    <w:rsid w:val="18D368C1"/>
    <w:rsid w:val="18E134C6"/>
    <w:rsid w:val="18E153B2"/>
    <w:rsid w:val="191342AC"/>
    <w:rsid w:val="1939448F"/>
    <w:rsid w:val="194E791A"/>
    <w:rsid w:val="195145BA"/>
    <w:rsid w:val="198274F7"/>
    <w:rsid w:val="198D2770"/>
    <w:rsid w:val="199157F6"/>
    <w:rsid w:val="19967AED"/>
    <w:rsid w:val="19A80270"/>
    <w:rsid w:val="19A80720"/>
    <w:rsid w:val="19B671C9"/>
    <w:rsid w:val="19B74599"/>
    <w:rsid w:val="19B8778E"/>
    <w:rsid w:val="19C61738"/>
    <w:rsid w:val="19D41ECD"/>
    <w:rsid w:val="1A0E2119"/>
    <w:rsid w:val="1A0F0726"/>
    <w:rsid w:val="1A1659F0"/>
    <w:rsid w:val="1A2A6A26"/>
    <w:rsid w:val="1A2A77CB"/>
    <w:rsid w:val="1A386983"/>
    <w:rsid w:val="1A474580"/>
    <w:rsid w:val="1A492213"/>
    <w:rsid w:val="1A49371B"/>
    <w:rsid w:val="1A632D21"/>
    <w:rsid w:val="1A640EED"/>
    <w:rsid w:val="1A6F7BEF"/>
    <w:rsid w:val="1A804835"/>
    <w:rsid w:val="1A8C21CF"/>
    <w:rsid w:val="1A9517ED"/>
    <w:rsid w:val="1A997405"/>
    <w:rsid w:val="1A9E5DD7"/>
    <w:rsid w:val="1AB315E0"/>
    <w:rsid w:val="1AB467BD"/>
    <w:rsid w:val="1AB56279"/>
    <w:rsid w:val="1AC45271"/>
    <w:rsid w:val="1AC7125D"/>
    <w:rsid w:val="1ACB7AA2"/>
    <w:rsid w:val="1AD20508"/>
    <w:rsid w:val="1AD9600A"/>
    <w:rsid w:val="1AEA2723"/>
    <w:rsid w:val="1AF17A67"/>
    <w:rsid w:val="1AF61714"/>
    <w:rsid w:val="1AFE2FA8"/>
    <w:rsid w:val="1AFF2DE1"/>
    <w:rsid w:val="1B067D00"/>
    <w:rsid w:val="1B070E77"/>
    <w:rsid w:val="1B0D4E40"/>
    <w:rsid w:val="1B13551A"/>
    <w:rsid w:val="1B2023DF"/>
    <w:rsid w:val="1B3506F6"/>
    <w:rsid w:val="1B3538A1"/>
    <w:rsid w:val="1B37106E"/>
    <w:rsid w:val="1B3E4800"/>
    <w:rsid w:val="1B481D09"/>
    <w:rsid w:val="1B627750"/>
    <w:rsid w:val="1B6C487B"/>
    <w:rsid w:val="1B773D75"/>
    <w:rsid w:val="1B7C2413"/>
    <w:rsid w:val="1B864794"/>
    <w:rsid w:val="1B8918AB"/>
    <w:rsid w:val="1B8C7B7B"/>
    <w:rsid w:val="1B934A1D"/>
    <w:rsid w:val="1BAB52D9"/>
    <w:rsid w:val="1BBA40C1"/>
    <w:rsid w:val="1BC3552D"/>
    <w:rsid w:val="1BCA6801"/>
    <w:rsid w:val="1BD5028C"/>
    <w:rsid w:val="1BDD0B64"/>
    <w:rsid w:val="1BDD62E2"/>
    <w:rsid w:val="1BDF1697"/>
    <w:rsid w:val="1BF178B8"/>
    <w:rsid w:val="1C020B29"/>
    <w:rsid w:val="1C1F5D88"/>
    <w:rsid w:val="1C2003D7"/>
    <w:rsid w:val="1C437BC2"/>
    <w:rsid w:val="1C5C249E"/>
    <w:rsid w:val="1C6E6501"/>
    <w:rsid w:val="1C707596"/>
    <w:rsid w:val="1C71766E"/>
    <w:rsid w:val="1C801421"/>
    <w:rsid w:val="1C802FB6"/>
    <w:rsid w:val="1C8554B5"/>
    <w:rsid w:val="1C8D17F7"/>
    <w:rsid w:val="1C9106C8"/>
    <w:rsid w:val="1C94554B"/>
    <w:rsid w:val="1C981D58"/>
    <w:rsid w:val="1C9A0ECC"/>
    <w:rsid w:val="1CB33BCE"/>
    <w:rsid w:val="1CB63DF0"/>
    <w:rsid w:val="1CB71A33"/>
    <w:rsid w:val="1CB93646"/>
    <w:rsid w:val="1CBA3359"/>
    <w:rsid w:val="1CCA0255"/>
    <w:rsid w:val="1CD607F1"/>
    <w:rsid w:val="1CE51333"/>
    <w:rsid w:val="1CF6205C"/>
    <w:rsid w:val="1D0D6491"/>
    <w:rsid w:val="1D226AA5"/>
    <w:rsid w:val="1D390D56"/>
    <w:rsid w:val="1D3F178A"/>
    <w:rsid w:val="1D4408C2"/>
    <w:rsid w:val="1D4A677B"/>
    <w:rsid w:val="1D6078AA"/>
    <w:rsid w:val="1D710F4E"/>
    <w:rsid w:val="1D73467B"/>
    <w:rsid w:val="1D81367B"/>
    <w:rsid w:val="1D8B243A"/>
    <w:rsid w:val="1D937D2C"/>
    <w:rsid w:val="1D976B0E"/>
    <w:rsid w:val="1D980568"/>
    <w:rsid w:val="1DB117A3"/>
    <w:rsid w:val="1DB87EA7"/>
    <w:rsid w:val="1DBC54CF"/>
    <w:rsid w:val="1DD83291"/>
    <w:rsid w:val="1DD96935"/>
    <w:rsid w:val="1DE5595F"/>
    <w:rsid w:val="1DE606E7"/>
    <w:rsid w:val="1E055B91"/>
    <w:rsid w:val="1E124868"/>
    <w:rsid w:val="1E2927B5"/>
    <w:rsid w:val="1E377580"/>
    <w:rsid w:val="1E3F01DB"/>
    <w:rsid w:val="1E4C14BC"/>
    <w:rsid w:val="1E6462E1"/>
    <w:rsid w:val="1E6D0F1F"/>
    <w:rsid w:val="1E773D1B"/>
    <w:rsid w:val="1E856A1F"/>
    <w:rsid w:val="1EB86B9B"/>
    <w:rsid w:val="1EC14963"/>
    <w:rsid w:val="1ECA6799"/>
    <w:rsid w:val="1ECF13EB"/>
    <w:rsid w:val="1ED148DE"/>
    <w:rsid w:val="1ED9476B"/>
    <w:rsid w:val="1EDA02B0"/>
    <w:rsid w:val="1EE5473B"/>
    <w:rsid w:val="1EEE61C3"/>
    <w:rsid w:val="1EF06CC9"/>
    <w:rsid w:val="1EF27109"/>
    <w:rsid w:val="1EF5365E"/>
    <w:rsid w:val="1EF8117A"/>
    <w:rsid w:val="1EFC17F0"/>
    <w:rsid w:val="1F046FFD"/>
    <w:rsid w:val="1F0844D6"/>
    <w:rsid w:val="1F0B3008"/>
    <w:rsid w:val="1F2D1818"/>
    <w:rsid w:val="1F2D5603"/>
    <w:rsid w:val="1F343D57"/>
    <w:rsid w:val="1F3C68B4"/>
    <w:rsid w:val="1F424AD2"/>
    <w:rsid w:val="1F44454C"/>
    <w:rsid w:val="1F456190"/>
    <w:rsid w:val="1F58218B"/>
    <w:rsid w:val="1F5C38B0"/>
    <w:rsid w:val="1F5E0E2B"/>
    <w:rsid w:val="1F747D90"/>
    <w:rsid w:val="1F7A53BC"/>
    <w:rsid w:val="1F8057D7"/>
    <w:rsid w:val="1F977E21"/>
    <w:rsid w:val="1FB8449B"/>
    <w:rsid w:val="1FBD6F42"/>
    <w:rsid w:val="1FC11569"/>
    <w:rsid w:val="1FC11793"/>
    <w:rsid w:val="1FD73E46"/>
    <w:rsid w:val="1FF15086"/>
    <w:rsid w:val="1FF80BEE"/>
    <w:rsid w:val="1FF9218F"/>
    <w:rsid w:val="20015C8B"/>
    <w:rsid w:val="20096CC7"/>
    <w:rsid w:val="200E6491"/>
    <w:rsid w:val="2010109A"/>
    <w:rsid w:val="201A0B76"/>
    <w:rsid w:val="20377CB2"/>
    <w:rsid w:val="2046088C"/>
    <w:rsid w:val="204D1A2A"/>
    <w:rsid w:val="204E2F4B"/>
    <w:rsid w:val="20580C1F"/>
    <w:rsid w:val="20606DFC"/>
    <w:rsid w:val="20623572"/>
    <w:rsid w:val="2078536D"/>
    <w:rsid w:val="20AF6586"/>
    <w:rsid w:val="20B31CA3"/>
    <w:rsid w:val="20C3449C"/>
    <w:rsid w:val="20CA7E1F"/>
    <w:rsid w:val="20CF03D8"/>
    <w:rsid w:val="20E2133F"/>
    <w:rsid w:val="20EF461B"/>
    <w:rsid w:val="20F02C4A"/>
    <w:rsid w:val="20F75696"/>
    <w:rsid w:val="20FD5761"/>
    <w:rsid w:val="21007BF6"/>
    <w:rsid w:val="21051EF7"/>
    <w:rsid w:val="21114637"/>
    <w:rsid w:val="211634AD"/>
    <w:rsid w:val="212811E5"/>
    <w:rsid w:val="212841AD"/>
    <w:rsid w:val="21284C07"/>
    <w:rsid w:val="212A2BB5"/>
    <w:rsid w:val="212B2C66"/>
    <w:rsid w:val="21343B49"/>
    <w:rsid w:val="213924BE"/>
    <w:rsid w:val="213B4F90"/>
    <w:rsid w:val="214042A5"/>
    <w:rsid w:val="215A3A3F"/>
    <w:rsid w:val="21625271"/>
    <w:rsid w:val="216D50B7"/>
    <w:rsid w:val="2177012B"/>
    <w:rsid w:val="21842A82"/>
    <w:rsid w:val="218D1BDA"/>
    <w:rsid w:val="219506EB"/>
    <w:rsid w:val="21A04E82"/>
    <w:rsid w:val="21A21FAC"/>
    <w:rsid w:val="21BB7521"/>
    <w:rsid w:val="21BD5B60"/>
    <w:rsid w:val="21BD60C8"/>
    <w:rsid w:val="21D42E5C"/>
    <w:rsid w:val="21D510D7"/>
    <w:rsid w:val="21DE702A"/>
    <w:rsid w:val="21EF43DC"/>
    <w:rsid w:val="221C19F9"/>
    <w:rsid w:val="221D60DE"/>
    <w:rsid w:val="22281405"/>
    <w:rsid w:val="222926FB"/>
    <w:rsid w:val="222B601B"/>
    <w:rsid w:val="22305F8D"/>
    <w:rsid w:val="22374197"/>
    <w:rsid w:val="223F5F46"/>
    <w:rsid w:val="225A5EBB"/>
    <w:rsid w:val="22657B82"/>
    <w:rsid w:val="226A2E68"/>
    <w:rsid w:val="22762655"/>
    <w:rsid w:val="229B190E"/>
    <w:rsid w:val="22A358F8"/>
    <w:rsid w:val="22A9607D"/>
    <w:rsid w:val="22AB4E9F"/>
    <w:rsid w:val="22BE5B12"/>
    <w:rsid w:val="22C5700E"/>
    <w:rsid w:val="22C81433"/>
    <w:rsid w:val="22DD1027"/>
    <w:rsid w:val="22EB13B9"/>
    <w:rsid w:val="22FA22FD"/>
    <w:rsid w:val="22FC245E"/>
    <w:rsid w:val="22FE6650"/>
    <w:rsid w:val="23063903"/>
    <w:rsid w:val="23096665"/>
    <w:rsid w:val="23175A7A"/>
    <w:rsid w:val="232D7BEF"/>
    <w:rsid w:val="233D4380"/>
    <w:rsid w:val="233E2E26"/>
    <w:rsid w:val="234154F5"/>
    <w:rsid w:val="2346353A"/>
    <w:rsid w:val="235955CB"/>
    <w:rsid w:val="23595A1B"/>
    <w:rsid w:val="235A1334"/>
    <w:rsid w:val="23603DB0"/>
    <w:rsid w:val="23654FAA"/>
    <w:rsid w:val="236B2E28"/>
    <w:rsid w:val="236F7470"/>
    <w:rsid w:val="23753D05"/>
    <w:rsid w:val="23867CF3"/>
    <w:rsid w:val="238E0B5F"/>
    <w:rsid w:val="23926DC7"/>
    <w:rsid w:val="23936BD7"/>
    <w:rsid w:val="239B3A2B"/>
    <w:rsid w:val="239E42C4"/>
    <w:rsid w:val="239F0029"/>
    <w:rsid w:val="23A119CD"/>
    <w:rsid w:val="23B828CD"/>
    <w:rsid w:val="23C10120"/>
    <w:rsid w:val="23CB5515"/>
    <w:rsid w:val="23D31526"/>
    <w:rsid w:val="23DC27C8"/>
    <w:rsid w:val="23E60A1A"/>
    <w:rsid w:val="23E826A6"/>
    <w:rsid w:val="23E94C4D"/>
    <w:rsid w:val="23EC3668"/>
    <w:rsid w:val="24041A19"/>
    <w:rsid w:val="241D4128"/>
    <w:rsid w:val="24255C60"/>
    <w:rsid w:val="24263E14"/>
    <w:rsid w:val="2426440B"/>
    <w:rsid w:val="242F35B4"/>
    <w:rsid w:val="2435488C"/>
    <w:rsid w:val="244609CB"/>
    <w:rsid w:val="244839BB"/>
    <w:rsid w:val="244A7A0B"/>
    <w:rsid w:val="24523716"/>
    <w:rsid w:val="24607ED7"/>
    <w:rsid w:val="24641A6F"/>
    <w:rsid w:val="246527D9"/>
    <w:rsid w:val="247513A7"/>
    <w:rsid w:val="249118AF"/>
    <w:rsid w:val="24A0349F"/>
    <w:rsid w:val="24AA49BA"/>
    <w:rsid w:val="24C31B0C"/>
    <w:rsid w:val="24C8196B"/>
    <w:rsid w:val="24DB4F03"/>
    <w:rsid w:val="24F578C3"/>
    <w:rsid w:val="24F90335"/>
    <w:rsid w:val="25046759"/>
    <w:rsid w:val="2509233C"/>
    <w:rsid w:val="25116160"/>
    <w:rsid w:val="25277336"/>
    <w:rsid w:val="253415E0"/>
    <w:rsid w:val="254702F1"/>
    <w:rsid w:val="254B2E9C"/>
    <w:rsid w:val="25532135"/>
    <w:rsid w:val="25554192"/>
    <w:rsid w:val="25596F27"/>
    <w:rsid w:val="25703352"/>
    <w:rsid w:val="257767C7"/>
    <w:rsid w:val="257B1059"/>
    <w:rsid w:val="258D1AE4"/>
    <w:rsid w:val="259B280C"/>
    <w:rsid w:val="259F6E45"/>
    <w:rsid w:val="25A326CD"/>
    <w:rsid w:val="25A86EAD"/>
    <w:rsid w:val="25B223C0"/>
    <w:rsid w:val="25B77056"/>
    <w:rsid w:val="25C014A9"/>
    <w:rsid w:val="25CB03ED"/>
    <w:rsid w:val="25CB1E5E"/>
    <w:rsid w:val="25DA7283"/>
    <w:rsid w:val="25DB1891"/>
    <w:rsid w:val="25DD5313"/>
    <w:rsid w:val="25DF1AC5"/>
    <w:rsid w:val="25E144F6"/>
    <w:rsid w:val="25EA5DED"/>
    <w:rsid w:val="25EC1659"/>
    <w:rsid w:val="25EF69C4"/>
    <w:rsid w:val="25FA3784"/>
    <w:rsid w:val="25FC049B"/>
    <w:rsid w:val="260124DB"/>
    <w:rsid w:val="261B40F0"/>
    <w:rsid w:val="261D574B"/>
    <w:rsid w:val="261E5A1F"/>
    <w:rsid w:val="26284060"/>
    <w:rsid w:val="2636007D"/>
    <w:rsid w:val="2639580A"/>
    <w:rsid w:val="2644463E"/>
    <w:rsid w:val="26476294"/>
    <w:rsid w:val="264865B7"/>
    <w:rsid w:val="264D7DD2"/>
    <w:rsid w:val="26532BB8"/>
    <w:rsid w:val="265F6128"/>
    <w:rsid w:val="266B0F16"/>
    <w:rsid w:val="266C7450"/>
    <w:rsid w:val="267557EA"/>
    <w:rsid w:val="267C4A7F"/>
    <w:rsid w:val="26922D3F"/>
    <w:rsid w:val="26A8615F"/>
    <w:rsid w:val="26AB492A"/>
    <w:rsid w:val="26AB7498"/>
    <w:rsid w:val="26BA29C1"/>
    <w:rsid w:val="26BD29CD"/>
    <w:rsid w:val="26BE4071"/>
    <w:rsid w:val="26C428AE"/>
    <w:rsid w:val="26C9528F"/>
    <w:rsid w:val="26CD4867"/>
    <w:rsid w:val="26DC3D2B"/>
    <w:rsid w:val="26EA144C"/>
    <w:rsid w:val="26F20930"/>
    <w:rsid w:val="26F72924"/>
    <w:rsid w:val="2702385E"/>
    <w:rsid w:val="271B4FB1"/>
    <w:rsid w:val="27227CB4"/>
    <w:rsid w:val="272900AD"/>
    <w:rsid w:val="272E5355"/>
    <w:rsid w:val="2730202C"/>
    <w:rsid w:val="273A3786"/>
    <w:rsid w:val="27453692"/>
    <w:rsid w:val="27674A52"/>
    <w:rsid w:val="27816625"/>
    <w:rsid w:val="27AD6BF8"/>
    <w:rsid w:val="27AE33D7"/>
    <w:rsid w:val="27B16A04"/>
    <w:rsid w:val="27B5497D"/>
    <w:rsid w:val="27BE4F21"/>
    <w:rsid w:val="27CE5ED1"/>
    <w:rsid w:val="27D41E64"/>
    <w:rsid w:val="27D426BB"/>
    <w:rsid w:val="27DC5BFD"/>
    <w:rsid w:val="27E5654E"/>
    <w:rsid w:val="27F30C4B"/>
    <w:rsid w:val="27F36843"/>
    <w:rsid w:val="27FD6087"/>
    <w:rsid w:val="28015D1F"/>
    <w:rsid w:val="280F5CAF"/>
    <w:rsid w:val="281258AF"/>
    <w:rsid w:val="282376F8"/>
    <w:rsid w:val="282426EE"/>
    <w:rsid w:val="283B2344"/>
    <w:rsid w:val="283F280D"/>
    <w:rsid w:val="28437A39"/>
    <w:rsid w:val="284646EE"/>
    <w:rsid w:val="285A2989"/>
    <w:rsid w:val="286301A4"/>
    <w:rsid w:val="28675A1C"/>
    <w:rsid w:val="28680A63"/>
    <w:rsid w:val="286F201F"/>
    <w:rsid w:val="28706F41"/>
    <w:rsid w:val="2873731B"/>
    <w:rsid w:val="287657CB"/>
    <w:rsid w:val="28842A91"/>
    <w:rsid w:val="288B3BDC"/>
    <w:rsid w:val="288D20A9"/>
    <w:rsid w:val="289717C1"/>
    <w:rsid w:val="28A01493"/>
    <w:rsid w:val="28B57BA8"/>
    <w:rsid w:val="28C0511F"/>
    <w:rsid w:val="28C1273D"/>
    <w:rsid w:val="28C65375"/>
    <w:rsid w:val="28C72774"/>
    <w:rsid w:val="28D36210"/>
    <w:rsid w:val="28D65C72"/>
    <w:rsid w:val="28DB4665"/>
    <w:rsid w:val="28F55DD2"/>
    <w:rsid w:val="28FA4E6F"/>
    <w:rsid w:val="29043463"/>
    <w:rsid w:val="291D7C4B"/>
    <w:rsid w:val="291D7CA2"/>
    <w:rsid w:val="29476CE7"/>
    <w:rsid w:val="294C3829"/>
    <w:rsid w:val="294E25F2"/>
    <w:rsid w:val="29503A68"/>
    <w:rsid w:val="2953013D"/>
    <w:rsid w:val="29561F1C"/>
    <w:rsid w:val="295738A2"/>
    <w:rsid w:val="296649D8"/>
    <w:rsid w:val="296A262B"/>
    <w:rsid w:val="2974137D"/>
    <w:rsid w:val="297B1A0E"/>
    <w:rsid w:val="299E3DDF"/>
    <w:rsid w:val="29A42438"/>
    <w:rsid w:val="29B1648F"/>
    <w:rsid w:val="29B538C6"/>
    <w:rsid w:val="29BE63F1"/>
    <w:rsid w:val="29C1057E"/>
    <w:rsid w:val="29C91682"/>
    <w:rsid w:val="29DD628E"/>
    <w:rsid w:val="29EA06AE"/>
    <w:rsid w:val="29EE4B20"/>
    <w:rsid w:val="29F2186B"/>
    <w:rsid w:val="29F27AFB"/>
    <w:rsid w:val="2A132988"/>
    <w:rsid w:val="2A1A5CBA"/>
    <w:rsid w:val="2A217DC0"/>
    <w:rsid w:val="2A2767A2"/>
    <w:rsid w:val="2A2971B7"/>
    <w:rsid w:val="2A3460C9"/>
    <w:rsid w:val="2A4D78E6"/>
    <w:rsid w:val="2A4D7E5F"/>
    <w:rsid w:val="2A581E05"/>
    <w:rsid w:val="2A5B411B"/>
    <w:rsid w:val="2A5F1F4D"/>
    <w:rsid w:val="2A640722"/>
    <w:rsid w:val="2A725E28"/>
    <w:rsid w:val="2A7653D5"/>
    <w:rsid w:val="2A7973BE"/>
    <w:rsid w:val="2A8D4DDD"/>
    <w:rsid w:val="2A9407C3"/>
    <w:rsid w:val="2A9C31C2"/>
    <w:rsid w:val="2A9D6B91"/>
    <w:rsid w:val="2A9E69BC"/>
    <w:rsid w:val="2AA13C4F"/>
    <w:rsid w:val="2AB06DC4"/>
    <w:rsid w:val="2ABF0BB2"/>
    <w:rsid w:val="2AC95DA2"/>
    <w:rsid w:val="2AE305BF"/>
    <w:rsid w:val="2AE66BDF"/>
    <w:rsid w:val="2AF233DC"/>
    <w:rsid w:val="2B0A3F53"/>
    <w:rsid w:val="2B0D7146"/>
    <w:rsid w:val="2B160E0E"/>
    <w:rsid w:val="2B161039"/>
    <w:rsid w:val="2B1C74C7"/>
    <w:rsid w:val="2B3532EE"/>
    <w:rsid w:val="2B356E3A"/>
    <w:rsid w:val="2B3C0728"/>
    <w:rsid w:val="2B561BBE"/>
    <w:rsid w:val="2B576302"/>
    <w:rsid w:val="2B5C6959"/>
    <w:rsid w:val="2B677A90"/>
    <w:rsid w:val="2B8B0C35"/>
    <w:rsid w:val="2B927476"/>
    <w:rsid w:val="2BB94CA5"/>
    <w:rsid w:val="2BCD27CD"/>
    <w:rsid w:val="2BD04B11"/>
    <w:rsid w:val="2BE5276E"/>
    <w:rsid w:val="2BEA7302"/>
    <w:rsid w:val="2BFA2279"/>
    <w:rsid w:val="2C0F40A2"/>
    <w:rsid w:val="2C195F9C"/>
    <w:rsid w:val="2C1C7741"/>
    <w:rsid w:val="2C20168D"/>
    <w:rsid w:val="2C227B5B"/>
    <w:rsid w:val="2C2349C6"/>
    <w:rsid w:val="2C245215"/>
    <w:rsid w:val="2C2D1A79"/>
    <w:rsid w:val="2C2E6FE9"/>
    <w:rsid w:val="2C31573F"/>
    <w:rsid w:val="2C3509BF"/>
    <w:rsid w:val="2C3B77BE"/>
    <w:rsid w:val="2C406FE5"/>
    <w:rsid w:val="2C487822"/>
    <w:rsid w:val="2C4B7D9F"/>
    <w:rsid w:val="2C5D7221"/>
    <w:rsid w:val="2C702345"/>
    <w:rsid w:val="2C75191A"/>
    <w:rsid w:val="2C772BB8"/>
    <w:rsid w:val="2C9405D9"/>
    <w:rsid w:val="2C980DE3"/>
    <w:rsid w:val="2C9E6A1D"/>
    <w:rsid w:val="2CA0366F"/>
    <w:rsid w:val="2CC50190"/>
    <w:rsid w:val="2CC72E9A"/>
    <w:rsid w:val="2CC942D5"/>
    <w:rsid w:val="2CCE7B16"/>
    <w:rsid w:val="2CCF7D9D"/>
    <w:rsid w:val="2CD72C48"/>
    <w:rsid w:val="2CDA506D"/>
    <w:rsid w:val="2CDE57C6"/>
    <w:rsid w:val="2CEE591F"/>
    <w:rsid w:val="2CF25411"/>
    <w:rsid w:val="2D020FC2"/>
    <w:rsid w:val="2D34057F"/>
    <w:rsid w:val="2D3D4941"/>
    <w:rsid w:val="2D6762EE"/>
    <w:rsid w:val="2D684ADA"/>
    <w:rsid w:val="2D6F1167"/>
    <w:rsid w:val="2D8230B3"/>
    <w:rsid w:val="2DA060E8"/>
    <w:rsid w:val="2DA44ED8"/>
    <w:rsid w:val="2DA9690C"/>
    <w:rsid w:val="2DAA64A1"/>
    <w:rsid w:val="2DB75FC3"/>
    <w:rsid w:val="2DB96DC7"/>
    <w:rsid w:val="2DC63DFA"/>
    <w:rsid w:val="2DE46013"/>
    <w:rsid w:val="2DEB49CF"/>
    <w:rsid w:val="2DED6B85"/>
    <w:rsid w:val="2DF01816"/>
    <w:rsid w:val="2DF325A7"/>
    <w:rsid w:val="2DFA48B7"/>
    <w:rsid w:val="2E007B28"/>
    <w:rsid w:val="2E247710"/>
    <w:rsid w:val="2E2810AE"/>
    <w:rsid w:val="2E2E1D13"/>
    <w:rsid w:val="2E3A070A"/>
    <w:rsid w:val="2E485C1A"/>
    <w:rsid w:val="2E4B170D"/>
    <w:rsid w:val="2E500267"/>
    <w:rsid w:val="2E5F299D"/>
    <w:rsid w:val="2E7B41F6"/>
    <w:rsid w:val="2E95415F"/>
    <w:rsid w:val="2E9D17B0"/>
    <w:rsid w:val="2EA05A51"/>
    <w:rsid w:val="2EAD4930"/>
    <w:rsid w:val="2EAE0624"/>
    <w:rsid w:val="2EBC394C"/>
    <w:rsid w:val="2EC72C1F"/>
    <w:rsid w:val="2ECA75F0"/>
    <w:rsid w:val="2ECB6D57"/>
    <w:rsid w:val="2ED03AD4"/>
    <w:rsid w:val="2ED7339D"/>
    <w:rsid w:val="2EDB7BE6"/>
    <w:rsid w:val="2EE44596"/>
    <w:rsid w:val="2EEF4C94"/>
    <w:rsid w:val="2EF702ED"/>
    <w:rsid w:val="2F0220A3"/>
    <w:rsid w:val="2F0246A4"/>
    <w:rsid w:val="2F076150"/>
    <w:rsid w:val="2F095B63"/>
    <w:rsid w:val="2F194D5A"/>
    <w:rsid w:val="2F1D2C5F"/>
    <w:rsid w:val="2F2057B1"/>
    <w:rsid w:val="2F206B68"/>
    <w:rsid w:val="2F28059A"/>
    <w:rsid w:val="2F2C5687"/>
    <w:rsid w:val="2F5A6E89"/>
    <w:rsid w:val="2F5B4D41"/>
    <w:rsid w:val="2F6264BC"/>
    <w:rsid w:val="2F805372"/>
    <w:rsid w:val="2F8957C2"/>
    <w:rsid w:val="2F8D13E3"/>
    <w:rsid w:val="2FA4558A"/>
    <w:rsid w:val="2FA638A3"/>
    <w:rsid w:val="2FA76022"/>
    <w:rsid w:val="2FBC533F"/>
    <w:rsid w:val="2FBD4106"/>
    <w:rsid w:val="2FC13E8D"/>
    <w:rsid w:val="2FCA4C9F"/>
    <w:rsid w:val="2FCD1ECF"/>
    <w:rsid w:val="2FDA6C55"/>
    <w:rsid w:val="2FDB274D"/>
    <w:rsid w:val="2FE002CB"/>
    <w:rsid w:val="2FE609EA"/>
    <w:rsid w:val="2FE93759"/>
    <w:rsid w:val="300A1CCA"/>
    <w:rsid w:val="302E5EEE"/>
    <w:rsid w:val="303A17E6"/>
    <w:rsid w:val="303F5E96"/>
    <w:rsid w:val="30470A98"/>
    <w:rsid w:val="304F46EA"/>
    <w:rsid w:val="3051074F"/>
    <w:rsid w:val="30525AD0"/>
    <w:rsid w:val="3060651F"/>
    <w:rsid w:val="307E762C"/>
    <w:rsid w:val="30825EB0"/>
    <w:rsid w:val="30917AB7"/>
    <w:rsid w:val="3095769F"/>
    <w:rsid w:val="309604E9"/>
    <w:rsid w:val="309B638C"/>
    <w:rsid w:val="30B27695"/>
    <w:rsid w:val="30BA6505"/>
    <w:rsid w:val="30DA389A"/>
    <w:rsid w:val="30F10407"/>
    <w:rsid w:val="30F55884"/>
    <w:rsid w:val="3114739F"/>
    <w:rsid w:val="31183797"/>
    <w:rsid w:val="31205BED"/>
    <w:rsid w:val="312524F4"/>
    <w:rsid w:val="31272BC5"/>
    <w:rsid w:val="31392151"/>
    <w:rsid w:val="31393AAA"/>
    <w:rsid w:val="31393E05"/>
    <w:rsid w:val="313C08A4"/>
    <w:rsid w:val="315B1447"/>
    <w:rsid w:val="31662CE5"/>
    <w:rsid w:val="316B680B"/>
    <w:rsid w:val="317236AE"/>
    <w:rsid w:val="317F16B1"/>
    <w:rsid w:val="318B6BE8"/>
    <w:rsid w:val="31BF0D32"/>
    <w:rsid w:val="31E10FC4"/>
    <w:rsid w:val="31E3729E"/>
    <w:rsid w:val="31E7575C"/>
    <w:rsid w:val="31EF2712"/>
    <w:rsid w:val="31F17D74"/>
    <w:rsid w:val="31F261B8"/>
    <w:rsid w:val="31F56129"/>
    <w:rsid w:val="32063C39"/>
    <w:rsid w:val="320A6D3A"/>
    <w:rsid w:val="321663B9"/>
    <w:rsid w:val="32291797"/>
    <w:rsid w:val="32295BAF"/>
    <w:rsid w:val="322F7654"/>
    <w:rsid w:val="323D655A"/>
    <w:rsid w:val="325149BA"/>
    <w:rsid w:val="325C4017"/>
    <w:rsid w:val="327A69E7"/>
    <w:rsid w:val="32A57818"/>
    <w:rsid w:val="32A859B9"/>
    <w:rsid w:val="32AB536F"/>
    <w:rsid w:val="32AC71FA"/>
    <w:rsid w:val="32B4135A"/>
    <w:rsid w:val="32D114EB"/>
    <w:rsid w:val="32E25BD5"/>
    <w:rsid w:val="32EF5000"/>
    <w:rsid w:val="32FC6128"/>
    <w:rsid w:val="33027600"/>
    <w:rsid w:val="330B0077"/>
    <w:rsid w:val="330C5E62"/>
    <w:rsid w:val="33292B7A"/>
    <w:rsid w:val="33296139"/>
    <w:rsid w:val="33311A83"/>
    <w:rsid w:val="333D5148"/>
    <w:rsid w:val="334706C8"/>
    <w:rsid w:val="33476463"/>
    <w:rsid w:val="335E581A"/>
    <w:rsid w:val="336124E5"/>
    <w:rsid w:val="33772ADB"/>
    <w:rsid w:val="338558C5"/>
    <w:rsid w:val="338E5E56"/>
    <w:rsid w:val="33920B32"/>
    <w:rsid w:val="339C7A03"/>
    <w:rsid w:val="33AC318E"/>
    <w:rsid w:val="33B97769"/>
    <w:rsid w:val="33BB4E61"/>
    <w:rsid w:val="33C16314"/>
    <w:rsid w:val="33CC564F"/>
    <w:rsid w:val="33CD796C"/>
    <w:rsid w:val="33D31A61"/>
    <w:rsid w:val="33E563EE"/>
    <w:rsid w:val="33FF66B0"/>
    <w:rsid w:val="34275E5D"/>
    <w:rsid w:val="342C1F0E"/>
    <w:rsid w:val="34323FAF"/>
    <w:rsid w:val="34477E88"/>
    <w:rsid w:val="345426E3"/>
    <w:rsid w:val="346023C1"/>
    <w:rsid w:val="34692D12"/>
    <w:rsid w:val="348E5579"/>
    <w:rsid w:val="34997698"/>
    <w:rsid w:val="349F1119"/>
    <w:rsid w:val="34AC4E60"/>
    <w:rsid w:val="34B215DE"/>
    <w:rsid w:val="34B9061A"/>
    <w:rsid w:val="34D60832"/>
    <w:rsid w:val="34E30492"/>
    <w:rsid w:val="34E37D9E"/>
    <w:rsid w:val="34E5196D"/>
    <w:rsid w:val="351C076D"/>
    <w:rsid w:val="35390060"/>
    <w:rsid w:val="353A54C4"/>
    <w:rsid w:val="35406156"/>
    <w:rsid w:val="354C5F60"/>
    <w:rsid w:val="355B3A69"/>
    <w:rsid w:val="356941A5"/>
    <w:rsid w:val="356B77A5"/>
    <w:rsid w:val="356C0820"/>
    <w:rsid w:val="358633AA"/>
    <w:rsid w:val="35A651E2"/>
    <w:rsid w:val="35A97417"/>
    <w:rsid w:val="35AF1977"/>
    <w:rsid w:val="35B1755C"/>
    <w:rsid w:val="35B23E79"/>
    <w:rsid w:val="35B642D6"/>
    <w:rsid w:val="35B72EE9"/>
    <w:rsid w:val="35C441B9"/>
    <w:rsid w:val="35ED3369"/>
    <w:rsid w:val="35F47E06"/>
    <w:rsid w:val="35FB32A9"/>
    <w:rsid w:val="361F7560"/>
    <w:rsid w:val="3620473F"/>
    <w:rsid w:val="363E3D1F"/>
    <w:rsid w:val="3646210A"/>
    <w:rsid w:val="365434F2"/>
    <w:rsid w:val="3654660D"/>
    <w:rsid w:val="366231A9"/>
    <w:rsid w:val="366A3E03"/>
    <w:rsid w:val="367029D3"/>
    <w:rsid w:val="367464E3"/>
    <w:rsid w:val="36794AC9"/>
    <w:rsid w:val="369905D2"/>
    <w:rsid w:val="36A10C3D"/>
    <w:rsid w:val="36A37256"/>
    <w:rsid w:val="36A43396"/>
    <w:rsid w:val="36A8385D"/>
    <w:rsid w:val="36B61C0F"/>
    <w:rsid w:val="36C64AE1"/>
    <w:rsid w:val="36DB56E8"/>
    <w:rsid w:val="36E00D1B"/>
    <w:rsid w:val="37117B67"/>
    <w:rsid w:val="371D45A7"/>
    <w:rsid w:val="3724745D"/>
    <w:rsid w:val="37342C5A"/>
    <w:rsid w:val="373828E6"/>
    <w:rsid w:val="37417733"/>
    <w:rsid w:val="374947B8"/>
    <w:rsid w:val="375029AE"/>
    <w:rsid w:val="375D64AA"/>
    <w:rsid w:val="376A7CE5"/>
    <w:rsid w:val="3773568D"/>
    <w:rsid w:val="377D0DDE"/>
    <w:rsid w:val="378A095F"/>
    <w:rsid w:val="379802A8"/>
    <w:rsid w:val="37B1710B"/>
    <w:rsid w:val="37D360F8"/>
    <w:rsid w:val="37E31D12"/>
    <w:rsid w:val="37FF7F7D"/>
    <w:rsid w:val="380A1E42"/>
    <w:rsid w:val="38153341"/>
    <w:rsid w:val="384973E5"/>
    <w:rsid w:val="38507DAA"/>
    <w:rsid w:val="385A79C6"/>
    <w:rsid w:val="386455F9"/>
    <w:rsid w:val="386E612F"/>
    <w:rsid w:val="387263CC"/>
    <w:rsid w:val="38744B4D"/>
    <w:rsid w:val="3879602C"/>
    <w:rsid w:val="388922BF"/>
    <w:rsid w:val="389C6547"/>
    <w:rsid w:val="38A2170A"/>
    <w:rsid w:val="38A83283"/>
    <w:rsid w:val="38AA64A3"/>
    <w:rsid w:val="38B41C16"/>
    <w:rsid w:val="38B51130"/>
    <w:rsid w:val="38B677D5"/>
    <w:rsid w:val="38C33146"/>
    <w:rsid w:val="38C4654A"/>
    <w:rsid w:val="38E61096"/>
    <w:rsid w:val="38EB1E02"/>
    <w:rsid w:val="38FE7181"/>
    <w:rsid w:val="39072ACF"/>
    <w:rsid w:val="39083D20"/>
    <w:rsid w:val="39167F8B"/>
    <w:rsid w:val="391E2F01"/>
    <w:rsid w:val="39262C75"/>
    <w:rsid w:val="39273037"/>
    <w:rsid w:val="392968AF"/>
    <w:rsid w:val="39323E5C"/>
    <w:rsid w:val="39396327"/>
    <w:rsid w:val="39434397"/>
    <w:rsid w:val="394530CA"/>
    <w:rsid w:val="3948704D"/>
    <w:rsid w:val="39525703"/>
    <w:rsid w:val="395F7465"/>
    <w:rsid w:val="39685DBA"/>
    <w:rsid w:val="39784A09"/>
    <w:rsid w:val="39813989"/>
    <w:rsid w:val="3987744A"/>
    <w:rsid w:val="398E1ACF"/>
    <w:rsid w:val="398F5887"/>
    <w:rsid w:val="399663FA"/>
    <w:rsid w:val="39D56721"/>
    <w:rsid w:val="39D9610A"/>
    <w:rsid w:val="39DF51B0"/>
    <w:rsid w:val="39EB5138"/>
    <w:rsid w:val="39EE76B6"/>
    <w:rsid w:val="39EF3223"/>
    <w:rsid w:val="39FF250C"/>
    <w:rsid w:val="3A0E3D05"/>
    <w:rsid w:val="3A1F5BB0"/>
    <w:rsid w:val="3A235F0F"/>
    <w:rsid w:val="3A2D5D7C"/>
    <w:rsid w:val="3A32155D"/>
    <w:rsid w:val="3A392D26"/>
    <w:rsid w:val="3A3B36C9"/>
    <w:rsid w:val="3A4F3D51"/>
    <w:rsid w:val="3A5209A9"/>
    <w:rsid w:val="3A5B0417"/>
    <w:rsid w:val="3A774040"/>
    <w:rsid w:val="3A783BA3"/>
    <w:rsid w:val="3A784907"/>
    <w:rsid w:val="3A79314D"/>
    <w:rsid w:val="3A7A536A"/>
    <w:rsid w:val="3A7B6C59"/>
    <w:rsid w:val="3A7D4BD8"/>
    <w:rsid w:val="3A82311D"/>
    <w:rsid w:val="3A8A388B"/>
    <w:rsid w:val="3A8E5BC1"/>
    <w:rsid w:val="3A974ABD"/>
    <w:rsid w:val="3A9965EC"/>
    <w:rsid w:val="3AA422FC"/>
    <w:rsid w:val="3AA73B4E"/>
    <w:rsid w:val="3AB4733A"/>
    <w:rsid w:val="3AB9379B"/>
    <w:rsid w:val="3ABE3DA6"/>
    <w:rsid w:val="3ACD03C2"/>
    <w:rsid w:val="3AD72991"/>
    <w:rsid w:val="3ADF1B59"/>
    <w:rsid w:val="3ADF7C6B"/>
    <w:rsid w:val="3AE07173"/>
    <w:rsid w:val="3AEC57A4"/>
    <w:rsid w:val="3B012CEB"/>
    <w:rsid w:val="3B0216F0"/>
    <w:rsid w:val="3B092FE0"/>
    <w:rsid w:val="3B0F6C66"/>
    <w:rsid w:val="3B103A09"/>
    <w:rsid w:val="3B1B0134"/>
    <w:rsid w:val="3B2F640E"/>
    <w:rsid w:val="3B306D61"/>
    <w:rsid w:val="3B3A479E"/>
    <w:rsid w:val="3B4609A2"/>
    <w:rsid w:val="3B782151"/>
    <w:rsid w:val="3B850EC4"/>
    <w:rsid w:val="3BA9290D"/>
    <w:rsid w:val="3BB018E5"/>
    <w:rsid w:val="3BB61C96"/>
    <w:rsid w:val="3BCD4C94"/>
    <w:rsid w:val="3BD8067A"/>
    <w:rsid w:val="3BD869C3"/>
    <w:rsid w:val="3BE17C3B"/>
    <w:rsid w:val="3BFD674E"/>
    <w:rsid w:val="3C021A2F"/>
    <w:rsid w:val="3C1C27F3"/>
    <w:rsid w:val="3C2335DB"/>
    <w:rsid w:val="3C240E99"/>
    <w:rsid w:val="3C2C1543"/>
    <w:rsid w:val="3C3333D2"/>
    <w:rsid w:val="3C343086"/>
    <w:rsid w:val="3C387758"/>
    <w:rsid w:val="3C3F2F62"/>
    <w:rsid w:val="3C4834CA"/>
    <w:rsid w:val="3C544F3D"/>
    <w:rsid w:val="3C564DE9"/>
    <w:rsid w:val="3C5730D3"/>
    <w:rsid w:val="3C650B5A"/>
    <w:rsid w:val="3C706CF8"/>
    <w:rsid w:val="3C713DDB"/>
    <w:rsid w:val="3C774C68"/>
    <w:rsid w:val="3C806B03"/>
    <w:rsid w:val="3C825DBD"/>
    <w:rsid w:val="3C826520"/>
    <w:rsid w:val="3C9252C4"/>
    <w:rsid w:val="3C940D2F"/>
    <w:rsid w:val="3CB1535D"/>
    <w:rsid w:val="3CB97078"/>
    <w:rsid w:val="3CC0298E"/>
    <w:rsid w:val="3CCB53DA"/>
    <w:rsid w:val="3CCD7EAC"/>
    <w:rsid w:val="3CDE2DB3"/>
    <w:rsid w:val="3CE47D80"/>
    <w:rsid w:val="3CF71236"/>
    <w:rsid w:val="3CF81026"/>
    <w:rsid w:val="3CFA1E5C"/>
    <w:rsid w:val="3CFA3BDA"/>
    <w:rsid w:val="3D132996"/>
    <w:rsid w:val="3D337290"/>
    <w:rsid w:val="3D38208C"/>
    <w:rsid w:val="3D3E5306"/>
    <w:rsid w:val="3D707D73"/>
    <w:rsid w:val="3D7927AE"/>
    <w:rsid w:val="3D7B70F3"/>
    <w:rsid w:val="3D822856"/>
    <w:rsid w:val="3D825CAA"/>
    <w:rsid w:val="3D8633FF"/>
    <w:rsid w:val="3DA07AE2"/>
    <w:rsid w:val="3DA74F01"/>
    <w:rsid w:val="3DA77F1B"/>
    <w:rsid w:val="3DB63C0B"/>
    <w:rsid w:val="3DBC5570"/>
    <w:rsid w:val="3DC37B38"/>
    <w:rsid w:val="3DD60DEC"/>
    <w:rsid w:val="3DE4761F"/>
    <w:rsid w:val="3DEA7E73"/>
    <w:rsid w:val="3DEB058C"/>
    <w:rsid w:val="3DF22E14"/>
    <w:rsid w:val="3DFB2AB4"/>
    <w:rsid w:val="3E164B8A"/>
    <w:rsid w:val="3E2912B4"/>
    <w:rsid w:val="3E302603"/>
    <w:rsid w:val="3E3C0186"/>
    <w:rsid w:val="3E46321B"/>
    <w:rsid w:val="3E474CB8"/>
    <w:rsid w:val="3E4A2162"/>
    <w:rsid w:val="3E4B5E28"/>
    <w:rsid w:val="3E4E6E4E"/>
    <w:rsid w:val="3E520D2C"/>
    <w:rsid w:val="3E655188"/>
    <w:rsid w:val="3E6820DA"/>
    <w:rsid w:val="3E6F755E"/>
    <w:rsid w:val="3E7E0289"/>
    <w:rsid w:val="3E7F0AB9"/>
    <w:rsid w:val="3E7F321E"/>
    <w:rsid w:val="3E8122FC"/>
    <w:rsid w:val="3E9232B2"/>
    <w:rsid w:val="3E964383"/>
    <w:rsid w:val="3E986792"/>
    <w:rsid w:val="3EAA3104"/>
    <w:rsid w:val="3EBA7F96"/>
    <w:rsid w:val="3EC66BFE"/>
    <w:rsid w:val="3ECC6D16"/>
    <w:rsid w:val="3ECE56F4"/>
    <w:rsid w:val="3ED31D3E"/>
    <w:rsid w:val="3ED5454E"/>
    <w:rsid w:val="3ED76A41"/>
    <w:rsid w:val="3EE10D3E"/>
    <w:rsid w:val="3EE557DD"/>
    <w:rsid w:val="3EED561D"/>
    <w:rsid w:val="3EEF2960"/>
    <w:rsid w:val="3EF132DE"/>
    <w:rsid w:val="3EF316E2"/>
    <w:rsid w:val="3EF75747"/>
    <w:rsid w:val="3F014AFF"/>
    <w:rsid w:val="3F08397F"/>
    <w:rsid w:val="3F28268C"/>
    <w:rsid w:val="3F2A66A7"/>
    <w:rsid w:val="3F317900"/>
    <w:rsid w:val="3F386BEE"/>
    <w:rsid w:val="3F462AC0"/>
    <w:rsid w:val="3F502FF4"/>
    <w:rsid w:val="3F5D25C7"/>
    <w:rsid w:val="3F622AE6"/>
    <w:rsid w:val="3F6C05D6"/>
    <w:rsid w:val="3F80443B"/>
    <w:rsid w:val="3F84731E"/>
    <w:rsid w:val="3F8C16FE"/>
    <w:rsid w:val="3F96083C"/>
    <w:rsid w:val="3F994AC6"/>
    <w:rsid w:val="3F9E6ED2"/>
    <w:rsid w:val="3FA31036"/>
    <w:rsid w:val="3FA41C2A"/>
    <w:rsid w:val="3FBD379F"/>
    <w:rsid w:val="3FBE296F"/>
    <w:rsid w:val="3FC15768"/>
    <w:rsid w:val="3FC67814"/>
    <w:rsid w:val="3FD75C49"/>
    <w:rsid w:val="3FEE333A"/>
    <w:rsid w:val="401C5CE6"/>
    <w:rsid w:val="401D4C7E"/>
    <w:rsid w:val="40226AD9"/>
    <w:rsid w:val="40265751"/>
    <w:rsid w:val="402E0FE7"/>
    <w:rsid w:val="4030554C"/>
    <w:rsid w:val="4034253D"/>
    <w:rsid w:val="40465BA0"/>
    <w:rsid w:val="405A318F"/>
    <w:rsid w:val="40690F88"/>
    <w:rsid w:val="406F7E58"/>
    <w:rsid w:val="40777FCB"/>
    <w:rsid w:val="4096732F"/>
    <w:rsid w:val="40A46819"/>
    <w:rsid w:val="40BC70A0"/>
    <w:rsid w:val="40BD7230"/>
    <w:rsid w:val="40BF39A2"/>
    <w:rsid w:val="40E62242"/>
    <w:rsid w:val="40E90E97"/>
    <w:rsid w:val="40F518C9"/>
    <w:rsid w:val="40F94A4C"/>
    <w:rsid w:val="40FD34DF"/>
    <w:rsid w:val="410179FA"/>
    <w:rsid w:val="41111A17"/>
    <w:rsid w:val="41342B55"/>
    <w:rsid w:val="413A6901"/>
    <w:rsid w:val="413A6956"/>
    <w:rsid w:val="41431EE7"/>
    <w:rsid w:val="414A2442"/>
    <w:rsid w:val="414F653F"/>
    <w:rsid w:val="416543D6"/>
    <w:rsid w:val="41786065"/>
    <w:rsid w:val="418700C4"/>
    <w:rsid w:val="41900B5F"/>
    <w:rsid w:val="419D5B5F"/>
    <w:rsid w:val="41B30688"/>
    <w:rsid w:val="41CB14E3"/>
    <w:rsid w:val="41F6537B"/>
    <w:rsid w:val="41F7209D"/>
    <w:rsid w:val="41FD6129"/>
    <w:rsid w:val="4200622E"/>
    <w:rsid w:val="4218238C"/>
    <w:rsid w:val="42217EE0"/>
    <w:rsid w:val="422454C2"/>
    <w:rsid w:val="42304E9C"/>
    <w:rsid w:val="42423AB5"/>
    <w:rsid w:val="42501B61"/>
    <w:rsid w:val="425115DC"/>
    <w:rsid w:val="42530DB6"/>
    <w:rsid w:val="42545852"/>
    <w:rsid w:val="425F0263"/>
    <w:rsid w:val="42603413"/>
    <w:rsid w:val="42610626"/>
    <w:rsid w:val="426117E6"/>
    <w:rsid w:val="42632AD9"/>
    <w:rsid w:val="426507D3"/>
    <w:rsid w:val="42692972"/>
    <w:rsid w:val="42780304"/>
    <w:rsid w:val="42825994"/>
    <w:rsid w:val="428D4E8D"/>
    <w:rsid w:val="42994505"/>
    <w:rsid w:val="42A2433F"/>
    <w:rsid w:val="42A27D37"/>
    <w:rsid w:val="42A71E96"/>
    <w:rsid w:val="42C852C2"/>
    <w:rsid w:val="42C9250E"/>
    <w:rsid w:val="42D47E5D"/>
    <w:rsid w:val="42DF15E0"/>
    <w:rsid w:val="42DF261B"/>
    <w:rsid w:val="42E00F0A"/>
    <w:rsid w:val="42E70B44"/>
    <w:rsid w:val="42EC0C8E"/>
    <w:rsid w:val="42F2136A"/>
    <w:rsid w:val="42F24407"/>
    <w:rsid w:val="430649BE"/>
    <w:rsid w:val="43115F3B"/>
    <w:rsid w:val="43194280"/>
    <w:rsid w:val="432C4714"/>
    <w:rsid w:val="433019B2"/>
    <w:rsid w:val="43366445"/>
    <w:rsid w:val="43382D39"/>
    <w:rsid w:val="43397667"/>
    <w:rsid w:val="43432BF0"/>
    <w:rsid w:val="434D146F"/>
    <w:rsid w:val="434E2719"/>
    <w:rsid w:val="435E6E2D"/>
    <w:rsid w:val="43605A1A"/>
    <w:rsid w:val="4363147D"/>
    <w:rsid w:val="43652B9A"/>
    <w:rsid w:val="43655ED8"/>
    <w:rsid w:val="43681049"/>
    <w:rsid w:val="4381657D"/>
    <w:rsid w:val="438B6382"/>
    <w:rsid w:val="438D45B2"/>
    <w:rsid w:val="439B59F9"/>
    <w:rsid w:val="43AF5A19"/>
    <w:rsid w:val="43B76B00"/>
    <w:rsid w:val="43B953F0"/>
    <w:rsid w:val="43BB5A26"/>
    <w:rsid w:val="43C715D7"/>
    <w:rsid w:val="43D81174"/>
    <w:rsid w:val="43D900FA"/>
    <w:rsid w:val="43D91F09"/>
    <w:rsid w:val="43D93570"/>
    <w:rsid w:val="43EF64F2"/>
    <w:rsid w:val="43F644D5"/>
    <w:rsid w:val="43F85934"/>
    <w:rsid w:val="44046609"/>
    <w:rsid w:val="440D18AD"/>
    <w:rsid w:val="4429605A"/>
    <w:rsid w:val="442E1B34"/>
    <w:rsid w:val="443F7B87"/>
    <w:rsid w:val="444310B8"/>
    <w:rsid w:val="44460FB8"/>
    <w:rsid w:val="445278CE"/>
    <w:rsid w:val="44564AFF"/>
    <w:rsid w:val="445653FA"/>
    <w:rsid w:val="445B1A7B"/>
    <w:rsid w:val="446631D6"/>
    <w:rsid w:val="446D1D23"/>
    <w:rsid w:val="44742373"/>
    <w:rsid w:val="447862E3"/>
    <w:rsid w:val="44874651"/>
    <w:rsid w:val="44894DF0"/>
    <w:rsid w:val="448C757D"/>
    <w:rsid w:val="448C7AA3"/>
    <w:rsid w:val="44932113"/>
    <w:rsid w:val="44A00B37"/>
    <w:rsid w:val="44A6225C"/>
    <w:rsid w:val="44A961C5"/>
    <w:rsid w:val="44AC62BD"/>
    <w:rsid w:val="44AF3C0D"/>
    <w:rsid w:val="44B31A10"/>
    <w:rsid w:val="44B64816"/>
    <w:rsid w:val="44CB1EA5"/>
    <w:rsid w:val="44D62A02"/>
    <w:rsid w:val="44DA7A59"/>
    <w:rsid w:val="44E10AB2"/>
    <w:rsid w:val="44E24493"/>
    <w:rsid w:val="44E926DF"/>
    <w:rsid w:val="44F9625E"/>
    <w:rsid w:val="44FF53EF"/>
    <w:rsid w:val="450207B6"/>
    <w:rsid w:val="450F663A"/>
    <w:rsid w:val="45137D29"/>
    <w:rsid w:val="451C5F94"/>
    <w:rsid w:val="452125A3"/>
    <w:rsid w:val="452F069C"/>
    <w:rsid w:val="45333A47"/>
    <w:rsid w:val="45352B8B"/>
    <w:rsid w:val="45393B9E"/>
    <w:rsid w:val="453F39D7"/>
    <w:rsid w:val="45420F26"/>
    <w:rsid w:val="45452C30"/>
    <w:rsid w:val="4548323D"/>
    <w:rsid w:val="454E1A1B"/>
    <w:rsid w:val="45524866"/>
    <w:rsid w:val="4553235A"/>
    <w:rsid w:val="45663CFB"/>
    <w:rsid w:val="459A08EE"/>
    <w:rsid w:val="45A22346"/>
    <w:rsid w:val="45A77F1B"/>
    <w:rsid w:val="45AA39A5"/>
    <w:rsid w:val="45AE38BB"/>
    <w:rsid w:val="45BB2A4A"/>
    <w:rsid w:val="45BE2699"/>
    <w:rsid w:val="45C0050B"/>
    <w:rsid w:val="45C54BA6"/>
    <w:rsid w:val="45C7094F"/>
    <w:rsid w:val="45C938A7"/>
    <w:rsid w:val="45D16276"/>
    <w:rsid w:val="45D27B85"/>
    <w:rsid w:val="45D75F2D"/>
    <w:rsid w:val="45DA06D3"/>
    <w:rsid w:val="45E76249"/>
    <w:rsid w:val="4609009F"/>
    <w:rsid w:val="460C3424"/>
    <w:rsid w:val="46192183"/>
    <w:rsid w:val="461A2DE7"/>
    <w:rsid w:val="462B008C"/>
    <w:rsid w:val="463810CB"/>
    <w:rsid w:val="46440B01"/>
    <w:rsid w:val="46551786"/>
    <w:rsid w:val="465C716D"/>
    <w:rsid w:val="46604429"/>
    <w:rsid w:val="46612AC2"/>
    <w:rsid w:val="46637F54"/>
    <w:rsid w:val="4665502F"/>
    <w:rsid w:val="466E0750"/>
    <w:rsid w:val="466F26F8"/>
    <w:rsid w:val="46780AB8"/>
    <w:rsid w:val="46785F38"/>
    <w:rsid w:val="46955CD0"/>
    <w:rsid w:val="46970015"/>
    <w:rsid w:val="469B7B17"/>
    <w:rsid w:val="46A1331F"/>
    <w:rsid w:val="46B45C6B"/>
    <w:rsid w:val="46C74ECF"/>
    <w:rsid w:val="46DA2936"/>
    <w:rsid w:val="46FB18D9"/>
    <w:rsid w:val="46FC3F14"/>
    <w:rsid w:val="47007AC9"/>
    <w:rsid w:val="470240DD"/>
    <w:rsid w:val="471125F7"/>
    <w:rsid w:val="47112663"/>
    <w:rsid w:val="471407CB"/>
    <w:rsid w:val="47233CF8"/>
    <w:rsid w:val="472E265B"/>
    <w:rsid w:val="473561D8"/>
    <w:rsid w:val="47423F49"/>
    <w:rsid w:val="47464868"/>
    <w:rsid w:val="474F60CF"/>
    <w:rsid w:val="475D6F88"/>
    <w:rsid w:val="476C7319"/>
    <w:rsid w:val="47711F6E"/>
    <w:rsid w:val="477D4FF2"/>
    <w:rsid w:val="477D5236"/>
    <w:rsid w:val="47896FE4"/>
    <w:rsid w:val="47916487"/>
    <w:rsid w:val="47A3783E"/>
    <w:rsid w:val="47A61561"/>
    <w:rsid w:val="47AA11BD"/>
    <w:rsid w:val="47BB7E59"/>
    <w:rsid w:val="47C55AF4"/>
    <w:rsid w:val="47C9715F"/>
    <w:rsid w:val="47D32967"/>
    <w:rsid w:val="47DB560D"/>
    <w:rsid w:val="47E13498"/>
    <w:rsid w:val="47ED1737"/>
    <w:rsid w:val="47F90115"/>
    <w:rsid w:val="48067D86"/>
    <w:rsid w:val="48176DFC"/>
    <w:rsid w:val="48250B9B"/>
    <w:rsid w:val="4827042C"/>
    <w:rsid w:val="482C6194"/>
    <w:rsid w:val="483C035C"/>
    <w:rsid w:val="48440EEA"/>
    <w:rsid w:val="485F10FF"/>
    <w:rsid w:val="48633B9D"/>
    <w:rsid w:val="48653A40"/>
    <w:rsid w:val="486D21C1"/>
    <w:rsid w:val="486F4060"/>
    <w:rsid w:val="4896650B"/>
    <w:rsid w:val="48A96327"/>
    <w:rsid w:val="48AC4A45"/>
    <w:rsid w:val="48AF33DA"/>
    <w:rsid w:val="48B61AAD"/>
    <w:rsid w:val="48BE2F0C"/>
    <w:rsid w:val="48C81CF2"/>
    <w:rsid w:val="48E45AA5"/>
    <w:rsid w:val="48F734B5"/>
    <w:rsid w:val="48F87FF3"/>
    <w:rsid w:val="48FE10CE"/>
    <w:rsid w:val="490367F9"/>
    <w:rsid w:val="490B7C98"/>
    <w:rsid w:val="491C4945"/>
    <w:rsid w:val="49205937"/>
    <w:rsid w:val="49254AF3"/>
    <w:rsid w:val="492E1730"/>
    <w:rsid w:val="493C01E1"/>
    <w:rsid w:val="4961779C"/>
    <w:rsid w:val="49665193"/>
    <w:rsid w:val="496A6604"/>
    <w:rsid w:val="49754556"/>
    <w:rsid w:val="49774D9C"/>
    <w:rsid w:val="49847E90"/>
    <w:rsid w:val="49966CE2"/>
    <w:rsid w:val="49A37045"/>
    <w:rsid w:val="49A50BD2"/>
    <w:rsid w:val="49A52C67"/>
    <w:rsid w:val="49A62DF7"/>
    <w:rsid w:val="49BE4A1B"/>
    <w:rsid w:val="49C51C87"/>
    <w:rsid w:val="49D72BFF"/>
    <w:rsid w:val="49D8494E"/>
    <w:rsid w:val="49E21C41"/>
    <w:rsid w:val="49E72FF5"/>
    <w:rsid w:val="49EA1FF9"/>
    <w:rsid w:val="4A011376"/>
    <w:rsid w:val="4A11148D"/>
    <w:rsid w:val="4A1E2544"/>
    <w:rsid w:val="4A207622"/>
    <w:rsid w:val="4A2406EF"/>
    <w:rsid w:val="4A3C5038"/>
    <w:rsid w:val="4A4B4EB2"/>
    <w:rsid w:val="4A4E5DA0"/>
    <w:rsid w:val="4A6247C3"/>
    <w:rsid w:val="4A6F3BCE"/>
    <w:rsid w:val="4A715C67"/>
    <w:rsid w:val="4A7A1DA8"/>
    <w:rsid w:val="4A817F05"/>
    <w:rsid w:val="4A823BDF"/>
    <w:rsid w:val="4A9C0E40"/>
    <w:rsid w:val="4A9F2102"/>
    <w:rsid w:val="4AA85025"/>
    <w:rsid w:val="4AAC1500"/>
    <w:rsid w:val="4AB77871"/>
    <w:rsid w:val="4AC53C14"/>
    <w:rsid w:val="4ACB0CAE"/>
    <w:rsid w:val="4ACE1A3B"/>
    <w:rsid w:val="4AE02C50"/>
    <w:rsid w:val="4AEF2BFE"/>
    <w:rsid w:val="4AF25505"/>
    <w:rsid w:val="4B0C07F5"/>
    <w:rsid w:val="4B135F69"/>
    <w:rsid w:val="4B2125D4"/>
    <w:rsid w:val="4B2F01FF"/>
    <w:rsid w:val="4B306D13"/>
    <w:rsid w:val="4B36225C"/>
    <w:rsid w:val="4B36473E"/>
    <w:rsid w:val="4B47104E"/>
    <w:rsid w:val="4B480644"/>
    <w:rsid w:val="4B4B02A3"/>
    <w:rsid w:val="4B5453D7"/>
    <w:rsid w:val="4B6C3EDE"/>
    <w:rsid w:val="4B766734"/>
    <w:rsid w:val="4B826D37"/>
    <w:rsid w:val="4B894257"/>
    <w:rsid w:val="4B8A03EB"/>
    <w:rsid w:val="4B8B6374"/>
    <w:rsid w:val="4B967CF4"/>
    <w:rsid w:val="4BA17F39"/>
    <w:rsid w:val="4BA22E48"/>
    <w:rsid w:val="4BA32623"/>
    <w:rsid w:val="4BAE64B6"/>
    <w:rsid w:val="4BB064F0"/>
    <w:rsid w:val="4BBC55BF"/>
    <w:rsid w:val="4BBD2BFE"/>
    <w:rsid w:val="4BBE38D0"/>
    <w:rsid w:val="4BE52771"/>
    <w:rsid w:val="4BEC556C"/>
    <w:rsid w:val="4BF02321"/>
    <w:rsid w:val="4BF120B7"/>
    <w:rsid w:val="4BF52075"/>
    <w:rsid w:val="4BF53B4A"/>
    <w:rsid w:val="4BF54C8C"/>
    <w:rsid w:val="4BF63850"/>
    <w:rsid w:val="4BFA1934"/>
    <w:rsid w:val="4C0349A9"/>
    <w:rsid w:val="4C052C44"/>
    <w:rsid w:val="4C2F1C9A"/>
    <w:rsid w:val="4C302105"/>
    <w:rsid w:val="4C362ECB"/>
    <w:rsid w:val="4C46784B"/>
    <w:rsid w:val="4C4B7B0C"/>
    <w:rsid w:val="4C525901"/>
    <w:rsid w:val="4C5311B5"/>
    <w:rsid w:val="4C596376"/>
    <w:rsid w:val="4C6B6315"/>
    <w:rsid w:val="4C6C38DB"/>
    <w:rsid w:val="4C711A73"/>
    <w:rsid w:val="4C7A7618"/>
    <w:rsid w:val="4C8A3796"/>
    <w:rsid w:val="4C8D0246"/>
    <w:rsid w:val="4C8E595F"/>
    <w:rsid w:val="4C91032C"/>
    <w:rsid w:val="4C95389F"/>
    <w:rsid w:val="4C9C1DCD"/>
    <w:rsid w:val="4C9D6C23"/>
    <w:rsid w:val="4CC22DA8"/>
    <w:rsid w:val="4CC53E52"/>
    <w:rsid w:val="4CD27956"/>
    <w:rsid w:val="4CDA5066"/>
    <w:rsid w:val="4CE503DB"/>
    <w:rsid w:val="4CF20D98"/>
    <w:rsid w:val="4CF22398"/>
    <w:rsid w:val="4CFB074F"/>
    <w:rsid w:val="4CFB3478"/>
    <w:rsid w:val="4CFC1E64"/>
    <w:rsid w:val="4D0153E2"/>
    <w:rsid w:val="4D041A6C"/>
    <w:rsid w:val="4D2C201F"/>
    <w:rsid w:val="4D2F57F5"/>
    <w:rsid w:val="4D30620A"/>
    <w:rsid w:val="4D3A220B"/>
    <w:rsid w:val="4D4638AC"/>
    <w:rsid w:val="4D4B4105"/>
    <w:rsid w:val="4D515421"/>
    <w:rsid w:val="4D6D11F9"/>
    <w:rsid w:val="4D77608D"/>
    <w:rsid w:val="4D892DF9"/>
    <w:rsid w:val="4D8D3897"/>
    <w:rsid w:val="4D8E3B3E"/>
    <w:rsid w:val="4D93793A"/>
    <w:rsid w:val="4DAB738B"/>
    <w:rsid w:val="4DBD5331"/>
    <w:rsid w:val="4DC145EF"/>
    <w:rsid w:val="4DC4503D"/>
    <w:rsid w:val="4DC7050C"/>
    <w:rsid w:val="4DD049D7"/>
    <w:rsid w:val="4DD242F8"/>
    <w:rsid w:val="4DD53389"/>
    <w:rsid w:val="4DD549B0"/>
    <w:rsid w:val="4DDB415C"/>
    <w:rsid w:val="4DDC7A9A"/>
    <w:rsid w:val="4DDF0C7C"/>
    <w:rsid w:val="4DE06489"/>
    <w:rsid w:val="4DE553A1"/>
    <w:rsid w:val="4DE65A7E"/>
    <w:rsid w:val="4DE86E1D"/>
    <w:rsid w:val="4DEA3E04"/>
    <w:rsid w:val="4DF62EEF"/>
    <w:rsid w:val="4E001051"/>
    <w:rsid w:val="4E0936DF"/>
    <w:rsid w:val="4E1957A2"/>
    <w:rsid w:val="4E2017B4"/>
    <w:rsid w:val="4E236BFB"/>
    <w:rsid w:val="4E2A787A"/>
    <w:rsid w:val="4E30395F"/>
    <w:rsid w:val="4E372408"/>
    <w:rsid w:val="4E406881"/>
    <w:rsid w:val="4E501209"/>
    <w:rsid w:val="4E614ED3"/>
    <w:rsid w:val="4E641BE0"/>
    <w:rsid w:val="4E753747"/>
    <w:rsid w:val="4E7A739D"/>
    <w:rsid w:val="4E7C3491"/>
    <w:rsid w:val="4E7F4E75"/>
    <w:rsid w:val="4E8F66D9"/>
    <w:rsid w:val="4E9823F6"/>
    <w:rsid w:val="4EA821F7"/>
    <w:rsid w:val="4EAE6554"/>
    <w:rsid w:val="4EAF26C4"/>
    <w:rsid w:val="4EB113AD"/>
    <w:rsid w:val="4EB11C01"/>
    <w:rsid w:val="4EB41D1D"/>
    <w:rsid w:val="4EB64547"/>
    <w:rsid w:val="4EC3130E"/>
    <w:rsid w:val="4EC36DD8"/>
    <w:rsid w:val="4ECA343F"/>
    <w:rsid w:val="4ED30545"/>
    <w:rsid w:val="4ED3400F"/>
    <w:rsid w:val="4EF71CE6"/>
    <w:rsid w:val="4F0B11A4"/>
    <w:rsid w:val="4F165EC1"/>
    <w:rsid w:val="4F193C5C"/>
    <w:rsid w:val="4F1D58DC"/>
    <w:rsid w:val="4F2A557B"/>
    <w:rsid w:val="4F2C0E70"/>
    <w:rsid w:val="4F471210"/>
    <w:rsid w:val="4F535D9E"/>
    <w:rsid w:val="4F5C46D1"/>
    <w:rsid w:val="4F63022C"/>
    <w:rsid w:val="4F6E3C41"/>
    <w:rsid w:val="4F745E19"/>
    <w:rsid w:val="4F755721"/>
    <w:rsid w:val="4F7B7471"/>
    <w:rsid w:val="4F8531FF"/>
    <w:rsid w:val="4F8910E3"/>
    <w:rsid w:val="4F895913"/>
    <w:rsid w:val="4F8A6470"/>
    <w:rsid w:val="4F8E6458"/>
    <w:rsid w:val="4F911EFC"/>
    <w:rsid w:val="4F94385C"/>
    <w:rsid w:val="4F9B2C30"/>
    <w:rsid w:val="4FAC7402"/>
    <w:rsid w:val="4FAF46A8"/>
    <w:rsid w:val="4FAF470E"/>
    <w:rsid w:val="4FB071F4"/>
    <w:rsid w:val="4FB33B10"/>
    <w:rsid w:val="4FBA23D6"/>
    <w:rsid w:val="4FBB133C"/>
    <w:rsid w:val="4FBD7B26"/>
    <w:rsid w:val="4FBF4A1D"/>
    <w:rsid w:val="4FC849B1"/>
    <w:rsid w:val="4FD341B6"/>
    <w:rsid w:val="4FD61E66"/>
    <w:rsid w:val="4FD91B6A"/>
    <w:rsid w:val="4FEC00AA"/>
    <w:rsid w:val="4FEF3D72"/>
    <w:rsid w:val="4FF52FD5"/>
    <w:rsid w:val="4FF779AA"/>
    <w:rsid w:val="4FF91033"/>
    <w:rsid w:val="4FFD7940"/>
    <w:rsid w:val="50127106"/>
    <w:rsid w:val="50172F30"/>
    <w:rsid w:val="50282802"/>
    <w:rsid w:val="50283D81"/>
    <w:rsid w:val="502C7EB4"/>
    <w:rsid w:val="504066C4"/>
    <w:rsid w:val="504C405A"/>
    <w:rsid w:val="505C2772"/>
    <w:rsid w:val="505C7B54"/>
    <w:rsid w:val="50603B4C"/>
    <w:rsid w:val="507120A7"/>
    <w:rsid w:val="50763FE4"/>
    <w:rsid w:val="507F2D83"/>
    <w:rsid w:val="50917D7E"/>
    <w:rsid w:val="50945EAB"/>
    <w:rsid w:val="50965EB7"/>
    <w:rsid w:val="50990D8D"/>
    <w:rsid w:val="50A37D2C"/>
    <w:rsid w:val="50A479D9"/>
    <w:rsid w:val="50A70D09"/>
    <w:rsid w:val="50B340BB"/>
    <w:rsid w:val="50BF1A34"/>
    <w:rsid w:val="50D43F7D"/>
    <w:rsid w:val="50D86857"/>
    <w:rsid w:val="50DB5740"/>
    <w:rsid w:val="50DD4DE3"/>
    <w:rsid w:val="50E3132A"/>
    <w:rsid w:val="50E34C9F"/>
    <w:rsid w:val="50F00BE5"/>
    <w:rsid w:val="50F340D8"/>
    <w:rsid w:val="50F872DF"/>
    <w:rsid w:val="50FD4BB6"/>
    <w:rsid w:val="50FE502F"/>
    <w:rsid w:val="5100743B"/>
    <w:rsid w:val="5104157A"/>
    <w:rsid w:val="51145DDD"/>
    <w:rsid w:val="5120754C"/>
    <w:rsid w:val="512871B9"/>
    <w:rsid w:val="512D46C6"/>
    <w:rsid w:val="513002C3"/>
    <w:rsid w:val="51414A3E"/>
    <w:rsid w:val="51560DC9"/>
    <w:rsid w:val="515B72A6"/>
    <w:rsid w:val="515E65C7"/>
    <w:rsid w:val="51607004"/>
    <w:rsid w:val="51620668"/>
    <w:rsid w:val="517E276A"/>
    <w:rsid w:val="518452CE"/>
    <w:rsid w:val="518D7A99"/>
    <w:rsid w:val="519126E0"/>
    <w:rsid w:val="51962507"/>
    <w:rsid w:val="519E4C1D"/>
    <w:rsid w:val="51A11A74"/>
    <w:rsid w:val="51A44345"/>
    <w:rsid w:val="51A72D2E"/>
    <w:rsid w:val="51AB3434"/>
    <w:rsid w:val="51B606F3"/>
    <w:rsid w:val="51BB4F8C"/>
    <w:rsid w:val="51C11593"/>
    <w:rsid w:val="51C25C72"/>
    <w:rsid w:val="51D71A75"/>
    <w:rsid w:val="51DA1827"/>
    <w:rsid w:val="51DC128B"/>
    <w:rsid w:val="51DC70F1"/>
    <w:rsid w:val="51E444E2"/>
    <w:rsid w:val="51E51463"/>
    <w:rsid w:val="51E96709"/>
    <w:rsid w:val="51ED0DAC"/>
    <w:rsid w:val="52076609"/>
    <w:rsid w:val="520C0C92"/>
    <w:rsid w:val="52196CD3"/>
    <w:rsid w:val="52214754"/>
    <w:rsid w:val="522220AF"/>
    <w:rsid w:val="52244019"/>
    <w:rsid w:val="522724F3"/>
    <w:rsid w:val="522A7B40"/>
    <w:rsid w:val="522B1CF3"/>
    <w:rsid w:val="52317C3F"/>
    <w:rsid w:val="523D0059"/>
    <w:rsid w:val="524C35CB"/>
    <w:rsid w:val="525C403E"/>
    <w:rsid w:val="52752208"/>
    <w:rsid w:val="527D1469"/>
    <w:rsid w:val="528036C7"/>
    <w:rsid w:val="528D3FD3"/>
    <w:rsid w:val="52966F29"/>
    <w:rsid w:val="529B7025"/>
    <w:rsid w:val="52A70B21"/>
    <w:rsid w:val="52A77937"/>
    <w:rsid w:val="52C850C8"/>
    <w:rsid w:val="52CB3ECB"/>
    <w:rsid w:val="52CD3ACC"/>
    <w:rsid w:val="52D47CF3"/>
    <w:rsid w:val="52E50720"/>
    <w:rsid w:val="52EA12B6"/>
    <w:rsid w:val="52F41097"/>
    <w:rsid w:val="52F8491F"/>
    <w:rsid w:val="52F863C5"/>
    <w:rsid w:val="52FF512D"/>
    <w:rsid w:val="530A00FA"/>
    <w:rsid w:val="5319270D"/>
    <w:rsid w:val="532F58E6"/>
    <w:rsid w:val="53476F2C"/>
    <w:rsid w:val="535844F7"/>
    <w:rsid w:val="53637454"/>
    <w:rsid w:val="536825D7"/>
    <w:rsid w:val="537A624C"/>
    <w:rsid w:val="53822B99"/>
    <w:rsid w:val="5399769E"/>
    <w:rsid w:val="539B537D"/>
    <w:rsid w:val="539E4460"/>
    <w:rsid w:val="53B13288"/>
    <w:rsid w:val="53B20BB7"/>
    <w:rsid w:val="53B976AD"/>
    <w:rsid w:val="53D05C6D"/>
    <w:rsid w:val="53D571E3"/>
    <w:rsid w:val="53DB55F0"/>
    <w:rsid w:val="53EA14C2"/>
    <w:rsid w:val="54042226"/>
    <w:rsid w:val="54122B5D"/>
    <w:rsid w:val="54182600"/>
    <w:rsid w:val="54241B4E"/>
    <w:rsid w:val="54243D7C"/>
    <w:rsid w:val="542563D0"/>
    <w:rsid w:val="54257EAF"/>
    <w:rsid w:val="54291A93"/>
    <w:rsid w:val="542A2526"/>
    <w:rsid w:val="54312097"/>
    <w:rsid w:val="543F56C3"/>
    <w:rsid w:val="54402361"/>
    <w:rsid w:val="544D6B7B"/>
    <w:rsid w:val="54503C7D"/>
    <w:rsid w:val="545432E1"/>
    <w:rsid w:val="545A365A"/>
    <w:rsid w:val="545B2840"/>
    <w:rsid w:val="545E7EAE"/>
    <w:rsid w:val="5466563E"/>
    <w:rsid w:val="547545B6"/>
    <w:rsid w:val="547905CC"/>
    <w:rsid w:val="549F7360"/>
    <w:rsid w:val="54BC1899"/>
    <w:rsid w:val="54CB0F27"/>
    <w:rsid w:val="54D62744"/>
    <w:rsid w:val="54DB156E"/>
    <w:rsid w:val="54E47F32"/>
    <w:rsid w:val="54E672FF"/>
    <w:rsid w:val="54E81116"/>
    <w:rsid w:val="54F84CBA"/>
    <w:rsid w:val="55044960"/>
    <w:rsid w:val="550F6AAF"/>
    <w:rsid w:val="55101B0C"/>
    <w:rsid w:val="55182D01"/>
    <w:rsid w:val="551D34B8"/>
    <w:rsid w:val="55215B0D"/>
    <w:rsid w:val="55226419"/>
    <w:rsid w:val="552E5D73"/>
    <w:rsid w:val="55384C5F"/>
    <w:rsid w:val="555205A2"/>
    <w:rsid w:val="555D546A"/>
    <w:rsid w:val="55620F8B"/>
    <w:rsid w:val="5565126C"/>
    <w:rsid w:val="557243EB"/>
    <w:rsid w:val="557543B3"/>
    <w:rsid w:val="55791CFF"/>
    <w:rsid w:val="5579641B"/>
    <w:rsid w:val="557C5F57"/>
    <w:rsid w:val="55865937"/>
    <w:rsid w:val="558B0D12"/>
    <w:rsid w:val="55942C74"/>
    <w:rsid w:val="559A6079"/>
    <w:rsid w:val="559B2E7C"/>
    <w:rsid w:val="559F39CB"/>
    <w:rsid w:val="55A04716"/>
    <w:rsid w:val="55AB1926"/>
    <w:rsid w:val="55B27D96"/>
    <w:rsid w:val="55B35F03"/>
    <w:rsid w:val="55B4077A"/>
    <w:rsid w:val="55B46125"/>
    <w:rsid w:val="55B836BD"/>
    <w:rsid w:val="55BB33AC"/>
    <w:rsid w:val="55BC11B1"/>
    <w:rsid w:val="55C82243"/>
    <w:rsid w:val="55D54DC5"/>
    <w:rsid w:val="55D92AA8"/>
    <w:rsid w:val="55E7361E"/>
    <w:rsid w:val="55F25A9C"/>
    <w:rsid w:val="55F30B00"/>
    <w:rsid w:val="55F64114"/>
    <w:rsid w:val="55F75EE0"/>
    <w:rsid w:val="55F8240D"/>
    <w:rsid w:val="5602774E"/>
    <w:rsid w:val="5604573B"/>
    <w:rsid w:val="5604624F"/>
    <w:rsid w:val="56093017"/>
    <w:rsid w:val="5610327E"/>
    <w:rsid w:val="56154E97"/>
    <w:rsid w:val="56276D7B"/>
    <w:rsid w:val="56461CD2"/>
    <w:rsid w:val="56476884"/>
    <w:rsid w:val="565165E1"/>
    <w:rsid w:val="565A44C0"/>
    <w:rsid w:val="565E323B"/>
    <w:rsid w:val="56651816"/>
    <w:rsid w:val="566647C7"/>
    <w:rsid w:val="566C7712"/>
    <w:rsid w:val="56837043"/>
    <w:rsid w:val="5685041B"/>
    <w:rsid w:val="568D3CF8"/>
    <w:rsid w:val="56A67E01"/>
    <w:rsid w:val="56A9120A"/>
    <w:rsid w:val="56AA6E9C"/>
    <w:rsid w:val="56AF7EB5"/>
    <w:rsid w:val="56B41213"/>
    <w:rsid w:val="56BE3A9D"/>
    <w:rsid w:val="56C227FB"/>
    <w:rsid w:val="56CA4E5F"/>
    <w:rsid w:val="56CA6CBA"/>
    <w:rsid w:val="56D96535"/>
    <w:rsid w:val="56E04E75"/>
    <w:rsid w:val="56E44910"/>
    <w:rsid w:val="56E63604"/>
    <w:rsid w:val="56E86F6A"/>
    <w:rsid w:val="57064F24"/>
    <w:rsid w:val="57065116"/>
    <w:rsid w:val="5709335D"/>
    <w:rsid w:val="571A6930"/>
    <w:rsid w:val="571B0E64"/>
    <w:rsid w:val="571C22AC"/>
    <w:rsid w:val="5725592D"/>
    <w:rsid w:val="57286287"/>
    <w:rsid w:val="57340667"/>
    <w:rsid w:val="57344620"/>
    <w:rsid w:val="57451917"/>
    <w:rsid w:val="57557F85"/>
    <w:rsid w:val="57632796"/>
    <w:rsid w:val="57634516"/>
    <w:rsid w:val="5766098C"/>
    <w:rsid w:val="57692705"/>
    <w:rsid w:val="57751875"/>
    <w:rsid w:val="578D119B"/>
    <w:rsid w:val="578D4050"/>
    <w:rsid w:val="57983E45"/>
    <w:rsid w:val="579D5F16"/>
    <w:rsid w:val="57A4787D"/>
    <w:rsid w:val="57B07E2D"/>
    <w:rsid w:val="57D101FC"/>
    <w:rsid w:val="57D17CFE"/>
    <w:rsid w:val="57D755D0"/>
    <w:rsid w:val="57E02C42"/>
    <w:rsid w:val="57E60101"/>
    <w:rsid w:val="57EA5CE0"/>
    <w:rsid w:val="57EE5F70"/>
    <w:rsid w:val="57FA0DFC"/>
    <w:rsid w:val="57FD66C3"/>
    <w:rsid w:val="58025F9E"/>
    <w:rsid w:val="580412FD"/>
    <w:rsid w:val="580F2BCF"/>
    <w:rsid w:val="58115CD3"/>
    <w:rsid w:val="58141B8A"/>
    <w:rsid w:val="58176349"/>
    <w:rsid w:val="581A3D4B"/>
    <w:rsid w:val="581B5A17"/>
    <w:rsid w:val="582141E0"/>
    <w:rsid w:val="5826335F"/>
    <w:rsid w:val="582B17B5"/>
    <w:rsid w:val="582C190B"/>
    <w:rsid w:val="582D0ABC"/>
    <w:rsid w:val="58355BE5"/>
    <w:rsid w:val="58380866"/>
    <w:rsid w:val="583E146E"/>
    <w:rsid w:val="58457A10"/>
    <w:rsid w:val="585572A8"/>
    <w:rsid w:val="585F7A69"/>
    <w:rsid w:val="586C63A1"/>
    <w:rsid w:val="589308B9"/>
    <w:rsid w:val="589A13E0"/>
    <w:rsid w:val="58A3254F"/>
    <w:rsid w:val="58AC62D0"/>
    <w:rsid w:val="58AD25D9"/>
    <w:rsid w:val="58B76950"/>
    <w:rsid w:val="58D87154"/>
    <w:rsid w:val="58DA4ADD"/>
    <w:rsid w:val="58DC41E9"/>
    <w:rsid w:val="58E1489A"/>
    <w:rsid w:val="58EA7CBA"/>
    <w:rsid w:val="58EB74D0"/>
    <w:rsid w:val="58F5318E"/>
    <w:rsid w:val="59073C99"/>
    <w:rsid w:val="59163AAA"/>
    <w:rsid w:val="59214EBD"/>
    <w:rsid w:val="592452D4"/>
    <w:rsid w:val="59326BE8"/>
    <w:rsid w:val="594228A7"/>
    <w:rsid w:val="595534B7"/>
    <w:rsid w:val="595D27F8"/>
    <w:rsid w:val="59784F27"/>
    <w:rsid w:val="59803379"/>
    <w:rsid w:val="59823405"/>
    <w:rsid w:val="5987460B"/>
    <w:rsid w:val="598E026F"/>
    <w:rsid w:val="599500EA"/>
    <w:rsid w:val="59991FE8"/>
    <w:rsid w:val="59A23ADB"/>
    <w:rsid w:val="59B81BDB"/>
    <w:rsid w:val="59C4250F"/>
    <w:rsid w:val="59C91AA6"/>
    <w:rsid w:val="59CF0516"/>
    <w:rsid w:val="59D2251E"/>
    <w:rsid w:val="59E108BF"/>
    <w:rsid w:val="59F11D9C"/>
    <w:rsid w:val="59F444AE"/>
    <w:rsid w:val="59F919EA"/>
    <w:rsid w:val="5A04344C"/>
    <w:rsid w:val="5A0E420D"/>
    <w:rsid w:val="5A2661DD"/>
    <w:rsid w:val="5A295CC5"/>
    <w:rsid w:val="5A3401BF"/>
    <w:rsid w:val="5A424C77"/>
    <w:rsid w:val="5A4964B8"/>
    <w:rsid w:val="5A4F6214"/>
    <w:rsid w:val="5A537E44"/>
    <w:rsid w:val="5A633FFE"/>
    <w:rsid w:val="5A6D0F7A"/>
    <w:rsid w:val="5A6E1B1F"/>
    <w:rsid w:val="5A751D51"/>
    <w:rsid w:val="5A762EDA"/>
    <w:rsid w:val="5A7B116B"/>
    <w:rsid w:val="5A826360"/>
    <w:rsid w:val="5A9B2512"/>
    <w:rsid w:val="5AA3396D"/>
    <w:rsid w:val="5AD605D0"/>
    <w:rsid w:val="5ADA31D8"/>
    <w:rsid w:val="5ADB47F1"/>
    <w:rsid w:val="5AE74AB7"/>
    <w:rsid w:val="5AE96747"/>
    <w:rsid w:val="5AF125C7"/>
    <w:rsid w:val="5AF43DE9"/>
    <w:rsid w:val="5AF9588A"/>
    <w:rsid w:val="5B000071"/>
    <w:rsid w:val="5B053222"/>
    <w:rsid w:val="5B1A6D2F"/>
    <w:rsid w:val="5B2B79D0"/>
    <w:rsid w:val="5B352617"/>
    <w:rsid w:val="5B3541A1"/>
    <w:rsid w:val="5B393B83"/>
    <w:rsid w:val="5B3A0231"/>
    <w:rsid w:val="5B3E6371"/>
    <w:rsid w:val="5B4403DA"/>
    <w:rsid w:val="5B4478C6"/>
    <w:rsid w:val="5B457AA4"/>
    <w:rsid w:val="5B4827B7"/>
    <w:rsid w:val="5B5050C4"/>
    <w:rsid w:val="5B610BAC"/>
    <w:rsid w:val="5B6F049B"/>
    <w:rsid w:val="5B721AA1"/>
    <w:rsid w:val="5B82454D"/>
    <w:rsid w:val="5B8C19F6"/>
    <w:rsid w:val="5B9F638F"/>
    <w:rsid w:val="5BAA160B"/>
    <w:rsid w:val="5BAE64CF"/>
    <w:rsid w:val="5BB71DE9"/>
    <w:rsid w:val="5BC740F8"/>
    <w:rsid w:val="5BD07DFE"/>
    <w:rsid w:val="5BDF2986"/>
    <w:rsid w:val="5BEB38BF"/>
    <w:rsid w:val="5BF14044"/>
    <w:rsid w:val="5BF53D87"/>
    <w:rsid w:val="5BF55C76"/>
    <w:rsid w:val="5C00334B"/>
    <w:rsid w:val="5C264818"/>
    <w:rsid w:val="5C293E04"/>
    <w:rsid w:val="5C2D2E22"/>
    <w:rsid w:val="5C311261"/>
    <w:rsid w:val="5C3316A8"/>
    <w:rsid w:val="5C342170"/>
    <w:rsid w:val="5C374711"/>
    <w:rsid w:val="5C3830C3"/>
    <w:rsid w:val="5C543595"/>
    <w:rsid w:val="5C6E666F"/>
    <w:rsid w:val="5C9C398F"/>
    <w:rsid w:val="5CB308AE"/>
    <w:rsid w:val="5CB53CC9"/>
    <w:rsid w:val="5CC9633E"/>
    <w:rsid w:val="5CCB14AF"/>
    <w:rsid w:val="5CD67149"/>
    <w:rsid w:val="5D0F4E85"/>
    <w:rsid w:val="5D1574AA"/>
    <w:rsid w:val="5D215F6B"/>
    <w:rsid w:val="5D361DA7"/>
    <w:rsid w:val="5D415DB3"/>
    <w:rsid w:val="5D4B2D81"/>
    <w:rsid w:val="5D502901"/>
    <w:rsid w:val="5D5526A6"/>
    <w:rsid w:val="5D6050F8"/>
    <w:rsid w:val="5D626DDE"/>
    <w:rsid w:val="5D6460DB"/>
    <w:rsid w:val="5D672739"/>
    <w:rsid w:val="5D7353EB"/>
    <w:rsid w:val="5D777EA1"/>
    <w:rsid w:val="5D7879C4"/>
    <w:rsid w:val="5D8C4095"/>
    <w:rsid w:val="5D9550C4"/>
    <w:rsid w:val="5D973EED"/>
    <w:rsid w:val="5DAE18B8"/>
    <w:rsid w:val="5DAF4268"/>
    <w:rsid w:val="5DC07C77"/>
    <w:rsid w:val="5DC16B53"/>
    <w:rsid w:val="5DD91866"/>
    <w:rsid w:val="5DE9740E"/>
    <w:rsid w:val="5DF873CC"/>
    <w:rsid w:val="5DFC619F"/>
    <w:rsid w:val="5E103D91"/>
    <w:rsid w:val="5E1245AF"/>
    <w:rsid w:val="5E125338"/>
    <w:rsid w:val="5E1455C3"/>
    <w:rsid w:val="5E3026A8"/>
    <w:rsid w:val="5E385C51"/>
    <w:rsid w:val="5E3B062F"/>
    <w:rsid w:val="5E3E206E"/>
    <w:rsid w:val="5E4436A8"/>
    <w:rsid w:val="5E48161A"/>
    <w:rsid w:val="5E5752E3"/>
    <w:rsid w:val="5E5B7205"/>
    <w:rsid w:val="5E5D135A"/>
    <w:rsid w:val="5E683FA0"/>
    <w:rsid w:val="5E6B388F"/>
    <w:rsid w:val="5E7041CF"/>
    <w:rsid w:val="5E7931E5"/>
    <w:rsid w:val="5E8717B0"/>
    <w:rsid w:val="5E8F2D7B"/>
    <w:rsid w:val="5E9462DE"/>
    <w:rsid w:val="5E995DC9"/>
    <w:rsid w:val="5EB03499"/>
    <w:rsid w:val="5EB845D5"/>
    <w:rsid w:val="5EBF4BD7"/>
    <w:rsid w:val="5EC621EE"/>
    <w:rsid w:val="5ECF49A4"/>
    <w:rsid w:val="5ED53263"/>
    <w:rsid w:val="5ED7023C"/>
    <w:rsid w:val="5ED77B34"/>
    <w:rsid w:val="5EE33CAC"/>
    <w:rsid w:val="5EE63AF5"/>
    <w:rsid w:val="5EEC273C"/>
    <w:rsid w:val="5EF42BEB"/>
    <w:rsid w:val="5EFF3ADA"/>
    <w:rsid w:val="5F0202B7"/>
    <w:rsid w:val="5F11371C"/>
    <w:rsid w:val="5F1D6806"/>
    <w:rsid w:val="5F2838B4"/>
    <w:rsid w:val="5F2F128C"/>
    <w:rsid w:val="5F354BBA"/>
    <w:rsid w:val="5F3D1404"/>
    <w:rsid w:val="5F412579"/>
    <w:rsid w:val="5F523B14"/>
    <w:rsid w:val="5F6450C9"/>
    <w:rsid w:val="5F6C1AE4"/>
    <w:rsid w:val="5F6D09F2"/>
    <w:rsid w:val="5F8C78D6"/>
    <w:rsid w:val="5F8F55BA"/>
    <w:rsid w:val="5F922CDE"/>
    <w:rsid w:val="5F973AD7"/>
    <w:rsid w:val="5F9B0F53"/>
    <w:rsid w:val="5FA02985"/>
    <w:rsid w:val="5FB31663"/>
    <w:rsid w:val="5FB84086"/>
    <w:rsid w:val="5FC21F1F"/>
    <w:rsid w:val="5FDD24F5"/>
    <w:rsid w:val="5FFA3C75"/>
    <w:rsid w:val="601649A1"/>
    <w:rsid w:val="602B6BD7"/>
    <w:rsid w:val="60375DFE"/>
    <w:rsid w:val="603C31C1"/>
    <w:rsid w:val="603D4EF0"/>
    <w:rsid w:val="605948BD"/>
    <w:rsid w:val="605F71C0"/>
    <w:rsid w:val="606074E6"/>
    <w:rsid w:val="60770AB3"/>
    <w:rsid w:val="607A3F9E"/>
    <w:rsid w:val="608B5780"/>
    <w:rsid w:val="60920585"/>
    <w:rsid w:val="609311F7"/>
    <w:rsid w:val="609D7450"/>
    <w:rsid w:val="60BA47B2"/>
    <w:rsid w:val="60C83D55"/>
    <w:rsid w:val="60CB76C3"/>
    <w:rsid w:val="60CF3B9C"/>
    <w:rsid w:val="60D31551"/>
    <w:rsid w:val="60DE2E72"/>
    <w:rsid w:val="60E06E9C"/>
    <w:rsid w:val="60E6248B"/>
    <w:rsid w:val="60F72B82"/>
    <w:rsid w:val="60FB5CDD"/>
    <w:rsid w:val="61030DC5"/>
    <w:rsid w:val="61106E66"/>
    <w:rsid w:val="61332AB8"/>
    <w:rsid w:val="61504DC4"/>
    <w:rsid w:val="6155239D"/>
    <w:rsid w:val="61692F94"/>
    <w:rsid w:val="616F74AA"/>
    <w:rsid w:val="6171497D"/>
    <w:rsid w:val="617B7986"/>
    <w:rsid w:val="6184203A"/>
    <w:rsid w:val="61863456"/>
    <w:rsid w:val="618D585D"/>
    <w:rsid w:val="61964874"/>
    <w:rsid w:val="619A40A7"/>
    <w:rsid w:val="61A10620"/>
    <w:rsid w:val="61A30A6C"/>
    <w:rsid w:val="61A9451E"/>
    <w:rsid w:val="61AE23D2"/>
    <w:rsid w:val="61B43624"/>
    <w:rsid w:val="61B511C5"/>
    <w:rsid w:val="61B9469E"/>
    <w:rsid w:val="61C6399D"/>
    <w:rsid w:val="61D1499D"/>
    <w:rsid w:val="61D429A2"/>
    <w:rsid w:val="61D54C44"/>
    <w:rsid w:val="61EC4E5B"/>
    <w:rsid w:val="62007988"/>
    <w:rsid w:val="62032199"/>
    <w:rsid w:val="62053A40"/>
    <w:rsid w:val="62090BEA"/>
    <w:rsid w:val="621C3FD7"/>
    <w:rsid w:val="62217890"/>
    <w:rsid w:val="6227525F"/>
    <w:rsid w:val="62285D45"/>
    <w:rsid w:val="62291943"/>
    <w:rsid w:val="622A207A"/>
    <w:rsid w:val="622C0BF0"/>
    <w:rsid w:val="623F2EA5"/>
    <w:rsid w:val="624F632A"/>
    <w:rsid w:val="626A3F6A"/>
    <w:rsid w:val="627B6EDF"/>
    <w:rsid w:val="62856894"/>
    <w:rsid w:val="628A43B5"/>
    <w:rsid w:val="62A11202"/>
    <w:rsid w:val="62A37FA0"/>
    <w:rsid w:val="62A65591"/>
    <w:rsid w:val="62B22862"/>
    <w:rsid w:val="62B40707"/>
    <w:rsid w:val="62C73A98"/>
    <w:rsid w:val="62CC3EC7"/>
    <w:rsid w:val="62CD2E4E"/>
    <w:rsid w:val="62CE7360"/>
    <w:rsid w:val="62D71293"/>
    <w:rsid w:val="62E40273"/>
    <w:rsid w:val="62EA7C43"/>
    <w:rsid w:val="62FE4856"/>
    <w:rsid w:val="630668C1"/>
    <w:rsid w:val="63096921"/>
    <w:rsid w:val="631111C4"/>
    <w:rsid w:val="632C225E"/>
    <w:rsid w:val="632D4764"/>
    <w:rsid w:val="63336040"/>
    <w:rsid w:val="63557B62"/>
    <w:rsid w:val="635F23E1"/>
    <w:rsid w:val="635F7015"/>
    <w:rsid w:val="63704BC3"/>
    <w:rsid w:val="637957D2"/>
    <w:rsid w:val="637A2672"/>
    <w:rsid w:val="637B758F"/>
    <w:rsid w:val="638A725A"/>
    <w:rsid w:val="639D6D46"/>
    <w:rsid w:val="63A1792A"/>
    <w:rsid w:val="63A85236"/>
    <w:rsid w:val="63BA5B47"/>
    <w:rsid w:val="63C22890"/>
    <w:rsid w:val="63C3670C"/>
    <w:rsid w:val="63CD5925"/>
    <w:rsid w:val="63D42390"/>
    <w:rsid w:val="63E95E95"/>
    <w:rsid w:val="63EA2EA9"/>
    <w:rsid w:val="63F639E4"/>
    <w:rsid w:val="63FC2BB0"/>
    <w:rsid w:val="63FD43B9"/>
    <w:rsid w:val="64195197"/>
    <w:rsid w:val="641F26EE"/>
    <w:rsid w:val="642210D8"/>
    <w:rsid w:val="643078A1"/>
    <w:rsid w:val="644C18D0"/>
    <w:rsid w:val="644E3A14"/>
    <w:rsid w:val="64531BE3"/>
    <w:rsid w:val="64543B5B"/>
    <w:rsid w:val="645608EA"/>
    <w:rsid w:val="64610E2E"/>
    <w:rsid w:val="647A3153"/>
    <w:rsid w:val="648027F3"/>
    <w:rsid w:val="648E6903"/>
    <w:rsid w:val="649C0C23"/>
    <w:rsid w:val="64B91315"/>
    <w:rsid w:val="64B97ECA"/>
    <w:rsid w:val="64D37A93"/>
    <w:rsid w:val="64DE03B6"/>
    <w:rsid w:val="64E4175C"/>
    <w:rsid w:val="64E801E7"/>
    <w:rsid w:val="64EA7D1E"/>
    <w:rsid w:val="64EC27CB"/>
    <w:rsid w:val="64EF5EEF"/>
    <w:rsid w:val="64FE002A"/>
    <w:rsid w:val="650E1E04"/>
    <w:rsid w:val="651552FF"/>
    <w:rsid w:val="651E486C"/>
    <w:rsid w:val="65216106"/>
    <w:rsid w:val="652774FA"/>
    <w:rsid w:val="65444A65"/>
    <w:rsid w:val="654F1779"/>
    <w:rsid w:val="654F6C0D"/>
    <w:rsid w:val="65550BB8"/>
    <w:rsid w:val="655E2B19"/>
    <w:rsid w:val="655E7457"/>
    <w:rsid w:val="65611991"/>
    <w:rsid w:val="65674063"/>
    <w:rsid w:val="656E436B"/>
    <w:rsid w:val="65701EDD"/>
    <w:rsid w:val="657211E5"/>
    <w:rsid w:val="65733E43"/>
    <w:rsid w:val="658077DD"/>
    <w:rsid w:val="658863AB"/>
    <w:rsid w:val="658959F9"/>
    <w:rsid w:val="658F5FE3"/>
    <w:rsid w:val="65977FC2"/>
    <w:rsid w:val="65C03782"/>
    <w:rsid w:val="65C4764E"/>
    <w:rsid w:val="65CE4A21"/>
    <w:rsid w:val="65D84125"/>
    <w:rsid w:val="65DC2F9D"/>
    <w:rsid w:val="65E734E5"/>
    <w:rsid w:val="65F3607C"/>
    <w:rsid w:val="65F77EDD"/>
    <w:rsid w:val="66051698"/>
    <w:rsid w:val="660D4FE0"/>
    <w:rsid w:val="661B3A7A"/>
    <w:rsid w:val="661F5CA7"/>
    <w:rsid w:val="662351B1"/>
    <w:rsid w:val="6630571F"/>
    <w:rsid w:val="66344A6C"/>
    <w:rsid w:val="66372BEF"/>
    <w:rsid w:val="66381D54"/>
    <w:rsid w:val="66432777"/>
    <w:rsid w:val="664630C8"/>
    <w:rsid w:val="664C7793"/>
    <w:rsid w:val="665359B0"/>
    <w:rsid w:val="66562E55"/>
    <w:rsid w:val="66752E47"/>
    <w:rsid w:val="66892F1A"/>
    <w:rsid w:val="66923651"/>
    <w:rsid w:val="66926E8C"/>
    <w:rsid w:val="6693119B"/>
    <w:rsid w:val="669729B3"/>
    <w:rsid w:val="66990EB1"/>
    <w:rsid w:val="669E4F94"/>
    <w:rsid w:val="66A623E2"/>
    <w:rsid w:val="66B23546"/>
    <w:rsid w:val="66C56803"/>
    <w:rsid w:val="66CD2976"/>
    <w:rsid w:val="66D114F8"/>
    <w:rsid w:val="66D4028B"/>
    <w:rsid w:val="66DA3296"/>
    <w:rsid w:val="66E00E35"/>
    <w:rsid w:val="66E43538"/>
    <w:rsid w:val="66E6200F"/>
    <w:rsid w:val="66F55B9C"/>
    <w:rsid w:val="67042692"/>
    <w:rsid w:val="67046651"/>
    <w:rsid w:val="670B2FC5"/>
    <w:rsid w:val="67132B70"/>
    <w:rsid w:val="67155566"/>
    <w:rsid w:val="6716116F"/>
    <w:rsid w:val="671804A7"/>
    <w:rsid w:val="67202E77"/>
    <w:rsid w:val="672374B4"/>
    <w:rsid w:val="67246F5F"/>
    <w:rsid w:val="6737063F"/>
    <w:rsid w:val="673C2675"/>
    <w:rsid w:val="673E43DA"/>
    <w:rsid w:val="6740187C"/>
    <w:rsid w:val="67427A2E"/>
    <w:rsid w:val="67447318"/>
    <w:rsid w:val="675B4ABC"/>
    <w:rsid w:val="675E184A"/>
    <w:rsid w:val="675E6E7C"/>
    <w:rsid w:val="675F352A"/>
    <w:rsid w:val="67741469"/>
    <w:rsid w:val="67744A82"/>
    <w:rsid w:val="6776642E"/>
    <w:rsid w:val="677A16F8"/>
    <w:rsid w:val="677E4766"/>
    <w:rsid w:val="677E6166"/>
    <w:rsid w:val="678D0F69"/>
    <w:rsid w:val="679D6A3B"/>
    <w:rsid w:val="67A05B20"/>
    <w:rsid w:val="67B659D9"/>
    <w:rsid w:val="67C32B79"/>
    <w:rsid w:val="67D77406"/>
    <w:rsid w:val="67D82E8E"/>
    <w:rsid w:val="680A745A"/>
    <w:rsid w:val="681607F0"/>
    <w:rsid w:val="68207B2A"/>
    <w:rsid w:val="682242BB"/>
    <w:rsid w:val="68274993"/>
    <w:rsid w:val="6829220B"/>
    <w:rsid w:val="68355839"/>
    <w:rsid w:val="683D6703"/>
    <w:rsid w:val="684A7528"/>
    <w:rsid w:val="68561AB5"/>
    <w:rsid w:val="68662500"/>
    <w:rsid w:val="686D3452"/>
    <w:rsid w:val="686D5A66"/>
    <w:rsid w:val="687533D0"/>
    <w:rsid w:val="68844C48"/>
    <w:rsid w:val="68AA11BA"/>
    <w:rsid w:val="68C7008C"/>
    <w:rsid w:val="68D95286"/>
    <w:rsid w:val="68E5392C"/>
    <w:rsid w:val="68F70A4A"/>
    <w:rsid w:val="68FB4202"/>
    <w:rsid w:val="691B12A4"/>
    <w:rsid w:val="691E731F"/>
    <w:rsid w:val="69250B01"/>
    <w:rsid w:val="692C3B07"/>
    <w:rsid w:val="6946384D"/>
    <w:rsid w:val="69495C87"/>
    <w:rsid w:val="694F6056"/>
    <w:rsid w:val="69530678"/>
    <w:rsid w:val="696A47F3"/>
    <w:rsid w:val="696F1BA6"/>
    <w:rsid w:val="697069A9"/>
    <w:rsid w:val="6973781B"/>
    <w:rsid w:val="698F3DE8"/>
    <w:rsid w:val="69910EB3"/>
    <w:rsid w:val="69977313"/>
    <w:rsid w:val="69A73FE1"/>
    <w:rsid w:val="69BB2685"/>
    <w:rsid w:val="69C52DD5"/>
    <w:rsid w:val="69C557AB"/>
    <w:rsid w:val="69D54FE7"/>
    <w:rsid w:val="69D92267"/>
    <w:rsid w:val="69E05FDB"/>
    <w:rsid w:val="69EF2729"/>
    <w:rsid w:val="69F05663"/>
    <w:rsid w:val="69F20B0E"/>
    <w:rsid w:val="6A0523B5"/>
    <w:rsid w:val="6A054EF0"/>
    <w:rsid w:val="6A071D3E"/>
    <w:rsid w:val="6A0C483B"/>
    <w:rsid w:val="6A1104EA"/>
    <w:rsid w:val="6A183D20"/>
    <w:rsid w:val="6A194939"/>
    <w:rsid w:val="6A1974F0"/>
    <w:rsid w:val="6A2D7DA8"/>
    <w:rsid w:val="6A3253EE"/>
    <w:rsid w:val="6A3D2C55"/>
    <w:rsid w:val="6A455A2B"/>
    <w:rsid w:val="6A484AC2"/>
    <w:rsid w:val="6A57328C"/>
    <w:rsid w:val="6A5D087C"/>
    <w:rsid w:val="6A6F0E41"/>
    <w:rsid w:val="6A7659B2"/>
    <w:rsid w:val="6A780A0C"/>
    <w:rsid w:val="6A803F00"/>
    <w:rsid w:val="6A846361"/>
    <w:rsid w:val="6A90232D"/>
    <w:rsid w:val="6A9E2759"/>
    <w:rsid w:val="6AA42294"/>
    <w:rsid w:val="6AA620FB"/>
    <w:rsid w:val="6AA837AE"/>
    <w:rsid w:val="6AB175D0"/>
    <w:rsid w:val="6AB22137"/>
    <w:rsid w:val="6AB322A9"/>
    <w:rsid w:val="6ABB7016"/>
    <w:rsid w:val="6AD244CB"/>
    <w:rsid w:val="6AE25044"/>
    <w:rsid w:val="6AE8471A"/>
    <w:rsid w:val="6AEA7EFC"/>
    <w:rsid w:val="6AED3974"/>
    <w:rsid w:val="6AFF5A39"/>
    <w:rsid w:val="6B047DA5"/>
    <w:rsid w:val="6B051982"/>
    <w:rsid w:val="6B08290C"/>
    <w:rsid w:val="6B276931"/>
    <w:rsid w:val="6B2E3666"/>
    <w:rsid w:val="6B2E4C6E"/>
    <w:rsid w:val="6B353760"/>
    <w:rsid w:val="6B395BDD"/>
    <w:rsid w:val="6B454264"/>
    <w:rsid w:val="6B481C70"/>
    <w:rsid w:val="6B494908"/>
    <w:rsid w:val="6B4A75AA"/>
    <w:rsid w:val="6B524F06"/>
    <w:rsid w:val="6B737783"/>
    <w:rsid w:val="6B750021"/>
    <w:rsid w:val="6B7628D1"/>
    <w:rsid w:val="6B7870D9"/>
    <w:rsid w:val="6B8370CD"/>
    <w:rsid w:val="6B847008"/>
    <w:rsid w:val="6B851579"/>
    <w:rsid w:val="6B8B4CAA"/>
    <w:rsid w:val="6B993761"/>
    <w:rsid w:val="6B9A1CD7"/>
    <w:rsid w:val="6B9C1309"/>
    <w:rsid w:val="6B9F5028"/>
    <w:rsid w:val="6BB251D9"/>
    <w:rsid w:val="6BBC456C"/>
    <w:rsid w:val="6BBE0EF7"/>
    <w:rsid w:val="6BC27A34"/>
    <w:rsid w:val="6BCD7F11"/>
    <w:rsid w:val="6BCE2558"/>
    <w:rsid w:val="6BDC6FB5"/>
    <w:rsid w:val="6BDD4927"/>
    <w:rsid w:val="6BE17F72"/>
    <w:rsid w:val="6BE510A2"/>
    <w:rsid w:val="6BF715CD"/>
    <w:rsid w:val="6C0E485C"/>
    <w:rsid w:val="6C0E6D79"/>
    <w:rsid w:val="6C1666C8"/>
    <w:rsid w:val="6C196CC4"/>
    <w:rsid w:val="6C1C2530"/>
    <w:rsid w:val="6C226ABC"/>
    <w:rsid w:val="6C2A3137"/>
    <w:rsid w:val="6C56096A"/>
    <w:rsid w:val="6C5D0E9D"/>
    <w:rsid w:val="6C630C9C"/>
    <w:rsid w:val="6C6945A5"/>
    <w:rsid w:val="6C6B06CB"/>
    <w:rsid w:val="6C742A31"/>
    <w:rsid w:val="6C760B91"/>
    <w:rsid w:val="6C7A4C49"/>
    <w:rsid w:val="6C941F68"/>
    <w:rsid w:val="6C9C2495"/>
    <w:rsid w:val="6C9D450F"/>
    <w:rsid w:val="6CA40458"/>
    <w:rsid w:val="6CA85ACC"/>
    <w:rsid w:val="6CAB3189"/>
    <w:rsid w:val="6CB17BD8"/>
    <w:rsid w:val="6CBB6B4D"/>
    <w:rsid w:val="6CCC7535"/>
    <w:rsid w:val="6CCD7A6E"/>
    <w:rsid w:val="6CD07CEF"/>
    <w:rsid w:val="6CD95682"/>
    <w:rsid w:val="6CDC757B"/>
    <w:rsid w:val="6CDD75C2"/>
    <w:rsid w:val="6CDF09DF"/>
    <w:rsid w:val="6CE93DE2"/>
    <w:rsid w:val="6CEC612B"/>
    <w:rsid w:val="6CF65A0F"/>
    <w:rsid w:val="6CF66BCF"/>
    <w:rsid w:val="6D094517"/>
    <w:rsid w:val="6D1555A7"/>
    <w:rsid w:val="6D201FA8"/>
    <w:rsid w:val="6D250736"/>
    <w:rsid w:val="6D2B70ED"/>
    <w:rsid w:val="6D3C1819"/>
    <w:rsid w:val="6D41225A"/>
    <w:rsid w:val="6D49238D"/>
    <w:rsid w:val="6D5D5ECC"/>
    <w:rsid w:val="6D5E01D6"/>
    <w:rsid w:val="6D647C75"/>
    <w:rsid w:val="6D652AE8"/>
    <w:rsid w:val="6D660FF2"/>
    <w:rsid w:val="6D6F2C91"/>
    <w:rsid w:val="6D775CDA"/>
    <w:rsid w:val="6D776576"/>
    <w:rsid w:val="6D7B5AF9"/>
    <w:rsid w:val="6D825C76"/>
    <w:rsid w:val="6D8454D1"/>
    <w:rsid w:val="6D960B9D"/>
    <w:rsid w:val="6DC24DD9"/>
    <w:rsid w:val="6DC42939"/>
    <w:rsid w:val="6DD20087"/>
    <w:rsid w:val="6DE74A0A"/>
    <w:rsid w:val="6DE868D7"/>
    <w:rsid w:val="6DF71B54"/>
    <w:rsid w:val="6DFB25F7"/>
    <w:rsid w:val="6E024104"/>
    <w:rsid w:val="6E0C28EA"/>
    <w:rsid w:val="6E0C6CED"/>
    <w:rsid w:val="6E0D3F0D"/>
    <w:rsid w:val="6E293A0D"/>
    <w:rsid w:val="6E435DC5"/>
    <w:rsid w:val="6E436EA8"/>
    <w:rsid w:val="6E4C06E1"/>
    <w:rsid w:val="6E51691F"/>
    <w:rsid w:val="6E53581F"/>
    <w:rsid w:val="6E552C7F"/>
    <w:rsid w:val="6E55746D"/>
    <w:rsid w:val="6E5E305E"/>
    <w:rsid w:val="6E6442BC"/>
    <w:rsid w:val="6E6733B2"/>
    <w:rsid w:val="6E6C1BAA"/>
    <w:rsid w:val="6E7B677A"/>
    <w:rsid w:val="6E7D3C84"/>
    <w:rsid w:val="6E852770"/>
    <w:rsid w:val="6E8A3717"/>
    <w:rsid w:val="6E8A3C73"/>
    <w:rsid w:val="6E8B7CE9"/>
    <w:rsid w:val="6E8E40D2"/>
    <w:rsid w:val="6EA820F5"/>
    <w:rsid w:val="6EB66CF2"/>
    <w:rsid w:val="6EBA2FA9"/>
    <w:rsid w:val="6EBF5629"/>
    <w:rsid w:val="6EC26AC7"/>
    <w:rsid w:val="6ECD77CF"/>
    <w:rsid w:val="6ED42CB5"/>
    <w:rsid w:val="6ED8063D"/>
    <w:rsid w:val="6EDD6FCA"/>
    <w:rsid w:val="6EDE1944"/>
    <w:rsid w:val="6EE40AA0"/>
    <w:rsid w:val="6EF76574"/>
    <w:rsid w:val="6EFE5CF0"/>
    <w:rsid w:val="6F0574D2"/>
    <w:rsid w:val="6F123FEA"/>
    <w:rsid w:val="6F1760B5"/>
    <w:rsid w:val="6F1918E7"/>
    <w:rsid w:val="6F1F2B77"/>
    <w:rsid w:val="6F346AC3"/>
    <w:rsid w:val="6F350720"/>
    <w:rsid w:val="6F450C23"/>
    <w:rsid w:val="6F466477"/>
    <w:rsid w:val="6F535ABA"/>
    <w:rsid w:val="6F576CD3"/>
    <w:rsid w:val="6F611137"/>
    <w:rsid w:val="6F7232C6"/>
    <w:rsid w:val="6F734609"/>
    <w:rsid w:val="6F975E78"/>
    <w:rsid w:val="6FA87BC4"/>
    <w:rsid w:val="6FC41C76"/>
    <w:rsid w:val="6FC61965"/>
    <w:rsid w:val="6FC9109A"/>
    <w:rsid w:val="6FD226B0"/>
    <w:rsid w:val="6FD75CBA"/>
    <w:rsid w:val="6FEC7A7E"/>
    <w:rsid w:val="70011ACF"/>
    <w:rsid w:val="70062F72"/>
    <w:rsid w:val="700D3B9E"/>
    <w:rsid w:val="7013370A"/>
    <w:rsid w:val="702A5FFB"/>
    <w:rsid w:val="702E450F"/>
    <w:rsid w:val="70497022"/>
    <w:rsid w:val="70672EAF"/>
    <w:rsid w:val="706A6927"/>
    <w:rsid w:val="70780632"/>
    <w:rsid w:val="70795430"/>
    <w:rsid w:val="707B087B"/>
    <w:rsid w:val="70840D34"/>
    <w:rsid w:val="70842B00"/>
    <w:rsid w:val="7090292A"/>
    <w:rsid w:val="70910B81"/>
    <w:rsid w:val="7097283C"/>
    <w:rsid w:val="70992A3F"/>
    <w:rsid w:val="70B1722E"/>
    <w:rsid w:val="70C1061E"/>
    <w:rsid w:val="70CD6C7A"/>
    <w:rsid w:val="70D130E8"/>
    <w:rsid w:val="70D900F0"/>
    <w:rsid w:val="70F87F2B"/>
    <w:rsid w:val="710C1320"/>
    <w:rsid w:val="710D3E0C"/>
    <w:rsid w:val="710E45B1"/>
    <w:rsid w:val="711A41A7"/>
    <w:rsid w:val="711B6B56"/>
    <w:rsid w:val="711E44A6"/>
    <w:rsid w:val="7129454C"/>
    <w:rsid w:val="712D72FB"/>
    <w:rsid w:val="7131487B"/>
    <w:rsid w:val="713654FC"/>
    <w:rsid w:val="7139231F"/>
    <w:rsid w:val="71405F4D"/>
    <w:rsid w:val="71421A11"/>
    <w:rsid w:val="71475850"/>
    <w:rsid w:val="714D6034"/>
    <w:rsid w:val="715320E4"/>
    <w:rsid w:val="715662F0"/>
    <w:rsid w:val="71771D85"/>
    <w:rsid w:val="71834983"/>
    <w:rsid w:val="718F65EC"/>
    <w:rsid w:val="71937DB1"/>
    <w:rsid w:val="71957E13"/>
    <w:rsid w:val="71A52323"/>
    <w:rsid w:val="71A5577B"/>
    <w:rsid w:val="71A62296"/>
    <w:rsid w:val="71B40398"/>
    <w:rsid w:val="71B5242F"/>
    <w:rsid w:val="71B9671B"/>
    <w:rsid w:val="71D47724"/>
    <w:rsid w:val="71E753C1"/>
    <w:rsid w:val="71F35905"/>
    <w:rsid w:val="71F3688D"/>
    <w:rsid w:val="71F75D90"/>
    <w:rsid w:val="71FA1F88"/>
    <w:rsid w:val="71FA5CA5"/>
    <w:rsid w:val="71FC6A77"/>
    <w:rsid w:val="720D446A"/>
    <w:rsid w:val="72127F04"/>
    <w:rsid w:val="721C6397"/>
    <w:rsid w:val="72260BAC"/>
    <w:rsid w:val="72415102"/>
    <w:rsid w:val="72494FCF"/>
    <w:rsid w:val="725C12D9"/>
    <w:rsid w:val="72735641"/>
    <w:rsid w:val="728003E6"/>
    <w:rsid w:val="72B058E3"/>
    <w:rsid w:val="72BC78AB"/>
    <w:rsid w:val="72DB0039"/>
    <w:rsid w:val="72DB22BC"/>
    <w:rsid w:val="72DB619E"/>
    <w:rsid w:val="72E04178"/>
    <w:rsid w:val="72E11275"/>
    <w:rsid w:val="72FC1ABC"/>
    <w:rsid w:val="731621C8"/>
    <w:rsid w:val="731C5950"/>
    <w:rsid w:val="73224392"/>
    <w:rsid w:val="732D3FF5"/>
    <w:rsid w:val="732D7545"/>
    <w:rsid w:val="7335140E"/>
    <w:rsid w:val="73362D5F"/>
    <w:rsid w:val="7340085B"/>
    <w:rsid w:val="73497385"/>
    <w:rsid w:val="73503E95"/>
    <w:rsid w:val="736023A3"/>
    <w:rsid w:val="736128A8"/>
    <w:rsid w:val="736B7C07"/>
    <w:rsid w:val="737F3402"/>
    <w:rsid w:val="738A0E8F"/>
    <w:rsid w:val="73920C9C"/>
    <w:rsid w:val="73981688"/>
    <w:rsid w:val="73982AF7"/>
    <w:rsid w:val="73B1723B"/>
    <w:rsid w:val="73B206A3"/>
    <w:rsid w:val="73B45BE5"/>
    <w:rsid w:val="73B74151"/>
    <w:rsid w:val="73C9117B"/>
    <w:rsid w:val="73CC25F3"/>
    <w:rsid w:val="73CC49C0"/>
    <w:rsid w:val="73CD3E21"/>
    <w:rsid w:val="73CD5875"/>
    <w:rsid w:val="73E64279"/>
    <w:rsid w:val="740A7421"/>
    <w:rsid w:val="741D339C"/>
    <w:rsid w:val="74274628"/>
    <w:rsid w:val="743418FF"/>
    <w:rsid w:val="7438498B"/>
    <w:rsid w:val="74451F92"/>
    <w:rsid w:val="744D2497"/>
    <w:rsid w:val="744E5F2E"/>
    <w:rsid w:val="74647D59"/>
    <w:rsid w:val="746A68D8"/>
    <w:rsid w:val="746B5D08"/>
    <w:rsid w:val="747507E0"/>
    <w:rsid w:val="7479245D"/>
    <w:rsid w:val="74815116"/>
    <w:rsid w:val="74883D1C"/>
    <w:rsid w:val="7491117F"/>
    <w:rsid w:val="74914588"/>
    <w:rsid w:val="749F15AF"/>
    <w:rsid w:val="749F42E7"/>
    <w:rsid w:val="74AD4B9E"/>
    <w:rsid w:val="74B46806"/>
    <w:rsid w:val="74BA6F60"/>
    <w:rsid w:val="74BD33A8"/>
    <w:rsid w:val="74CA2543"/>
    <w:rsid w:val="74D06C7E"/>
    <w:rsid w:val="74D446D4"/>
    <w:rsid w:val="74DF092C"/>
    <w:rsid w:val="74F92D6C"/>
    <w:rsid w:val="74F96732"/>
    <w:rsid w:val="750441F9"/>
    <w:rsid w:val="750462AB"/>
    <w:rsid w:val="7508319C"/>
    <w:rsid w:val="750D1125"/>
    <w:rsid w:val="75152EEE"/>
    <w:rsid w:val="75163690"/>
    <w:rsid w:val="751901C9"/>
    <w:rsid w:val="751D556E"/>
    <w:rsid w:val="752159BA"/>
    <w:rsid w:val="75251575"/>
    <w:rsid w:val="752773C2"/>
    <w:rsid w:val="75292BBA"/>
    <w:rsid w:val="75332D55"/>
    <w:rsid w:val="75460879"/>
    <w:rsid w:val="754771E7"/>
    <w:rsid w:val="755212CC"/>
    <w:rsid w:val="756269A8"/>
    <w:rsid w:val="7576395A"/>
    <w:rsid w:val="75787969"/>
    <w:rsid w:val="757E4E09"/>
    <w:rsid w:val="75943946"/>
    <w:rsid w:val="75962015"/>
    <w:rsid w:val="75A47481"/>
    <w:rsid w:val="75C864AF"/>
    <w:rsid w:val="75CF6F60"/>
    <w:rsid w:val="75E10E4A"/>
    <w:rsid w:val="75E861FD"/>
    <w:rsid w:val="76133B55"/>
    <w:rsid w:val="76153BA9"/>
    <w:rsid w:val="762532BE"/>
    <w:rsid w:val="762F4531"/>
    <w:rsid w:val="76323EB9"/>
    <w:rsid w:val="7638535A"/>
    <w:rsid w:val="76460EA4"/>
    <w:rsid w:val="764B6EA3"/>
    <w:rsid w:val="76692CA5"/>
    <w:rsid w:val="76696D9D"/>
    <w:rsid w:val="767A2D74"/>
    <w:rsid w:val="767C3BBA"/>
    <w:rsid w:val="768F53E0"/>
    <w:rsid w:val="768F6052"/>
    <w:rsid w:val="76984B85"/>
    <w:rsid w:val="769A1E65"/>
    <w:rsid w:val="76A74119"/>
    <w:rsid w:val="76BB1054"/>
    <w:rsid w:val="76CC3402"/>
    <w:rsid w:val="76CC39E6"/>
    <w:rsid w:val="76D039B6"/>
    <w:rsid w:val="76D1080E"/>
    <w:rsid w:val="76E012EB"/>
    <w:rsid w:val="76E857CE"/>
    <w:rsid w:val="76E91B0F"/>
    <w:rsid w:val="76F13F18"/>
    <w:rsid w:val="7710170B"/>
    <w:rsid w:val="771E69EB"/>
    <w:rsid w:val="773457DD"/>
    <w:rsid w:val="773A125D"/>
    <w:rsid w:val="773D405E"/>
    <w:rsid w:val="773E58E7"/>
    <w:rsid w:val="774D5716"/>
    <w:rsid w:val="775F0947"/>
    <w:rsid w:val="77626F9A"/>
    <w:rsid w:val="778E440A"/>
    <w:rsid w:val="77924BAF"/>
    <w:rsid w:val="77947E64"/>
    <w:rsid w:val="77A27E56"/>
    <w:rsid w:val="77A33A55"/>
    <w:rsid w:val="77B1781E"/>
    <w:rsid w:val="77BB0DBA"/>
    <w:rsid w:val="77BD61D3"/>
    <w:rsid w:val="77BF366F"/>
    <w:rsid w:val="77D7647D"/>
    <w:rsid w:val="77E03D51"/>
    <w:rsid w:val="77E2331F"/>
    <w:rsid w:val="77E36F1B"/>
    <w:rsid w:val="77F647A2"/>
    <w:rsid w:val="780931BE"/>
    <w:rsid w:val="78156F59"/>
    <w:rsid w:val="78236F16"/>
    <w:rsid w:val="782C6F3E"/>
    <w:rsid w:val="782D2DA9"/>
    <w:rsid w:val="783E30E4"/>
    <w:rsid w:val="785F4A9D"/>
    <w:rsid w:val="788C7475"/>
    <w:rsid w:val="789C2DDB"/>
    <w:rsid w:val="78A73C6D"/>
    <w:rsid w:val="78B0252A"/>
    <w:rsid w:val="78C51B0D"/>
    <w:rsid w:val="78C532D7"/>
    <w:rsid w:val="78C5444E"/>
    <w:rsid w:val="78CE09E5"/>
    <w:rsid w:val="78E16398"/>
    <w:rsid w:val="78E34E01"/>
    <w:rsid w:val="78F971D9"/>
    <w:rsid w:val="79010B8C"/>
    <w:rsid w:val="79052836"/>
    <w:rsid w:val="791373EF"/>
    <w:rsid w:val="79212214"/>
    <w:rsid w:val="792B0F97"/>
    <w:rsid w:val="792B4A6B"/>
    <w:rsid w:val="792B6DB0"/>
    <w:rsid w:val="792D5140"/>
    <w:rsid w:val="792F7FCD"/>
    <w:rsid w:val="7933180E"/>
    <w:rsid w:val="79640822"/>
    <w:rsid w:val="796423D9"/>
    <w:rsid w:val="79667D60"/>
    <w:rsid w:val="79696451"/>
    <w:rsid w:val="79727093"/>
    <w:rsid w:val="797773A0"/>
    <w:rsid w:val="798208CF"/>
    <w:rsid w:val="798B0CF4"/>
    <w:rsid w:val="798F7E6C"/>
    <w:rsid w:val="79904ACC"/>
    <w:rsid w:val="79947339"/>
    <w:rsid w:val="79957B7C"/>
    <w:rsid w:val="79A234A6"/>
    <w:rsid w:val="79AD39D5"/>
    <w:rsid w:val="79B16AAE"/>
    <w:rsid w:val="79CF5E46"/>
    <w:rsid w:val="79F03763"/>
    <w:rsid w:val="79F45B9D"/>
    <w:rsid w:val="79FE4ADD"/>
    <w:rsid w:val="7A0457D0"/>
    <w:rsid w:val="7A113B2F"/>
    <w:rsid w:val="7A162E73"/>
    <w:rsid w:val="7A2126A6"/>
    <w:rsid w:val="7A2B1BCA"/>
    <w:rsid w:val="7A2E7918"/>
    <w:rsid w:val="7A35364C"/>
    <w:rsid w:val="7A3542A2"/>
    <w:rsid w:val="7A3968F9"/>
    <w:rsid w:val="7A3C4317"/>
    <w:rsid w:val="7A49639C"/>
    <w:rsid w:val="7A597727"/>
    <w:rsid w:val="7A645E0E"/>
    <w:rsid w:val="7A706AF5"/>
    <w:rsid w:val="7A716239"/>
    <w:rsid w:val="7A736A1D"/>
    <w:rsid w:val="7A775A59"/>
    <w:rsid w:val="7A7C0DE8"/>
    <w:rsid w:val="7A8113CC"/>
    <w:rsid w:val="7A833744"/>
    <w:rsid w:val="7A866A48"/>
    <w:rsid w:val="7A8F3BD1"/>
    <w:rsid w:val="7A911015"/>
    <w:rsid w:val="7A934959"/>
    <w:rsid w:val="7A981B64"/>
    <w:rsid w:val="7AA347B9"/>
    <w:rsid w:val="7AAC00E5"/>
    <w:rsid w:val="7AB15A89"/>
    <w:rsid w:val="7AB545B8"/>
    <w:rsid w:val="7ABB7BC3"/>
    <w:rsid w:val="7AC50A9C"/>
    <w:rsid w:val="7AC82308"/>
    <w:rsid w:val="7AE04C26"/>
    <w:rsid w:val="7AE44BC6"/>
    <w:rsid w:val="7AEC2A41"/>
    <w:rsid w:val="7AFD4B50"/>
    <w:rsid w:val="7B1B3D40"/>
    <w:rsid w:val="7B2C7DF7"/>
    <w:rsid w:val="7B367238"/>
    <w:rsid w:val="7B3703B4"/>
    <w:rsid w:val="7B381AC9"/>
    <w:rsid w:val="7B3C21E3"/>
    <w:rsid w:val="7B422705"/>
    <w:rsid w:val="7B4B6CCD"/>
    <w:rsid w:val="7B4F7905"/>
    <w:rsid w:val="7B527CFC"/>
    <w:rsid w:val="7B683710"/>
    <w:rsid w:val="7B695D3D"/>
    <w:rsid w:val="7B6A492B"/>
    <w:rsid w:val="7B7E3205"/>
    <w:rsid w:val="7B8C7FD4"/>
    <w:rsid w:val="7B930503"/>
    <w:rsid w:val="7BC164E1"/>
    <w:rsid w:val="7BCC0EA2"/>
    <w:rsid w:val="7BD36FEE"/>
    <w:rsid w:val="7BD91693"/>
    <w:rsid w:val="7BDD2425"/>
    <w:rsid w:val="7BF264A5"/>
    <w:rsid w:val="7BF4212B"/>
    <w:rsid w:val="7BF92CFA"/>
    <w:rsid w:val="7C012876"/>
    <w:rsid w:val="7C08773F"/>
    <w:rsid w:val="7C2D4A44"/>
    <w:rsid w:val="7C3715AE"/>
    <w:rsid w:val="7C43031D"/>
    <w:rsid w:val="7C464132"/>
    <w:rsid w:val="7C526D43"/>
    <w:rsid w:val="7C565E4F"/>
    <w:rsid w:val="7C5A4B44"/>
    <w:rsid w:val="7C6E1AAB"/>
    <w:rsid w:val="7C7B7FDA"/>
    <w:rsid w:val="7C8535E4"/>
    <w:rsid w:val="7C8A4D48"/>
    <w:rsid w:val="7C8B3575"/>
    <w:rsid w:val="7C8F4300"/>
    <w:rsid w:val="7C910BC2"/>
    <w:rsid w:val="7C99034E"/>
    <w:rsid w:val="7CA2309E"/>
    <w:rsid w:val="7CAB5931"/>
    <w:rsid w:val="7CAE5EA1"/>
    <w:rsid w:val="7CC2118C"/>
    <w:rsid w:val="7CC75FC4"/>
    <w:rsid w:val="7CD448EB"/>
    <w:rsid w:val="7CE24290"/>
    <w:rsid w:val="7CE561D4"/>
    <w:rsid w:val="7CF76A59"/>
    <w:rsid w:val="7D106633"/>
    <w:rsid w:val="7D135707"/>
    <w:rsid w:val="7D2727BE"/>
    <w:rsid w:val="7D3D6826"/>
    <w:rsid w:val="7D402463"/>
    <w:rsid w:val="7D490813"/>
    <w:rsid w:val="7D67461A"/>
    <w:rsid w:val="7D7331C2"/>
    <w:rsid w:val="7D782F99"/>
    <w:rsid w:val="7D792B9C"/>
    <w:rsid w:val="7D8A46F4"/>
    <w:rsid w:val="7D8B2CF1"/>
    <w:rsid w:val="7DA5576E"/>
    <w:rsid w:val="7DA63754"/>
    <w:rsid w:val="7DB648F7"/>
    <w:rsid w:val="7DC12026"/>
    <w:rsid w:val="7DC264B7"/>
    <w:rsid w:val="7DCA33F7"/>
    <w:rsid w:val="7DCC10A1"/>
    <w:rsid w:val="7DCD30F4"/>
    <w:rsid w:val="7DD12870"/>
    <w:rsid w:val="7DD376E0"/>
    <w:rsid w:val="7DD53441"/>
    <w:rsid w:val="7DD621B2"/>
    <w:rsid w:val="7DDE76D5"/>
    <w:rsid w:val="7DE7409C"/>
    <w:rsid w:val="7DF04B11"/>
    <w:rsid w:val="7E01671B"/>
    <w:rsid w:val="7E03663A"/>
    <w:rsid w:val="7E1B3665"/>
    <w:rsid w:val="7E2F7D93"/>
    <w:rsid w:val="7E371A52"/>
    <w:rsid w:val="7E515DBE"/>
    <w:rsid w:val="7E5B76EA"/>
    <w:rsid w:val="7E6464BF"/>
    <w:rsid w:val="7E6609DF"/>
    <w:rsid w:val="7E710247"/>
    <w:rsid w:val="7E710FB3"/>
    <w:rsid w:val="7E756A3D"/>
    <w:rsid w:val="7E8243BA"/>
    <w:rsid w:val="7E88349D"/>
    <w:rsid w:val="7E8F2A9C"/>
    <w:rsid w:val="7E9840C5"/>
    <w:rsid w:val="7E994C2F"/>
    <w:rsid w:val="7E9E3C17"/>
    <w:rsid w:val="7EA20EA0"/>
    <w:rsid w:val="7EB31F14"/>
    <w:rsid w:val="7EB40904"/>
    <w:rsid w:val="7EC163D4"/>
    <w:rsid w:val="7ECB619E"/>
    <w:rsid w:val="7ECF3DA0"/>
    <w:rsid w:val="7ED14A4D"/>
    <w:rsid w:val="7ED954B2"/>
    <w:rsid w:val="7EDE291D"/>
    <w:rsid w:val="7EE2642E"/>
    <w:rsid w:val="7EEB4D7B"/>
    <w:rsid w:val="7EF16655"/>
    <w:rsid w:val="7EF231E7"/>
    <w:rsid w:val="7F004923"/>
    <w:rsid w:val="7F056BF5"/>
    <w:rsid w:val="7F095A17"/>
    <w:rsid w:val="7F0F0AD3"/>
    <w:rsid w:val="7F125D1E"/>
    <w:rsid w:val="7F2471DA"/>
    <w:rsid w:val="7F301F58"/>
    <w:rsid w:val="7F305227"/>
    <w:rsid w:val="7F465FFA"/>
    <w:rsid w:val="7F5A4296"/>
    <w:rsid w:val="7F6257BC"/>
    <w:rsid w:val="7F63040C"/>
    <w:rsid w:val="7F776B1B"/>
    <w:rsid w:val="7F8A7E7D"/>
    <w:rsid w:val="7F9B51B2"/>
    <w:rsid w:val="7FAE5DF7"/>
    <w:rsid w:val="7FBA1B44"/>
    <w:rsid w:val="7FC3156A"/>
    <w:rsid w:val="7FDA7130"/>
    <w:rsid w:val="7FDA791F"/>
    <w:rsid w:val="7FDF1877"/>
    <w:rsid w:val="7FF71B45"/>
    <w:rsid w:val="7FFD0D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iPriority="0" w:qFormat="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iPriority="0" w:unhideWhenUsed="1" w:qFormat="1"/>
    <w:lsdException w:name="endnote text" w:semiHidden="1" w:uiPriority="0" w:qFormat="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cs="Times New Roman"/>
      <w:kern w:val="2"/>
      <w:sz w:val="21"/>
      <w:szCs w:val="24"/>
    </w:rPr>
  </w:style>
  <w:style w:type="paragraph" w:styleId="1">
    <w:name w:val="heading 1"/>
    <w:basedOn w:val="a0"/>
    <w:next w:val="a0"/>
    <w:link w:val="1Char"/>
    <w:qFormat/>
    <w:pPr>
      <w:jc w:val="center"/>
      <w:outlineLvl w:val="0"/>
    </w:pPr>
    <w:rPr>
      <w:b/>
      <w:sz w:val="32"/>
      <w:szCs w:val="20"/>
    </w:rPr>
  </w:style>
  <w:style w:type="paragraph" w:styleId="20">
    <w:name w:val="heading 2"/>
    <w:basedOn w:val="a0"/>
    <w:next w:val="a0"/>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pPr>
      <w:keepNext/>
      <w:keepLines/>
      <w:spacing w:before="260" w:after="260" w:line="416" w:lineRule="auto"/>
      <w:outlineLvl w:val="2"/>
    </w:pPr>
    <w:rPr>
      <w:b/>
      <w:bCs/>
      <w:sz w:val="32"/>
      <w:szCs w:val="32"/>
    </w:rPr>
  </w:style>
  <w:style w:type="paragraph" w:styleId="4">
    <w:name w:val="heading 4"/>
    <w:basedOn w:val="a0"/>
    <w:next w:val="a0"/>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Char"/>
    <w:qFormat/>
    <w:pPr>
      <w:widowControl/>
      <w:tabs>
        <w:tab w:val="left" w:pos="1008"/>
      </w:tabs>
      <w:spacing w:before="240" w:after="60"/>
      <w:ind w:left="1008" w:hanging="1008"/>
      <w:jc w:val="left"/>
      <w:outlineLvl w:val="4"/>
    </w:pPr>
    <w:rPr>
      <w:rFonts w:ascii="华文宋体" w:eastAsia="华文宋体" w:hAnsi="华文宋体"/>
      <w:b/>
      <w:i/>
      <w:kern w:val="0"/>
      <w:sz w:val="26"/>
      <w:szCs w:val="20"/>
    </w:rPr>
  </w:style>
  <w:style w:type="paragraph" w:styleId="6">
    <w:name w:val="heading 6"/>
    <w:basedOn w:val="a0"/>
    <w:next w:val="a0"/>
    <w:link w:val="6Char"/>
    <w:qFormat/>
    <w:pPr>
      <w:widowControl/>
      <w:tabs>
        <w:tab w:val="left" w:pos="1152"/>
      </w:tabs>
      <w:spacing w:before="240" w:after="60"/>
      <w:ind w:left="1152" w:hanging="1152"/>
      <w:jc w:val="left"/>
      <w:outlineLvl w:val="5"/>
    </w:pPr>
    <w:rPr>
      <w:rFonts w:ascii="华文宋体" w:eastAsia="华文宋体" w:hAnsi="华文宋体"/>
      <w:b/>
      <w:kern w:val="0"/>
      <w:sz w:val="22"/>
      <w:szCs w:val="20"/>
    </w:rPr>
  </w:style>
  <w:style w:type="paragraph" w:styleId="7">
    <w:name w:val="heading 7"/>
    <w:basedOn w:val="a0"/>
    <w:next w:val="a0"/>
    <w:link w:val="7Char"/>
    <w:qFormat/>
    <w:pPr>
      <w:widowControl/>
      <w:tabs>
        <w:tab w:val="left" w:pos="1296"/>
      </w:tabs>
      <w:spacing w:before="240" w:after="60"/>
      <w:ind w:left="1296" w:hanging="1296"/>
      <w:jc w:val="left"/>
      <w:outlineLvl w:val="6"/>
    </w:pPr>
    <w:rPr>
      <w:rFonts w:ascii="华文宋体" w:eastAsia="华文宋体" w:hAnsi="华文宋体"/>
      <w:kern w:val="0"/>
      <w:sz w:val="24"/>
      <w:szCs w:val="20"/>
    </w:rPr>
  </w:style>
  <w:style w:type="paragraph" w:styleId="8">
    <w:name w:val="heading 8"/>
    <w:basedOn w:val="a0"/>
    <w:next w:val="a0"/>
    <w:link w:val="8Char"/>
    <w:qFormat/>
    <w:pPr>
      <w:widowControl/>
      <w:tabs>
        <w:tab w:val="left" w:pos="1440"/>
      </w:tabs>
      <w:spacing w:before="240" w:after="60"/>
      <w:ind w:left="1440" w:hanging="1440"/>
      <w:jc w:val="left"/>
      <w:outlineLvl w:val="7"/>
    </w:pPr>
    <w:rPr>
      <w:rFonts w:ascii="华文宋体" w:eastAsia="华文宋体" w:hAnsi="华文宋体"/>
      <w:i/>
      <w:kern w:val="0"/>
      <w:sz w:val="24"/>
      <w:szCs w:val="20"/>
    </w:rPr>
  </w:style>
  <w:style w:type="paragraph" w:styleId="9">
    <w:name w:val="heading 9"/>
    <w:basedOn w:val="a0"/>
    <w:next w:val="a0"/>
    <w:link w:val="9Char"/>
    <w:qFormat/>
    <w:pPr>
      <w:widowControl/>
      <w:tabs>
        <w:tab w:val="left" w:pos="1584"/>
      </w:tabs>
      <w:spacing w:before="240" w:after="60"/>
      <w:ind w:left="1584" w:hanging="1584"/>
      <w:jc w:val="left"/>
      <w:outlineLvl w:val="8"/>
    </w:pPr>
    <w:rPr>
      <w:rFonts w:ascii="Arial" w:eastAsia="华文宋体" w:hAnsi="Arial"/>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semiHidden/>
    <w:qFormat/>
    <w:rPr>
      <w:b/>
      <w:bCs/>
    </w:rPr>
  </w:style>
  <w:style w:type="paragraph" w:styleId="a5">
    <w:name w:val="annotation text"/>
    <w:basedOn w:val="a0"/>
    <w:link w:val="Char0"/>
    <w:unhideWhenUsed/>
    <w:qFormat/>
    <w:pPr>
      <w:jc w:val="left"/>
    </w:pPr>
  </w:style>
  <w:style w:type="paragraph" w:styleId="70">
    <w:name w:val="toc 7"/>
    <w:basedOn w:val="a0"/>
    <w:next w:val="a0"/>
    <w:uiPriority w:val="39"/>
    <w:qFormat/>
    <w:pPr>
      <w:ind w:left="1050"/>
      <w:jc w:val="left"/>
    </w:pPr>
    <w:rPr>
      <w:rFonts w:ascii="Calibri" w:hAnsi="Calibri"/>
      <w:sz w:val="20"/>
      <w:szCs w:val="20"/>
    </w:rPr>
  </w:style>
  <w:style w:type="paragraph" w:styleId="a6">
    <w:name w:val="Normal Indent"/>
    <w:basedOn w:val="a0"/>
    <w:link w:val="Char1"/>
    <w:qFormat/>
    <w:pPr>
      <w:ind w:firstLineChars="200" w:firstLine="420"/>
    </w:pPr>
  </w:style>
  <w:style w:type="paragraph" w:styleId="a">
    <w:name w:val="List Bullet"/>
    <w:basedOn w:val="a0"/>
    <w:semiHidden/>
    <w:qFormat/>
    <w:pPr>
      <w:numPr>
        <w:numId w:val="1"/>
      </w:numPr>
    </w:pPr>
  </w:style>
  <w:style w:type="paragraph" w:styleId="a7">
    <w:name w:val="Document Map"/>
    <w:basedOn w:val="a0"/>
    <w:link w:val="Char2"/>
    <w:semiHidden/>
    <w:qFormat/>
    <w:pPr>
      <w:shd w:val="clear" w:color="auto" w:fill="000080"/>
    </w:pPr>
  </w:style>
  <w:style w:type="paragraph" w:styleId="60">
    <w:name w:val="index 6"/>
    <w:basedOn w:val="a0"/>
    <w:next w:val="a0"/>
    <w:semiHidden/>
    <w:qFormat/>
    <w:pPr>
      <w:ind w:left="1260" w:hanging="210"/>
      <w:jc w:val="left"/>
    </w:pPr>
    <w:rPr>
      <w:sz w:val="20"/>
      <w:szCs w:val="20"/>
    </w:rPr>
  </w:style>
  <w:style w:type="paragraph" w:styleId="a8">
    <w:name w:val="Salutation"/>
    <w:basedOn w:val="a0"/>
    <w:next w:val="a0"/>
    <w:link w:val="Char3"/>
    <w:qFormat/>
    <w:rPr>
      <w:rFonts w:ascii="宋体" w:eastAsia="仿宋_GB2312"/>
      <w:szCs w:val="20"/>
    </w:rPr>
  </w:style>
  <w:style w:type="paragraph" w:styleId="a9">
    <w:name w:val="Body Text"/>
    <w:basedOn w:val="a0"/>
    <w:link w:val="Char4"/>
    <w:qFormat/>
    <w:pPr>
      <w:tabs>
        <w:tab w:val="left" w:pos="2138"/>
      </w:tabs>
      <w:snapToGrid w:val="0"/>
      <w:spacing w:line="360" w:lineRule="auto"/>
    </w:pPr>
    <w:rPr>
      <w:rFonts w:ascii="宋体"/>
      <w:kern w:val="10"/>
      <w:szCs w:val="20"/>
    </w:rPr>
  </w:style>
  <w:style w:type="paragraph" w:styleId="aa">
    <w:name w:val="Body Text Indent"/>
    <w:basedOn w:val="a0"/>
    <w:link w:val="Char5"/>
    <w:qFormat/>
    <w:pPr>
      <w:spacing w:after="120"/>
      <w:ind w:leftChars="200" w:left="420"/>
    </w:pPr>
  </w:style>
  <w:style w:type="paragraph" w:styleId="ab">
    <w:name w:val="Block Text"/>
    <w:basedOn w:val="a0"/>
    <w:qFormat/>
    <w:pPr>
      <w:spacing w:line="360" w:lineRule="auto"/>
      <w:ind w:left="900" w:right="-239"/>
    </w:pPr>
    <w:rPr>
      <w:rFonts w:ascii="宋体" w:hAnsi="宋体"/>
      <w:color w:val="000000"/>
      <w:sz w:val="24"/>
    </w:rPr>
  </w:style>
  <w:style w:type="paragraph" w:styleId="2">
    <w:name w:val="List Bullet 2"/>
    <w:basedOn w:val="a0"/>
    <w:semiHidden/>
    <w:qFormat/>
    <w:pPr>
      <w:numPr>
        <w:numId w:val="2"/>
      </w:numPr>
    </w:pPr>
  </w:style>
  <w:style w:type="paragraph" w:styleId="50">
    <w:name w:val="toc 5"/>
    <w:basedOn w:val="a0"/>
    <w:next w:val="a0"/>
    <w:uiPriority w:val="39"/>
    <w:qFormat/>
    <w:pPr>
      <w:ind w:left="630"/>
      <w:jc w:val="left"/>
    </w:pPr>
    <w:rPr>
      <w:rFonts w:ascii="Calibri" w:hAnsi="Calibri"/>
      <w:sz w:val="20"/>
      <w:szCs w:val="20"/>
    </w:rPr>
  </w:style>
  <w:style w:type="paragraph" w:styleId="30">
    <w:name w:val="toc 3"/>
    <w:basedOn w:val="a0"/>
    <w:next w:val="a0"/>
    <w:uiPriority w:val="39"/>
    <w:qFormat/>
    <w:pPr>
      <w:tabs>
        <w:tab w:val="right" w:leader="dot" w:pos="8834"/>
      </w:tabs>
      <w:adjustRightInd w:val="0"/>
      <w:spacing w:line="0" w:lineRule="atLeast"/>
      <w:ind w:left="210"/>
      <w:jc w:val="left"/>
    </w:pPr>
    <w:rPr>
      <w:rFonts w:ascii="Calibri" w:hAnsi="Calibri"/>
      <w:sz w:val="20"/>
      <w:szCs w:val="20"/>
    </w:rPr>
  </w:style>
  <w:style w:type="paragraph" w:styleId="ac">
    <w:name w:val="Plain Text"/>
    <w:basedOn w:val="a0"/>
    <w:link w:val="Char6"/>
    <w:qFormat/>
    <w:rPr>
      <w:rFonts w:ascii="宋体" w:hAnsi="Courier New" w:cs="Courier New"/>
      <w:szCs w:val="21"/>
    </w:rPr>
  </w:style>
  <w:style w:type="paragraph" w:styleId="80">
    <w:name w:val="toc 8"/>
    <w:basedOn w:val="a0"/>
    <w:next w:val="a0"/>
    <w:uiPriority w:val="39"/>
    <w:qFormat/>
    <w:pPr>
      <w:ind w:left="1260"/>
      <w:jc w:val="left"/>
    </w:pPr>
    <w:rPr>
      <w:rFonts w:ascii="Calibri" w:hAnsi="Calibri"/>
      <w:sz w:val="20"/>
      <w:szCs w:val="20"/>
    </w:rPr>
  </w:style>
  <w:style w:type="paragraph" w:styleId="ad">
    <w:name w:val="Date"/>
    <w:basedOn w:val="a0"/>
    <w:next w:val="a0"/>
    <w:link w:val="Char7"/>
    <w:qFormat/>
    <w:rPr>
      <w:rFonts w:ascii="宋体" w:hint="eastAsia"/>
      <w:szCs w:val="20"/>
    </w:rPr>
  </w:style>
  <w:style w:type="paragraph" w:styleId="21">
    <w:name w:val="Body Text Indent 2"/>
    <w:basedOn w:val="a0"/>
    <w:link w:val="2Char0"/>
    <w:qFormat/>
    <w:pPr>
      <w:spacing w:after="120" w:line="480" w:lineRule="auto"/>
      <w:ind w:leftChars="200" w:left="420"/>
    </w:pPr>
  </w:style>
  <w:style w:type="paragraph" w:styleId="ae">
    <w:name w:val="endnote text"/>
    <w:basedOn w:val="a0"/>
    <w:link w:val="Char8"/>
    <w:semiHidden/>
    <w:qFormat/>
    <w:pPr>
      <w:snapToGrid w:val="0"/>
      <w:jc w:val="left"/>
    </w:pPr>
  </w:style>
  <w:style w:type="paragraph" w:styleId="af">
    <w:name w:val="Balloon Text"/>
    <w:basedOn w:val="a0"/>
    <w:link w:val="Char9"/>
    <w:semiHidden/>
    <w:qFormat/>
    <w:rPr>
      <w:sz w:val="18"/>
      <w:szCs w:val="18"/>
    </w:rPr>
  </w:style>
  <w:style w:type="paragraph" w:styleId="af0">
    <w:name w:val="footer"/>
    <w:basedOn w:val="a0"/>
    <w:link w:val="Chara"/>
    <w:uiPriority w:val="99"/>
    <w:unhideWhenUsed/>
    <w:qFormat/>
    <w:pPr>
      <w:tabs>
        <w:tab w:val="center" w:pos="4153"/>
        <w:tab w:val="right" w:pos="8306"/>
      </w:tabs>
      <w:snapToGrid w:val="0"/>
      <w:jc w:val="left"/>
    </w:pPr>
    <w:rPr>
      <w:sz w:val="18"/>
      <w:szCs w:val="18"/>
    </w:rPr>
  </w:style>
  <w:style w:type="paragraph" w:styleId="af1">
    <w:name w:val="header"/>
    <w:basedOn w:val="a0"/>
    <w:link w:val="Charb"/>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pPr>
      <w:spacing w:before="360"/>
      <w:jc w:val="left"/>
    </w:pPr>
    <w:rPr>
      <w:rFonts w:ascii="Cambria" w:hAnsi="Cambria"/>
      <w:b/>
      <w:bCs/>
      <w:caps/>
      <w:sz w:val="24"/>
    </w:rPr>
  </w:style>
  <w:style w:type="paragraph" w:styleId="40">
    <w:name w:val="toc 4"/>
    <w:basedOn w:val="a0"/>
    <w:next w:val="a0"/>
    <w:uiPriority w:val="39"/>
    <w:qFormat/>
    <w:pPr>
      <w:ind w:left="420"/>
      <w:jc w:val="left"/>
    </w:pPr>
    <w:rPr>
      <w:rFonts w:ascii="Calibri" w:hAnsi="Calibri"/>
      <w:sz w:val="20"/>
      <w:szCs w:val="20"/>
    </w:rPr>
  </w:style>
  <w:style w:type="paragraph" w:styleId="af2">
    <w:name w:val="footnote text"/>
    <w:basedOn w:val="a0"/>
    <w:link w:val="Charc"/>
    <w:semiHidden/>
    <w:qFormat/>
    <w:pPr>
      <w:snapToGrid w:val="0"/>
      <w:jc w:val="left"/>
    </w:pPr>
    <w:rPr>
      <w:sz w:val="18"/>
      <w:szCs w:val="20"/>
    </w:rPr>
  </w:style>
  <w:style w:type="paragraph" w:styleId="61">
    <w:name w:val="toc 6"/>
    <w:basedOn w:val="a0"/>
    <w:next w:val="a0"/>
    <w:uiPriority w:val="39"/>
    <w:qFormat/>
    <w:pPr>
      <w:ind w:left="840"/>
      <w:jc w:val="left"/>
    </w:pPr>
    <w:rPr>
      <w:rFonts w:ascii="Calibri" w:hAnsi="Calibri"/>
      <w:sz w:val="20"/>
      <w:szCs w:val="20"/>
    </w:rPr>
  </w:style>
  <w:style w:type="paragraph" w:styleId="31">
    <w:name w:val="Body Text Indent 3"/>
    <w:basedOn w:val="a0"/>
    <w:link w:val="3Char0"/>
    <w:qFormat/>
    <w:pPr>
      <w:ind w:left="540" w:hanging="540"/>
    </w:pPr>
    <w:rPr>
      <w:rFonts w:ascii="宋体"/>
      <w:sz w:val="28"/>
      <w:szCs w:val="20"/>
    </w:rPr>
  </w:style>
  <w:style w:type="paragraph" w:styleId="22">
    <w:name w:val="toc 2"/>
    <w:basedOn w:val="a0"/>
    <w:next w:val="a0"/>
    <w:uiPriority w:val="39"/>
    <w:qFormat/>
    <w:pPr>
      <w:spacing w:before="240"/>
      <w:jc w:val="left"/>
    </w:pPr>
    <w:rPr>
      <w:rFonts w:ascii="Calibri" w:hAnsi="Calibri"/>
      <w:b/>
      <w:bCs/>
      <w:sz w:val="20"/>
      <w:szCs w:val="20"/>
    </w:rPr>
  </w:style>
  <w:style w:type="paragraph" w:styleId="90">
    <w:name w:val="toc 9"/>
    <w:basedOn w:val="a0"/>
    <w:next w:val="a0"/>
    <w:uiPriority w:val="39"/>
    <w:qFormat/>
    <w:pPr>
      <w:ind w:left="1470"/>
      <w:jc w:val="left"/>
    </w:pPr>
    <w:rPr>
      <w:rFonts w:ascii="Calibri" w:hAnsi="Calibri"/>
      <w:sz w:val="20"/>
      <w:szCs w:val="20"/>
    </w:rPr>
  </w:style>
  <w:style w:type="paragraph" w:styleId="HTML">
    <w:name w:val="HTML Preformatted"/>
    <w:basedOn w:val="a0"/>
    <w:link w:val="HTMLChar"/>
    <w:qFormat/>
    <w:rPr>
      <w:rFonts w:ascii="Courier New" w:hAnsi="Courier New" w:cs="Courier New"/>
      <w:sz w:val="20"/>
      <w:szCs w:val="20"/>
    </w:rPr>
  </w:style>
  <w:style w:type="paragraph" w:styleId="af3">
    <w:name w:val="Normal (Web)"/>
    <w:basedOn w:val="a0"/>
    <w:link w:val="Chard"/>
    <w:uiPriority w:val="99"/>
    <w:qFormat/>
    <w:pPr>
      <w:widowControl/>
      <w:spacing w:before="100" w:beforeAutospacing="1" w:after="100" w:afterAutospacing="1"/>
      <w:jc w:val="left"/>
    </w:pPr>
    <w:rPr>
      <w:rFonts w:ascii="宋体" w:hAnsi="宋体"/>
      <w:kern w:val="0"/>
      <w:sz w:val="24"/>
    </w:rPr>
  </w:style>
  <w:style w:type="paragraph" w:styleId="11">
    <w:name w:val="index 1"/>
    <w:basedOn w:val="a0"/>
    <w:next w:val="a0"/>
    <w:semiHidden/>
    <w:qFormat/>
  </w:style>
  <w:style w:type="paragraph" w:styleId="af4">
    <w:name w:val="Title"/>
    <w:basedOn w:val="a0"/>
    <w:next w:val="a0"/>
    <w:link w:val="Chare"/>
    <w:qFormat/>
    <w:pPr>
      <w:spacing w:before="240" w:after="60"/>
      <w:jc w:val="center"/>
      <w:outlineLvl w:val="0"/>
    </w:pPr>
    <w:rPr>
      <w:rFonts w:ascii="Cambria" w:hAnsi="Cambria"/>
      <w:b/>
      <w:bCs/>
      <w:sz w:val="32"/>
      <w:szCs w:val="32"/>
    </w:rPr>
  </w:style>
  <w:style w:type="character" w:styleId="af5">
    <w:name w:val="Strong"/>
    <w:qFormat/>
    <w:rPr>
      <w:b/>
      <w:bCs/>
    </w:rPr>
  </w:style>
  <w:style w:type="character" w:styleId="af6">
    <w:name w:val="page number"/>
    <w:basedOn w:val="a1"/>
    <w:qFormat/>
  </w:style>
  <w:style w:type="character" w:styleId="af7">
    <w:name w:val="FollowedHyperlink"/>
    <w:qFormat/>
    <w:rPr>
      <w:color w:val="800080"/>
      <w:u w:val="single"/>
    </w:rPr>
  </w:style>
  <w:style w:type="character" w:styleId="af8">
    <w:name w:val="Emphasis"/>
    <w:qFormat/>
    <w:rPr>
      <w:i/>
      <w:iCs/>
    </w:rPr>
  </w:style>
  <w:style w:type="character" w:styleId="af9">
    <w:name w:val="Hyperlink"/>
    <w:uiPriority w:val="99"/>
    <w:qFormat/>
    <w:rPr>
      <w:color w:val="0000FF"/>
      <w:u w:val="single"/>
    </w:rPr>
  </w:style>
  <w:style w:type="character" w:styleId="afa">
    <w:name w:val="annotation reference"/>
    <w:basedOn w:val="a1"/>
    <w:unhideWhenUsed/>
    <w:qFormat/>
    <w:rPr>
      <w:sz w:val="21"/>
      <w:szCs w:val="21"/>
    </w:rPr>
  </w:style>
  <w:style w:type="table" w:styleId="afb">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1"/>
    <w:link w:val="1"/>
    <w:qFormat/>
    <w:rPr>
      <w:rFonts w:ascii="Times New Roman" w:eastAsia="宋体" w:hAnsi="Times New Roman" w:cs="Times New Roman"/>
      <w:b/>
      <w:sz w:val="32"/>
      <w:szCs w:val="20"/>
    </w:rPr>
  </w:style>
  <w:style w:type="character" w:customStyle="1" w:styleId="2Char">
    <w:name w:val="标题 2 Char"/>
    <w:basedOn w:val="a1"/>
    <w:link w:val="20"/>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bCs/>
      <w:sz w:val="28"/>
      <w:szCs w:val="28"/>
    </w:rPr>
  </w:style>
  <w:style w:type="character" w:customStyle="1" w:styleId="5Char">
    <w:name w:val="标题 5 Char"/>
    <w:basedOn w:val="a1"/>
    <w:link w:val="5"/>
    <w:qFormat/>
    <w:rPr>
      <w:rFonts w:ascii="华文宋体" w:eastAsia="华文宋体" w:hAnsi="华文宋体" w:cs="Times New Roman"/>
      <w:b/>
      <w:i/>
      <w:kern w:val="0"/>
      <w:sz w:val="26"/>
      <w:szCs w:val="20"/>
    </w:rPr>
  </w:style>
  <w:style w:type="character" w:customStyle="1" w:styleId="6Char">
    <w:name w:val="标题 6 Char"/>
    <w:basedOn w:val="a1"/>
    <w:link w:val="6"/>
    <w:qFormat/>
    <w:rPr>
      <w:rFonts w:ascii="华文宋体" w:eastAsia="华文宋体" w:hAnsi="华文宋体" w:cs="Times New Roman"/>
      <w:b/>
      <w:kern w:val="0"/>
      <w:sz w:val="22"/>
      <w:szCs w:val="20"/>
    </w:rPr>
  </w:style>
  <w:style w:type="character" w:customStyle="1" w:styleId="7Char">
    <w:name w:val="标题 7 Char"/>
    <w:basedOn w:val="a1"/>
    <w:link w:val="7"/>
    <w:qFormat/>
    <w:rPr>
      <w:rFonts w:ascii="华文宋体" w:eastAsia="华文宋体" w:hAnsi="华文宋体" w:cs="Times New Roman"/>
      <w:kern w:val="0"/>
      <w:sz w:val="24"/>
      <w:szCs w:val="20"/>
    </w:rPr>
  </w:style>
  <w:style w:type="character" w:customStyle="1" w:styleId="8Char">
    <w:name w:val="标题 8 Char"/>
    <w:basedOn w:val="a1"/>
    <w:link w:val="8"/>
    <w:qFormat/>
    <w:rPr>
      <w:rFonts w:ascii="华文宋体" w:eastAsia="华文宋体" w:hAnsi="华文宋体" w:cs="Times New Roman"/>
      <w:i/>
      <w:kern w:val="0"/>
      <w:sz w:val="24"/>
      <w:szCs w:val="20"/>
    </w:rPr>
  </w:style>
  <w:style w:type="character" w:customStyle="1" w:styleId="9Char">
    <w:name w:val="标题 9 Char"/>
    <w:basedOn w:val="a1"/>
    <w:link w:val="9"/>
    <w:qFormat/>
    <w:rPr>
      <w:rFonts w:ascii="Arial" w:eastAsia="华文宋体" w:hAnsi="Arial" w:cs="Times New Roman"/>
      <w:kern w:val="0"/>
      <w:sz w:val="22"/>
      <w:szCs w:val="20"/>
    </w:rPr>
  </w:style>
  <w:style w:type="character" w:customStyle="1" w:styleId="Charb">
    <w:name w:val="页眉 Char"/>
    <w:basedOn w:val="a1"/>
    <w:link w:val="af1"/>
    <w:qFormat/>
    <w:rPr>
      <w:sz w:val="18"/>
      <w:szCs w:val="18"/>
    </w:rPr>
  </w:style>
  <w:style w:type="character" w:customStyle="1" w:styleId="Chara">
    <w:name w:val="页脚 Char"/>
    <w:basedOn w:val="a1"/>
    <w:link w:val="af0"/>
    <w:uiPriority w:val="99"/>
    <w:qFormat/>
    <w:rPr>
      <w:sz w:val="18"/>
      <w:szCs w:val="18"/>
    </w:rPr>
  </w:style>
  <w:style w:type="character" w:customStyle="1" w:styleId="Char0">
    <w:name w:val="批注文字 Char"/>
    <w:basedOn w:val="a1"/>
    <w:link w:val="a5"/>
    <w:semiHidden/>
    <w:qFormat/>
    <w:rPr>
      <w:rFonts w:ascii="Times New Roman" w:eastAsia="宋体" w:hAnsi="Times New Roman" w:cs="Times New Roman"/>
      <w:szCs w:val="24"/>
    </w:rPr>
  </w:style>
  <w:style w:type="character" w:customStyle="1" w:styleId="Char">
    <w:name w:val="批注主题 Char"/>
    <w:basedOn w:val="Char0"/>
    <w:link w:val="a4"/>
    <w:semiHidden/>
    <w:qFormat/>
    <w:rPr>
      <w:rFonts w:ascii="Times New Roman" w:eastAsia="宋体" w:hAnsi="Times New Roman" w:cs="Times New Roman"/>
      <w:b/>
      <w:bCs/>
      <w:szCs w:val="24"/>
    </w:rPr>
  </w:style>
  <w:style w:type="character" w:customStyle="1" w:styleId="Char1">
    <w:name w:val="正文缩进 Char"/>
    <w:link w:val="a6"/>
    <w:qFormat/>
    <w:rPr>
      <w:rFonts w:ascii="Times New Roman" w:eastAsia="宋体" w:hAnsi="Times New Roman" w:cs="Times New Roman"/>
      <w:szCs w:val="24"/>
    </w:rPr>
  </w:style>
  <w:style w:type="character" w:customStyle="1" w:styleId="Char2">
    <w:name w:val="文档结构图 Char"/>
    <w:basedOn w:val="a1"/>
    <w:link w:val="a7"/>
    <w:semiHidden/>
    <w:qFormat/>
    <w:rPr>
      <w:rFonts w:ascii="Times New Roman" w:eastAsia="宋体" w:hAnsi="Times New Roman" w:cs="Times New Roman"/>
      <w:szCs w:val="24"/>
      <w:shd w:val="clear" w:color="auto" w:fill="000080"/>
    </w:rPr>
  </w:style>
  <w:style w:type="character" w:customStyle="1" w:styleId="Char3">
    <w:name w:val="称呼 Char"/>
    <w:basedOn w:val="a1"/>
    <w:link w:val="a8"/>
    <w:qFormat/>
    <w:rPr>
      <w:rFonts w:ascii="宋体" w:eastAsia="仿宋_GB2312" w:hAnsi="Times New Roman" w:cs="Times New Roman"/>
      <w:szCs w:val="20"/>
    </w:rPr>
  </w:style>
  <w:style w:type="character" w:customStyle="1" w:styleId="Char4">
    <w:name w:val="正文文本 Char"/>
    <w:basedOn w:val="a1"/>
    <w:link w:val="a9"/>
    <w:qFormat/>
    <w:rPr>
      <w:rFonts w:ascii="宋体" w:eastAsia="宋体" w:hAnsi="Times New Roman" w:cs="Times New Roman"/>
      <w:kern w:val="10"/>
      <w:szCs w:val="20"/>
    </w:rPr>
  </w:style>
  <w:style w:type="character" w:customStyle="1" w:styleId="Char5">
    <w:name w:val="正文文本缩进 Char"/>
    <w:basedOn w:val="a1"/>
    <w:link w:val="aa"/>
    <w:qFormat/>
    <w:rPr>
      <w:rFonts w:ascii="Times New Roman" w:eastAsia="宋体" w:hAnsi="Times New Roman" w:cs="Times New Roman"/>
      <w:szCs w:val="24"/>
    </w:rPr>
  </w:style>
  <w:style w:type="character" w:customStyle="1" w:styleId="Char10">
    <w:name w:val="纯文本 Char1"/>
    <w:qFormat/>
    <w:rPr>
      <w:rFonts w:ascii="宋体" w:eastAsia="宋体" w:hAnsi="Courier New" w:cs="Courier New"/>
      <w:szCs w:val="21"/>
    </w:rPr>
  </w:style>
  <w:style w:type="character" w:customStyle="1" w:styleId="Char6">
    <w:name w:val="纯文本 Char"/>
    <w:basedOn w:val="a1"/>
    <w:link w:val="ac"/>
    <w:uiPriority w:val="99"/>
    <w:semiHidden/>
    <w:qFormat/>
    <w:rPr>
      <w:rFonts w:ascii="宋体" w:eastAsia="宋体" w:hAnsi="Courier New" w:cs="Courier New"/>
      <w:szCs w:val="21"/>
    </w:rPr>
  </w:style>
  <w:style w:type="character" w:customStyle="1" w:styleId="Char7">
    <w:name w:val="日期 Char"/>
    <w:basedOn w:val="a1"/>
    <w:link w:val="ad"/>
    <w:qFormat/>
    <w:rPr>
      <w:rFonts w:ascii="宋体" w:eastAsia="宋体" w:hAnsi="Times New Roman" w:cs="Times New Roman"/>
      <w:szCs w:val="20"/>
    </w:rPr>
  </w:style>
  <w:style w:type="character" w:customStyle="1" w:styleId="2Char0">
    <w:name w:val="正文文本缩进 2 Char"/>
    <w:basedOn w:val="a1"/>
    <w:link w:val="21"/>
    <w:qFormat/>
    <w:rPr>
      <w:rFonts w:ascii="Times New Roman" w:eastAsia="宋体" w:hAnsi="Times New Roman" w:cs="Times New Roman"/>
      <w:szCs w:val="24"/>
    </w:rPr>
  </w:style>
  <w:style w:type="character" w:customStyle="1" w:styleId="Char8">
    <w:name w:val="尾注文本 Char"/>
    <w:basedOn w:val="a1"/>
    <w:link w:val="ae"/>
    <w:semiHidden/>
    <w:qFormat/>
    <w:rPr>
      <w:rFonts w:ascii="Times New Roman" w:eastAsia="宋体" w:hAnsi="Times New Roman" w:cs="Times New Roman"/>
      <w:szCs w:val="24"/>
    </w:rPr>
  </w:style>
  <w:style w:type="character" w:customStyle="1" w:styleId="Char9">
    <w:name w:val="批注框文本 Char"/>
    <w:basedOn w:val="a1"/>
    <w:link w:val="af"/>
    <w:semiHidden/>
    <w:qFormat/>
    <w:rPr>
      <w:rFonts w:ascii="Times New Roman" w:eastAsia="宋体" w:hAnsi="Times New Roman" w:cs="Times New Roman"/>
      <w:sz w:val="18"/>
      <w:szCs w:val="18"/>
    </w:rPr>
  </w:style>
  <w:style w:type="character" w:customStyle="1" w:styleId="Charc">
    <w:name w:val="脚注文本 Char"/>
    <w:basedOn w:val="a1"/>
    <w:link w:val="af2"/>
    <w:semiHidden/>
    <w:qFormat/>
    <w:rPr>
      <w:rFonts w:ascii="Times New Roman" w:eastAsia="宋体" w:hAnsi="Times New Roman" w:cs="Times New Roman"/>
      <w:sz w:val="18"/>
      <w:szCs w:val="20"/>
    </w:rPr>
  </w:style>
  <w:style w:type="character" w:customStyle="1" w:styleId="3Char0">
    <w:name w:val="正文文本缩进 3 Char"/>
    <w:basedOn w:val="a1"/>
    <w:link w:val="31"/>
    <w:qFormat/>
    <w:rPr>
      <w:rFonts w:ascii="宋体" w:eastAsia="宋体" w:hAnsi="Times New Roman" w:cs="Times New Roman"/>
      <w:sz w:val="28"/>
      <w:szCs w:val="20"/>
    </w:rPr>
  </w:style>
  <w:style w:type="character" w:customStyle="1" w:styleId="HTMLChar">
    <w:name w:val="HTML 预设格式 Char"/>
    <w:basedOn w:val="a1"/>
    <w:link w:val="HTML"/>
    <w:qFormat/>
    <w:rPr>
      <w:rFonts w:ascii="Courier New" w:eastAsia="宋体" w:hAnsi="Courier New" w:cs="Courier New"/>
      <w:sz w:val="20"/>
      <w:szCs w:val="20"/>
    </w:rPr>
  </w:style>
  <w:style w:type="character" w:customStyle="1" w:styleId="Chard">
    <w:name w:val="普通(网站) Char"/>
    <w:link w:val="af3"/>
    <w:uiPriority w:val="99"/>
    <w:qFormat/>
    <w:rPr>
      <w:rFonts w:ascii="宋体" w:eastAsia="宋体" w:hAnsi="宋体" w:cs="Times New Roman"/>
      <w:kern w:val="0"/>
      <w:sz w:val="24"/>
      <w:szCs w:val="24"/>
    </w:rPr>
  </w:style>
  <w:style w:type="character" w:customStyle="1" w:styleId="Chare">
    <w:name w:val="标题 Char"/>
    <w:basedOn w:val="a1"/>
    <w:link w:val="af4"/>
    <w:qFormat/>
    <w:rPr>
      <w:rFonts w:ascii="Cambria" w:eastAsia="宋体" w:hAnsi="Cambria" w:cs="Times New Roman"/>
      <w:b/>
      <w:bCs/>
      <w:sz w:val="32"/>
      <w:szCs w:val="32"/>
    </w:rPr>
  </w:style>
  <w:style w:type="paragraph" w:customStyle="1" w:styleId="CharCharCharCharChar1CharCharCharChar">
    <w:name w:val="Char Char Char Char Char1 Char Char Char Char"/>
    <w:basedOn w:val="a0"/>
    <w:qFormat/>
    <w:rPr>
      <w:rFonts w:ascii="仿宋_GB2312" w:eastAsia="仿宋_GB2312"/>
      <w:b/>
      <w:sz w:val="32"/>
      <w:szCs w:val="32"/>
    </w:rPr>
  </w:style>
  <w:style w:type="paragraph" w:customStyle="1" w:styleId="Charf">
    <w:name w:val="Char"/>
    <w:basedOn w:val="a0"/>
    <w:link w:val="CharChar1"/>
    <w:qFormat/>
    <w:rPr>
      <w:rFonts w:ascii="仿宋_GB2312" w:eastAsia="仿宋_GB2312"/>
      <w:b/>
      <w:sz w:val="32"/>
      <w:szCs w:val="32"/>
    </w:rPr>
  </w:style>
  <w:style w:type="character" w:customStyle="1" w:styleId="CharChar1">
    <w:name w:val="Char Char1"/>
    <w:link w:val="Charf"/>
    <w:qFormat/>
    <w:rPr>
      <w:rFonts w:ascii="仿宋_GB2312" w:eastAsia="仿宋_GB2312" w:hAnsi="Times New Roman" w:cs="Times New Roman"/>
      <w:b/>
      <w:sz w:val="32"/>
      <w:szCs w:val="32"/>
    </w:rPr>
  </w:style>
  <w:style w:type="character" w:customStyle="1" w:styleId="unnamed21">
    <w:name w:val="unnamed21"/>
    <w:qFormat/>
    <w:rPr>
      <w:rFonts w:ascii="ˎ̥" w:hAnsi="ˎ̥" w:hint="default"/>
      <w:color w:val="000000"/>
      <w:sz w:val="19"/>
      <w:szCs w:val="19"/>
    </w:rPr>
  </w:style>
  <w:style w:type="paragraph" w:customStyle="1" w:styleId="qptext">
    <w:name w:val="qptext"/>
    <w:basedOn w:val="a0"/>
    <w:qFormat/>
    <w:pPr>
      <w:spacing w:afterLines="100" w:line="360" w:lineRule="auto"/>
      <w:ind w:left="-1" w:rightChars="-341" w:right="-716"/>
    </w:pPr>
    <w:rPr>
      <w:rFonts w:ascii="宋体"/>
      <w:sz w:val="28"/>
      <w:szCs w:val="28"/>
    </w:rPr>
  </w:style>
  <w:style w:type="paragraph" w:customStyle="1" w:styleId="Preformatted">
    <w:name w:val="Preformatted"/>
    <w:basedOn w:val="a0"/>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font10pt">
    <w:name w:val="font10pt"/>
    <w:basedOn w:val="a1"/>
    <w:qFormat/>
  </w:style>
  <w:style w:type="paragraph" w:customStyle="1" w:styleId="afc">
    <w:name w:val="正文样式"/>
    <w:basedOn w:val="aa"/>
    <w:qFormat/>
    <w:pPr>
      <w:spacing w:after="0" w:line="360" w:lineRule="auto"/>
      <w:ind w:leftChars="0" w:left="0" w:firstLineChars="200" w:firstLine="420"/>
      <w:jc w:val="left"/>
    </w:pPr>
    <w:rPr>
      <w:rFonts w:ascii="宋体" w:cs="宋体"/>
      <w:szCs w:val="20"/>
    </w:rPr>
  </w:style>
  <w:style w:type="paragraph" w:customStyle="1" w:styleId="CharCharCharCharChar">
    <w:name w:val="Char Char Char Char Char"/>
    <w:basedOn w:val="a0"/>
    <w:qFormat/>
    <w:pPr>
      <w:tabs>
        <w:tab w:val="left" w:pos="720"/>
        <w:tab w:val="left" w:pos="1080"/>
      </w:tabs>
      <w:spacing w:line="360" w:lineRule="auto"/>
      <w:ind w:leftChars="343" w:left="1078" w:rightChars="100" w:right="210" w:hangingChars="149" w:hanging="358"/>
    </w:pPr>
    <w:rPr>
      <w:sz w:val="24"/>
      <w:szCs w:val="20"/>
    </w:rPr>
  </w:style>
  <w:style w:type="character" w:customStyle="1" w:styleId="unnamed31">
    <w:name w:val="unnamed31"/>
    <w:qFormat/>
    <w:rPr>
      <w:color w:val="000000"/>
      <w:sz w:val="22"/>
      <w:szCs w:val="22"/>
    </w:rPr>
  </w:style>
  <w:style w:type="paragraph" w:customStyle="1" w:styleId="USE1">
    <w:name w:val="样式 USE 1 + 行距: 单倍行距"/>
    <w:basedOn w:val="a0"/>
    <w:qFormat/>
    <w:pPr>
      <w:spacing w:line="180" w:lineRule="atLeast"/>
      <w:ind w:left="180"/>
      <w:jc w:val="left"/>
    </w:pPr>
    <w:rPr>
      <w:rFonts w:ascii="宋体" w:hAnsi="宋体" w:cs="宋体"/>
      <w:b/>
      <w:bCs/>
      <w:sz w:val="24"/>
      <w:szCs w:val="20"/>
    </w:rPr>
  </w:style>
  <w:style w:type="paragraph" w:customStyle="1" w:styleId="USE2">
    <w:name w:val="USE 2"/>
    <w:basedOn w:val="a0"/>
    <w:qFormat/>
    <w:pPr>
      <w:spacing w:line="360" w:lineRule="auto"/>
      <w:ind w:left="4736" w:hanging="3836"/>
      <w:jc w:val="left"/>
    </w:pPr>
    <w:rPr>
      <w:rFonts w:ascii="宋体" w:hAnsi="宋体"/>
      <w:sz w:val="24"/>
      <w:szCs w:val="20"/>
    </w:rPr>
  </w:style>
  <w:style w:type="paragraph" w:customStyle="1" w:styleId="USE3">
    <w:name w:val="USE 3"/>
    <w:basedOn w:val="a0"/>
    <w:qFormat/>
    <w:pPr>
      <w:numPr>
        <w:ilvl w:val="2"/>
        <w:numId w:val="3"/>
      </w:numPr>
      <w:spacing w:line="360" w:lineRule="auto"/>
      <w:jc w:val="left"/>
    </w:pPr>
    <w:rPr>
      <w:rFonts w:ascii="宋体" w:hAnsi="宋体"/>
      <w:sz w:val="24"/>
      <w:szCs w:val="20"/>
    </w:rPr>
  </w:style>
  <w:style w:type="paragraph" w:customStyle="1" w:styleId="USE4">
    <w:name w:val="USE 4"/>
    <w:basedOn w:val="a0"/>
    <w:qFormat/>
    <w:pPr>
      <w:numPr>
        <w:ilvl w:val="3"/>
        <w:numId w:val="3"/>
      </w:numPr>
      <w:spacing w:line="360" w:lineRule="auto"/>
      <w:jc w:val="left"/>
    </w:pPr>
    <w:rPr>
      <w:rFonts w:ascii="宋体" w:hAnsi="宋体"/>
      <w:sz w:val="24"/>
      <w:szCs w:val="20"/>
    </w:rPr>
  </w:style>
  <w:style w:type="paragraph" w:customStyle="1" w:styleId="USE5">
    <w:name w:val="USE 5"/>
    <w:basedOn w:val="a0"/>
    <w:qFormat/>
    <w:pPr>
      <w:numPr>
        <w:ilvl w:val="4"/>
        <w:numId w:val="3"/>
      </w:numPr>
      <w:spacing w:line="360" w:lineRule="auto"/>
      <w:jc w:val="left"/>
    </w:pPr>
    <w:rPr>
      <w:rFonts w:ascii="宋体" w:hAnsi="宋体"/>
      <w:sz w:val="24"/>
    </w:rPr>
  </w:style>
  <w:style w:type="paragraph" w:customStyle="1" w:styleId="Web">
    <w:name w:val="普通 (Web)"/>
    <w:basedOn w:val="a0"/>
    <w:qFormat/>
    <w:pPr>
      <w:widowControl/>
      <w:spacing w:before="100" w:beforeAutospacing="1" w:after="100" w:afterAutospacing="1"/>
      <w:jc w:val="left"/>
    </w:pPr>
    <w:rPr>
      <w:rFonts w:ascii="宋体" w:hAnsi="宋体"/>
      <w:kern w:val="0"/>
      <w:sz w:val="24"/>
    </w:rPr>
  </w:style>
  <w:style w:type="paragraph" w:customStyle="1" w:styleId="CharCharCharChar">
    <w:name w:val="Char Char Char Char"/>
    <w:basedOn w:val="a0"/>
    <w:qFormat/>
    <w:rPr>
      <w:rFonts w:ascii="仿宋_GB2312" w:eastAsia="仿宋_GB2312"/>
      <w:b/>
      <w:sz w:val="32"/>
      <w:szCs w:val="32"/>
    </w:rPr>
  </w:style>
  <w:style w:type="paragraph" w:customStyle="1" w:styleId="CharCharCharCharCharCharChar">
    <w:name w:val="Char Char Char Char Char Char Char"/>
    <w:basedOn w:val="a0"/>
    <w:qFormat/>
    <w:rPr>
      <w:rFonts w:ascii="仿宋_GB2312" w:eastAsia="仿宋_GB2312"/>
      <w:b/>
      <w:sz w:val="32"/>
      <w:szCs w:val="32"/>
    </w:rPr>
  </w:style>
  <w:style w:type="paragraph" w:customStyle="1" w:styleId="CharCharChar1">
    <w:name w:val="Char Char Char1"/>
    <w:basedOn w:val="a0"/>
    <w:qFormat/>
    <w:pPr>
      <w:tabs>
        <w:tab w:val="left" w:pos="360"/>
      </w:tabs>
    </w:pPr>
    <w:rPr>
      <w:sz w:val="24"/>
    </w:rPr>
  </w:style>
  <w:style w:type="paragraph" w:customStyle="1" w:styleId="CharCharCharCharCharCharCharCharChar">
    <w:name w:val="Char Char Char Char Char Char Char Char Char"/>
    <w:basedOn w:val="a0"/>
    <w:qFormat/>
    <w:rPr>
      <w:rFonts w:ascii="仿宋_GB2312" w:eastAsia="仿宋_GB2312"/>
      <w:b/>
      <w:sz w:val="32"/>
      <w:szCs w:val="32"/>
    </w:rPr>
  </w:style>
  <w:style w:type="paragraph" w:customStyle="1" w:styleId="CharCharCharCharChar1Char">
    <w:name w:val="Char Char Char Char Char1 Char"/>
    <w:basedOn w:val="a0"/>
    <w:qFormat/>
    <w:rPr>
      <w:rFonts w:ascii="仿宋_GB2312" w:eastAsia="仿宋_GB2312"/>
      <w:b/>
      <w:sz w:val="32"/>
      <w:szCs w:val="32"/>
    </w:rPr>
  </w:style>
  <w:style w:type="character" w:customStyle="1" w:styleId="CharChar">
    <w:name w:val="普通文字 Char Char"/>
    <w:qFormat/>
    <w:rPr>
      <w:rFonts w:ascii="宋体" w:eastAsia="宋体" w:hAnsi="Courier New" w:cs="Courier New"/>
      <w:kern w:val="2"/>
      <w:sz w:val="21"/>
      <w:szCs w:val="21"/>
      <w:lang w:val="en-US" w:eastAsia="zh-CN" w:bidi="ar-SA"/>
    </w:rPr>
  </w:style>
  <w:style w:type="character" w:customStyle="1" w:styleId="HTMLMarkup">
    <w:name w:val="HTML Markup"/>
    <w:qFormat/>
    <w:rPr>
      <w:vanish/>
      <w:color w:val="FF0000"/>
    </w:rPr>
  </w:style>
  <w:style w:type="paragraph" w:customStyle="1" w:styleId="afd">
    <w:name w:val="二级正文"/>
    <w:basedOn w:val="a0"/>
    <w:qFormat/>
    <w:pPr>
      <w:tabs>
        <w:tab w:val="left" w:pos="3280"/>
      </w:tabs>
      <w:adjustRightInd w:val="0"/>
      <w:snapToGrid w:val="0"/>
      <w:spacing w:after="240"/>
      <w:ind w:left="578"/>
      <w:textAlignment w:val="baseline"/>
    </w:pPr>
    <w:rPr>
      <w:kern w:val="0"/>
      <w:szCs w:val="20"/>
    </w:rPr>
  </w:style>
  <w:style w:type="paragraph" w:customStyle="1" w:styleId="TOC1">
    <w:name w:val="TOC 标题1"/>
    <w:basedOn w:val="1"/>
    <w:next w:val="a0"/>
    <w:uiPriority w:val="39"/>
    <w:unhideWhenUsed/>
    <w:qFormat/>
    <w:pPr>
      <w:keepNext/>
      <w:keepLines/>
      <w:widowControl/>
      <w:spacing w:before="480" w:line="276" w:lineRule="auto"/>
      <w:jc w:val="left"/>
      <w:outlineLvl w:val="9"/>
    </w:pPr>
    <w:rPr>
      <w:rFonts w:ascii="Cambria" w:hAnsi="Cambria"/>
      <w:bCs/>
      <w:color w:val="365F91"/>
      <w:kern w:val="0"/>
      <w:sz w:val="28"/>
      <w:szCs w:val="28"/>
    </w:rPr>
  </w:style>
  <w:style w:type="paragraph" w:customStyle="1" w:styleId="12">
    <w:name w:val="表1"/>
    <w:basedOn w:val="a0"/>
    <w:qFormat/>
    <w:pPr>
      <w:adjustRightInd w:val="0"/>
      <w:snapToGrid w:val="0"/>
      <w:spacing w:line="360" w:lineRule="auto"/>
    </w:pPr>
    <w:rPr>
      <w:rFonts w:ascii="宋体" w:hAnsi="宋体"/>
    </w:rPr>
  </w:style>
  <w:style w:type="paragraph" w:customStyle="1" w:styleId="51">
    <w:name w:val="5"/>
    <w:basedOn w:val="a0"/>
    <w:next w:val="ac"/>
    <w:qFormat/>
    <w:rPr>
      <w:rFonts w:ascii="宋体" w:hAnsi="Courier New" w:cs="Courier New"/>
      <w:szCs w:val="21"/>
    </w:rPr>
  </w:style>
  <w:style w:type="paragraph" w:customStyle="1" w:styleId="13">
    <w:name w:val="列出段落1"/>
    <w:basedOn w:val="a0"/>
    <w:uiPriority w:val="34"/>
    <w:qFormat/>
    <w:pPr>
      <w:ind w:firstLineChars="200" w:firstLine="420"/>
    </w:pPr>
    <w:rPr>
      <w:rFonts w:ascii="Verdana" w:eastAsia="微软雅黑" w:hAnsi="Verdana"/>
      <w:szCs w:val="22"/>
    </w:rPr>
  </w:style>
  <w:style w:type="paragraph" w:customStyle="1" w:styleId="23">
    <w:name w:val="列出段落2"/>
    <w:basedOn w:val="a0"/>
    <w:uiPriority w:val="99"/>
    <w:qFormat/>
    <w:pPr>
      <w:ind w:firstLineChars="200" w:firstLine="420"/>
    </w:pPr>
  </w:style>
  <w:style w:type="paragraph" w:customStyle="1" w:styleId="32">
    <w:name w:val="列出段落3"/>
    <w:basedOn w:val="a0"/>
    <w:uiPriority w:val="99"/>
    <w:qFormat/>
    <w:pPr>
      <w:ind w:firstLineChars="200" w:firstLine="420"/>
    </w:pPr>
  </w:style>
  <w:style w:type="paragraph" w:customStyle="1" w:styleId="41">
    <w:name w:val="列出段落4"/>
    <w:basedOn w:val="a0"/>
    <w:uiPriority w:val="99"/>
    <w:qFormat/>
    <w:pPr>
      <w:ind w:firstLineChars="200" w:firstLine="420"/>
    </w:pPr>
  </w:style>
  <w:style w:type="paragraph" w:customStyle="1" w:styleId="p">
    <w:name w:val="p"/>
    <w:basedOn w:val="a0"/>
    <w:qFormat/>
    <w:pPr>
      <w:spacing w:line="525" w:lineRule="atLeast"/>
      <w:ind w:firstLine="375"/>
    </w:pPr>
  </w:style>
  <w:style w:type="character" w:customStyle="1" w:styleId="msonormal0">
    <w:name w:val="msonormal"/>
    <w:basedOn w:val="a1"/>
    <w:qFormat/>
  </w:style>
  <w:style w:type="paragraph" w:customStyle="1" w:styleId="Default">
    <w:name w:val="Default"/>
    <w:uiPriority w:val="99"/>
    <w:unhideWhenUsed/>
    <w:qFormat/>
    <w:pPr>
      <w:widowControl w:val="0"/>
      <w:autoSpaceDE w:val="0"/>
      <w:autoSpaceDN w:val="0"/>
      <w:adjustRightInd w:val="0"/>
    </w:pPr>
    <w:rPr>
      <w:rFonts w:ascii="宋体" w:hAnsi="宋体" w:cs="Times New Roman"/>
      <w:color w:val="000000"/>
      <w:sz w:val="24"/>
    </w:rPr>
  </w:style>
  <w:style w:type="paragraph" w:customStyle="1" w:styleId="msolistparagraph0">
    <w:name w:val="msolistparagraph"/>
    <w:basedOn w:val="a0"/>
    <w:qFormat/>
    <w:pPr>
      <w:ind w:firstLineChars="200" w:firstLine="420"/>
    </w:pPr>
    <w:rPr>
      <w:rFonts w:ascii="Calibri" w:hAnsi="Calibri"/>
      <w:szCs w:val="22"/>
    </w:rPr>
  </w:style>
  <w:style w:type="paragraph" w:customStyle="1" w:styleId="WPSOffice1">
    <w:name w:val="WPSOffice手动目录 1"/>
    <w:qFormat/>
    <w:rPr>
      <w:rFonts w:ascii="Times New Roman" w:hAnsi="Times New Roman" w:cs="Times New Roman"/>
    </w:rPr>
  </w:style>
  <w:style w:type="paragraph" w:customStyle="1" w:styleId="WPSOffice2">
    <w:name w:val="WPSOffice手动目录 2"/>
    <w:qFormat/>
    <w:pPr>
      <w:ind w:leftChars="200" w:left="200"/>
    </w:pPr>
    <w:rPr>
      <w:rFonts w:ascii="Times New Roman" w:hAnsi="Times New Roman" w:cs="Times New Roman"/>
    </w:rPr>
  </w:style>
  <w:style w:type="paragraph" w:customStyle="1" w:styleId="WPSOffice3">
    <w:name w:val="WPSOffice手动目录 3"/>
    <w:qFormat/>
    <w:pPr>
      <w:ind w:leftChars="400" w:left="400"/>
    </w:pPr>
    <w:rPr>
      <w:rFonts w:ascii="Times New Roman" w:hAnsi="Times New Roman" w:cs="Times New Roman"/>
    </w:rPr>
  </w:style>
  <w:style w:type="character" w:customStyle="1" w:styleId="UnresolvedMention">
    <w:name w:val="Unresolved Mention"/>
    <w:basedOn w:val="a1"/>
    <w:uiPriority w:val="99"/>
    <w:unhideWhenUsed/>
    <w:qFormat/>
    <w:rPr>
      <w:color w:val="605E5C"/>
      <w:shd w:val="clear" w:color="auto" w:fill="E1DFDD"/>
    </w:rPr>
  </w:style>
  <w:style w:type="character" w:customStyle="1" w:styleId="14">
    <w:name w:val="占位符文本1"/>
    <w:basedOn w:val="a1"/>
    <w:uiPriority w:val="99"/>
    <w:semiHidden/>
    <w:qFormat/>
    <w:rPr>
      <w:color w:val="808080"/>
    </w:rPr>
  </w:style>
  <w:style w:type="paragraph" w:customStyle="1" w:styleId="15">
    <w:name w:val="修订1"/>
    <w:hidden/>
    <w:uiPriority w:val="99"/>
    <w:unhideWhenUsed/>
    <w:qFormat/>
    <w:rPr>
      <w:rFonts w:ascii="Times New Roman" w:hAnsi="Times New Roman" w:cs="Times New Roman"/>
      <w:kern w:val="2"/>
      <w:sz w:val="21"/>
      <w:szCs w:val="24"/>
    </w:rPr>
  </w:style>
  <w:style w:type="character" w:customStyle="1" w:styleId="Charf0">
    <w:name w:val="引用 Char"/>
    <w:basedOn w:val="a1"/>
    <w:qFormat/>
    <w:rPr>
      <w:rFonts w:ascii="Times New Roman" w:hAnsi="Times New Roman" w:cs="Times New Roman" w:hint="default"/>
      <w:i/>
      <w:color w:val="404040"/>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iPriority="0" w:qFormat="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iPriority="0" w:unhideWhenUsed="1" w:qFormat="1"/>
    <w:lsdException w:name="endnote text" w:semiHidden="1" w:uiPriority="0" w:qFormat="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cs="Times New Roman"/>
      <w:kern w:val="2"/>
      <w:sz w:val="21"/>
      <w:szCs w:val="24"/>
    </w:rPr>
  </w:style>
  <w:style w:type="paragraph" w:styleId="1">
    <w:name w:val="heading 1"/>
    <w:basedOn w:val="a0"/>
    <w:next w:val="a0"/>
    <w:link w:val="1Char"/>
    <w:qFormat/>
    <w:pPr>
      <w:jc w:val="center"/>
      <w:outlineLvl w:val="0"/>
    </w:pPr>
    <w:rPr>
      <w:b/>
      <w:sz w:val="32"/>
      <w:szCs w:val="20"/>
    </w:rPr>
  </w:style>
  <w:style w:type="paragraph" w:styleId="20">
    <w:name w:val="heading 2"/>
    <w:basedOn w:val="a0"/>
    <w:next w:val="a0"/>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qFormat/>
    <w:pPr>
      <w:keepNext/>
      <w:keepLines/>
      <w:spacing w:before="260" w:after="260" w:line="416" w:lineRule="auto"/>
      <w:outlineLvl w:val="2"/>
    </w:pPr>
    <w:rPr>
      <w:b/>
      <w:bCs/>
      <w:sz w:val="32"/>
      <w:szCs w:val="32"/>
    </w:rPr>
  </w:style>
  <w:style w:type="paragraph" w:styleId="4">
    <w:name w:val="heading 4"/>
    <w:basedOn w:val="a0"/>
    <w:next w:val="a0"/>
    <w:link w:val="4Char"/>
    <w:qFormat/>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Char"/>
    <w:qFormat/>
    <w:pPr>
      <w:widowControl/>
      <w:tabs>
        <w:tab w:val="left" w:pos="1008"/>
      </w:tabs>
      <w:spacing w:before="240" w:after="60"/>
      <w:ind w:left="1008" w:hanging="1008"/>
      <w:jc w:val="left"/>
      <w:outlineLvl w:val="4"/>
    </w:pPr>
    <w:rPr>
      <w:rFonts w:ascii="华文宋体" w:eastAsia="华文宋体" w:hAnsi="华文宋体"/>
      <w:b/>
      <w:i/>
      <w:kern w:val="0"/>
      <w:sz w:val="26"/>
      <w:szCs w:val="20"/>
    </w:rPr>
  </w:style>
  <w:style w:type="paragraph" w:styleId="6">
    <w:name w:val="heading 6"/>
    <w:basedOn w:val="a0"/>
    <w:next w:val="a0"/>
    <w:link w:val="6Char"/>
    <w:qFormat/>
    <w:pPr>
      <w:widowControl/>
      <w:tabs>
        <w:tab w:val="left" w:pos="1152"/>
      </w:tabs>
      <w:spacing w:before="240" w:after="60"/>
      <w:ind w:left="1152" w:hanging="1152"/>
      <w:jc w:val="left"/>
      <w:outlineLvl w:val="5"/>
    </w:pPr>
    <w:rPr>
      <w:rFonts w:ascii="华文宋体" w:eastAsia="华文宋体" w:hAnsi="华文宋体"/>
      <w:b/>
      <w:kern w:val="0"/>
      <w:sz w:val="22"/>
      <w:szCs w:val="20"/>
    </w:rPr>
  </w:style>
  <w:style w:type="paragraph" w:styleId="7">
    <w:name w:val="heading 7"/>
    <w:basedOn w:val="a0"/>
    <w:next w:val="a0"/>
    <w:link w:val="7Char"/>
    <w:qFormat/>
    <w:pPr>
      <w:widowControl/>
      <w:tabs>
        <w:tab w:val="left" w:pos="1296"/>
      </w:tabs>
      <w:spacing w:before="240" w:after="60"/>
      <w:ind w:left="1296" w:hanging="1296"/>
      <w:jc w:val="left"/>
      <w:outlineLvl w:val="6"/>
    </w:pPr>
    <w:rPr>
      <w:rFonts w:ascii="华文宋体" w:eastAsia="华文宋体" w:hAnsi="华文宋体"/>
      <w:kern w:val="0"/>
      <w:sz w:val="24"/>
      <w:szCs w:val="20"/>
    </w:rPr>
  </w:style>
  <w:style w:type="paragraph" w:styleId="8">
    <w:name w:val="heading 8"/>
    <w:basedOn w:val="a0"/>
    <w:next w:val="a0"/>
    <w:link w:val="8Char"/>
    <w:qFormat/>
    <w:pPr>
      <w:widowControl/>
      <w:tabs>
        <w:tab w:val="left" w:pos="1440"/>
      </w:tabs>
      <w:spacing w:before="240" w:after="60"/>
      <w:ind w:left="1440" w:hanging="1440"/>
      <w:jc w:val="left"/>
      <w:outlineLvl w:val="7"/>
    </w:pPr>
    <w:rPr>
      <w:rFonts w:ascii="华文宋体" w:eastAsia="华文宋体" w:hAnsi="华文宋体"/>
      <w:i/>
      <w:kern w:val="0"/>
      <w:sz w:val="24"/>
      <w:szCs w:val="20"/>
    </w:rPr>
  </w:style>
  <w:style w:type="paragraph" w:styleId="9">
    <w:name w:val="heading 9"/>
    <w:basedOn w:val="a0"/>
    <w:next w:val="a0"/>
    <w:link w:val="9Char"/>
    <w:qFormat/>
    <w:pPr>
      <w:widowControl/>
      <w:tabs>
        <w:tab w:val="left" w:pos="1584"/>
      </w:tabs>
      <w:spacing w:before="240" w:after="60"/>
      <w:ind w:left="1584" w:hanging="1584"/>
      <w:jc w:val="left"/>
      <w:outlineLvl w:val="8"/>
    </w:pPr>
    <w:rPr>
      <w:rFonts w:ascii="Arial" w:eastAsia="华文宋体" w:hAnsi="Arial"/>
      <w:kern w:val="0"/>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
    <w:semiHidden/>
    <w:qFormat/>
    <w:rPr>
      <w:b/>
      <w:bCs/>
    </w:rPr>
  </w:style>
  <w:style w:type="paragraph" w:styleId="a5">
    <w:name w:val="annotation text"/>
    <w:basedOn w:val="a0"/>
    <w:link w:val="Char0"/>
    <w:unhideWhenUsed/>
    <w:qFormat/>
    <w:pPr>
      <w:jc w:val="left"/>
    </w:pPr>
  </w:style>
  <w:style w:type="paragraph" w:styleId="70">
    <w:name w:val="toc 7"/>
    <w:basedOn w:val="a0"/>
    <w:next w:val="a0"/>
    <w:uiPriority w:val="39"/>
    <w:qFormat/>
    <w:pPr>
      <w:ind w:left="1050"/>
      <w:jc w:val="left"/>
    </w:pPr>
    <w:rPr>
      <w:rFonts w:ascii="Calibri" w:hAnsi="Calibri"/>
      <w:sz w:val="20"/>
      <w:szCs w:val="20"/>
    </w:rPr>
  </w:style>
  <w:style w:type="paragraph" w:styleId="a6">
    <w:name w:val="Normal Indent"/>
    <w:basedOn w:val="a0"/>
    <w:link w:val="Char1"/>
    <w:qFormat/>
    <w:pPr>
      <w:ind w:firstLineChars="200" w:firstLine="420"/>
    </w:pPr>
  </w:style>
  <w:style w:type="paragraph" w:styleId="a">
    <w:name w:val="List Bullet"/>
    <w:basedOn w:val="a0"/>
    <w:semiHidden/>
    <w:qFormat/>
    <w:pPr>
      <w:numPr>
        <w:numId w:val="1"/>
      </w:numPr>
    </w:pPr>
  </w:style>
  <w:style w:type="paragraph" w:styleId="a7">
    <w:name w:val="Document Map"/>
    <w:basedOn w:val="a0"/>
    <w:link w:val="Char2"/>
    <w:semiHidden/>
    <w:qFormat/>
    <w:pPr>
      <w:shd w:val="clear" w:color="auto" w:fill="000080"/>
    </w:pPr>
  </w:style>
  <w:style w:type="paragraph" w:styleId="60">
    <w:name w:val="index 6"/>
    <w:basedOn w:val="a0"/>
    <w:next w:val="a0"/>
    <w:semiHidden/>
    <w:qFormat/>
    <w:pPr>
      <w:ind w:left="1260" w:hanging="210"/>
      <w:jc w:val="left"/>
    </w:pPr>
    <w:rPr>
      <w:sz w:val="20"/>
      <w:szCs w:val="20"/>
    </w:rPr>
  </w:style>
  <w:style w:type="paragraph" w:styleId="a8">
    <w:name w:val="Salutation"/>
    <w:basedOn w:val="a0"/>
    <w:next w:val="a0"/>
    <w:link w:val="Char3"/>
    <w:qFormat/>
    <w:rPr>
      <w:rFonts w:ascii="宋体" w:eastAsia="仿宋_GB2312"/>
      <w:szCs w:val="20"/>
    </w:rPr>
  </w:style>
  <w:style w:type="paragraph" w:styleId="a9">
    <w:name w:val="Body Text"/>
    <w:basedOn w:val="a0"/>
    <w:link w:val="Char4"/>
    <w:qFormat/>
    <w:pPr>
      <w:tabs>
        <w:tab w:val="left" w:pos="2138"/>
      </w:tabs>
      <w:snapToGrid w:val="0"/>
      <w:spacing w:line="360" w:lineRule="auto"/>
    </w:pPr>
    <w:rPr>
      <w:rFonts w:ascii="宋体"/>
      <w:kern w:val="10"/>
      <w:szCs w:val="20"/>
    </w:rPr>
  </w:style>
  <w:style w:type="paragraph" w:styleId="aa">
    <w:name w:val="Body Text Indent"/>
    <w:basedOn w:val="a0"/>
    <w:link w:val="Char5"/>
    <w:qFormat/>
    <w:pPr>
      <w:spacing w:after="120"/>
      <w:ind w:leftChars="200" w:left="420"/>
    </w:pPr>
  </w:style>
  <w:style w:type="paragraph" w:styleId="ab">
    <w:name w:val="Block Text"/>
    <w:basedOn w:val="a0"/>
    <w:qFormat/>
    <w:pPr>
      <w:spacing w:line="360" w:lineRule="auto"/>
      <w:ind w:left="900" w:right="-239"/>
    </w:pPr>
    <w:rPr>
      <w:rFonts w:ascii="宋体" w:hAnsi="宋体"/>
      <w:color w:val="000000"/>
      <w:sz w:val="24"/>
    </w:rPr>
  </w:style>
  <w:style w:type="paragraph" w:styleId="2">
    <w:name w:val="List Bullet 2"/>
    <w:basedOn w:val="a0"/>
    <w:semiHidden/>
    <w:qFormat/>
    <w:pPr>
      <w:numPr>
        <w:numId w:val="2"/>
      </w:numPr>
    </w:pPr>
  </w:style>
  <w:style w:type="paragraph" w:styleId="50">
    <w:name w:val="toc 5"/>
    <w:basedOn w:val="a0"/>
    <w:next w:val="a0"/>
    <w:uiPriority w:val="39"/>
    <w:qFormat/>
    <w:pPr>
      <w:ind w:left="630"/>
      <w:jc w:val="left"/>
    </w:pPr>
    <w:rPr>
      <w:rFonts w:ascii="Calibri" w:hAnsi="Calibri"/>
      <w:sz w:val="20"/>
      <w:szCs w:val="20"/>
    </w:rPr>
  </w:style>
  <w:style w:type="paragraph" w:styleId="30">
    <w:name w:val="toc 3"/>
    <w:basedOn w:val="a0"/>
    <w:next w:val="a0"/>
    <w:uiPriority w:val="39"/>
    <w:qFormat/>
    <w:pPr>
      <w:tabs>
        <w:tab w:val="right" w:leader="dot" w:pos="8834"/>
      </w:tabs>
      <w:adjustRightInd w:val="0"/>
      <w:spacing w:line="0" w:lineRule="atLeast"/>
      <w:ind w:left="210"/>
      <w:jc w:val="left"/>
    </w:pPr>
    <w:rPr>
      <w:rFonts w:ascii="Calibri" w:hAnsi="Calibri"/>
      <w:sz w:val="20"/>
      <w:szCs w:val="20"/>
    </w:rPr>
  </w:style>
  <w:style w:type="paragraph" w:styleId="ac">
    <w:name w:val="Plain Text"/>
    <w:basedOn w:val="a0"/>
    <w:link w:val="Char6"/>
    <w:qFormat/>
    <w:rPr>
      <w:rFonts w:ascii="宋体" w:hAnsi="Courier New" w:cs="Courier New"/>
      <w:szCs w:val="21"/>
    </w:rPr>
  </w:style>
  <w:style w:type="paragraph" w:styleId="80">
    <w:name w:val="toc 8"/>
    <w:basedOn w:val="a0"/>
    <w:next w:val="a0"/>
    <w:uiPriority w:val="39"/>
    <w:qFormat/>
    <w:pPr>
      <w:ind w:left="1260"/>
      <w:jc w:val="left"/>
    </w:pPr>
    <w:rPr>
      <w:rFonts w:ascii="Calibri" w:hAnsi="Calibri"/>
      <w:sz w:val="20"/>
      <w:szCs w:val="20"/>
    </w:rPr>
  </w:style>
  <w:style w:type="paragraph" w:styleId="ad">
    <w:name w:val="Date"/>
    <w:basedOn w:val="a0"/>
    <w:next w:val="a0"/>
    <w:link w:val="Char7"/>
    <w:qFormat/>
    <w:rPr>
      <w:rFonts w:ascii="宋体" w:hint="eastAsia"/>
      <w:szCs w:val="20"/>
    </w:rPr>
  </w:style>
  <w:style w:type="paragraph" w:styleId="21">
    <w:name w:val="Body Text Indent 2"/>
    <w:basedOn w:val="a0"/>
    <w:link w:val="2Char0"/>
    <w:qFormat/>
    <w:pPr>
      <w:spacing w:after="120" w:line="480" w:lineRule="auto"/>
      <w:ind w:leftChars="200" w:left="420"/>
    </w:pPr>
  </w:style>
  <w:style w:type="paragraph" w:styleId="ae">
    <w:name w:val="endnote text"/>
    <w:basedOn w:val="a0"/>
    <w:link w:val="Char8"/>
    <w:semiHidden/>
    <w:qFormat/>
    <w:pPr>
      <w:snapToGrid w:val="0"/>
      <w:jc w:val="left"/>
    </w:pPr>
  </w:style>
  <w:style w:type="paragraph" w:styleId="af">
    <w:name w:val="Balloon Text"/>
    <w:basedOn w:val="a0"/>
    <w:link w:val="Char9"/>
    <w:semiHidden/>
    <w:qFormat/>
    <w:rPr>
      <w:sz w:val="18"/>
      <w:szCs w:val="18"/>
    </w:rPr>
  </w:style>
  <w:style w:type="paragraph" w:styleId="af0">
    <w:name w:val="footer"/>
    <w:basedOn w:val="a0"/>
    <w:link w:val="Chara"/>
    <w:uiPriority w:val="99"/>
    <w:unhideWhenUsed/>
    <w:qFormat/>
    <w:pPr>
      <w:tabs>
        <w:tab w:val="center" w:pos="4153"/>
        <w:tab w:val="right" w:pos="8306"/>
      </w:tabs>
      <w:snapToGrid w:val="0"/>
      <w:jc w:val="left"/>
    </w:pPr>
    <w:rPr>
      <w:sz w:val="18"/>
      <w:szCs w:val="18"/>
    </w:rPr>
  </w:style>
  <w:style w:type="paragraph" w:styleId="af1">
    <w:name w:val="header"/>
    <w:basedOn w:val="a0"/>
    <w:link w:val="Charb"/>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qFormat/>
    <w:pPr>
      <w:spacing w:before="360"/>
      <w:jc w:val="left"/>
    </w:pPr>
    <w:rPr>
      <w:rFonts w:ascii="Cambria" w:hAnsi="Cambria"/>
      <w:b/>
      <w:bCs/>
      <w:caps/>
      <w:sz w:val="24"/>
    </w:rPr>
  </w:style>
  <w:style w:type="paragraph" w:styleId="40">
    <w:name w:val="toc 4"/>
    <w:basedOn w:val="a0"/>
    <w:next w:val="a0"/>
    <w:uiPriority w:val="39"/>
    <w:qFormat/>
    <w:pPr>
      <w:ind w:left="420"/>
      <w:jc w:val="left"/>
    </w:pPr>
    <w:rPr>
      <w:rFonts w:ascii="Calibri" w:hAnsi="Calibri"/>
      <w:sz w:val="20"/>
      <w:szCs w:val="20"/>
    </w:rPr>
  </w:style>
  <w:style w:type="paragraph" w:styleId="af2">
    <w:name w:val="footnote text"/>
    <w:basedOn w:val="a0"/>
    <w:link w:val="Charc"/>
    <w:semiHidden/>
    <w:qFormat/>
    <w:pPr>
      <w:snapToGrid w:val="0"/>
      <w:jc w:val="left"/>
    </w:pPr>
    <w:rPr>
      <w:sz w:val="18"/>
      <w:szCs w:val="20"/>
    </w:rPr>
  </w:style>
  <w:style w:type="paragraph" w:styleId="61">
    <w:name w:val="toc 6"/>
    <w:basedOn w:val="a0"/>
    <w:next w:val="a0"/>
    <w:uiPriority w:val="39"/>
    <w:qFormat/>
    <w:pPr>
      <w:ind w:left="840"/>
      <w:jc w:val="left"/>
    </w:pPr>
    <w:rPr>
      <w:rFonts w:ascii="Calibri" w:hAnsi="Calibri"/>
      <w:sz w:val="20"/>
      <w:szCs w:val="20"/>
    </w:rPr>
  </w:style>
  <w:style w:type="paragraph" w:styleId="31">
    <w:name w:val="Body Text Indent 3"/>
    <w:basedOn w:val="a0"/>
    <w:link w:val="3Char0"/>
    <w:qFormat/>
    <w:pPr>
      <w:ind w:left="540" w:hanging="540"/>
    </w:pPr>
    <w:rPr>
      <w:rFonts w:ascii="宋体"/>
      <w:sz w:val="28"/>
      <w:szCs w:val="20"/>
    </w:rPr>
  </w:style>
  <w:style w:type="paragraph" w:styleId="22">
    <w:name w:val="toc 2"/>
    <w:basedOn w:val="a0"/>
    <w:next w:val="a0"/>
    <w:uiPriority w:val="39"/>
    <w:qFormat/>
    <w:pPr>
      <w:spacing w:before="240"/>
      <w:jc w:val="left"/>
    </w:pPr>
    <w:rPr>
      <w:rFonts w:ascii="Calibri" w:hAnsi="Calibri"/>
      <w:b/>
      <w:bCs/>
      <w:sz w:val="20"/>
      <w:szCs w:val="20"/>
    </w:rPr>
  </w:style>
  <w:style w:type="paragraph" w:styleId="90">
    <w:name w:val="toc 9"/>
    <w:basedOn w:val="a0"/>
    <w:next w:val="a0"/>
    <w:uiPriority w:val="39"/>
    <w:qFormat/>
    <w:pPr>
      <w:ind w:left="1470"/>
      <w:jc w:val="left"/>
    </w:pPr>
    <w:rPr>
      <w:rFonts w:ascii="Calibri" w:hAnsi="Calibri"/>
      <w:sz w:val="20"/>
      <w:szCs w:val="20"/>
    </w:rPr>
  </w:style>
  <w:style w:type="paragraph" w:styleId="HTML">
    <w:name w:val="HTML Preformatted"/>
    <w:basedOn w:val="a0"/>
    <w:link w:val="HTMLChar"/>
    <w:qFormat/>
    <w:rPr>
      <w:rFonts w:ascii="Courier New" w:hAnsi="Courier New" w:cs="Courier New"/>
      <w:sz w:val="20"/>
      <w:szCs w:val="20"/>
    </w:rPr>
  </w:style>
  <w:style w:type="paragraph" w:styleId="af3">
    <w:name w:val="Normal (Web)"/>
    <w:basedOn w:val="a0"/>
    <w:link w:val="Chard"/>
    <w:uiPriority w:val="99"/>
    <w:qFormat/>
    <w:pPr>
      <w:widowControl/>
      <w:spacing w:before="100" w:beforeAutospacing="1" w:after="100" w:afterAutospacing="1"/>
      <w:jc w:val="left"/>
    </w:pPr>
    <w:rPr>
      <w:rFonts w:ascii="宋体" w:hAnsi="宋体"/>
      <w:kern w:val="0"/>
      <w:sz w:val="24"/>
    </w:rPr>
  </w:style>
  <w:style w:type="paragraph" w:styleId="11">
    <w:name w:val="index 1"/>
    <w:basedOn w:val="a0"/>
    <w:next w:val="a0"/>
    <w:semiHidden/>
    <w:qFormat/>
  </w:style>
  <w:style w:type="paragraph" w:styleId="af4">
    <w:name w:val="Title"/>
    <w:basedOn w:val="a0"/>
    <w:next w:val="a0"/>
    <w:link w:val="Chare"/>
    <w:qFormat/>
    <w:pPr>
      <w:spacing w:before="240" w:after="60"/>
      <w:jc w:val="center"/>
      <w:outlineLvl w:val="0"/>
    </w:pPr>
    <w:rPr>
      <w:rFonts w:ascii="Cambria" w:hAnsi="Cambria"/>
      <w:b/>
      <w:bCs/>
      <w:sz w:val="32"/>
      <w:szCs w:val="32"/>
    </w:rPr>
  </w:style>
  <w:style w:type="character" w:styleId="af5">
    <w:name w:val="Strong"/>
    <w:qFormat/>
    <w:rPr>
      <w:b/>
      <w:bCs/>
    </w:rPr>
  </w:style>
  <w:style w:type="character" w:styleId="af6">
    <w:name w:val="page number"/>
    <w:basedOn w:val="a1"/>
    <w:qFormat/>
  </w:style>
  <w:style w:type="character" w:styleId="af7">
    <w:name w:val="FollowedHyperlink"/>
    <w:qFormat/>
    <w:rPr>
      <w:color w:val="800080"/>
      <w:u w:val="single"/>
    </w:rPr>
  </w:style>
  <w:style w:type="character" w:styleId="af8">
    <w:name w:val="Emphasis"/>
    <w:qFormat/>
    <w:rPr>
      <w:i/>
      <w:iCs/>
    </w:rPr>
  </w:style>
  <w:style w:type="character" w:styleId="af9">
    <w:name w:val="Hyperlink"/>
    <w:uiPriority w:val="99"/>
    <w:qFormat/>
    <w:rPr>
      <w:color w:val="0000FF"/>
      <w:u w:val="single"/>
    </w:rPr>
  </w:style>
  <w:style w:type="character" w:styleId="afa">
    <w:name w:val="annotation reference"/>
    <w:basedOn w:val="a1"/>
    <w:unhideWhenUsed/>
    <w:qFormat/>
    <w:rPr>
      <w:sz w:val="21"/>
      <w:szCs w:val="21"/>
    </w:rPr>
  </w:style>
  <w:style w:type="table" w:styleId="afb">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1"/>
    <w:link w:val="1"/>
    <w:qFormat/>
    <w:rPr>
      <w:rFonts w:ascii="Times New Roman" w:eastAsia="宋体" w:hAnsi="Times New Roman" w:cs="Times New Roman"/>
      <w:b/>
      <w:sz w:val="32"/>
      <w:szCs w:val="20"/>
    </w:rPr>
  </w:style>
  <w:style w:type="character" w:customStyle="1" w:styleId="2Char">
    <w:name w:val="标题 2 Char"/>
    <w:basedOn w:val="a1"/>
    <w:link w:val="20"/>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bCs/>
      <w:sz w:val="28"/>
      <w:szCs w:val="28"/>
    </w:rPr>
  </w:style>
  <w:style w:type="character" w:customStyle="1" w:styleId="5Char">
    <w:name w:val="标题 5 Char"/>
    <w:basedOn w:val="a1"/>
    <w:link w:val="5"/>
    <w:qFormat/>
    <w:rPr>
      <w:rFonts w:ascii="华文宋体" w:eastAsia="华文宋体" w:hAnsi="华文宋体" w:cs="Times New Roman"/>
      <w:b/>
      <w:i/>
      <w:kern w:val="0"/>
      <w:sz w:val="26"/>
      <w:szCs w:val="20"/>
    </w:rPr>
  </w:style>
  <w:style w:type="character" w:customStyle="1" w:styleId="6Char">
    <w:name w:val="标题 6 Char"/>
    <w:basedOn w:val="a1"/>
    <w:link w:val="6"/>
    <w:qFormat/>
    <w:rPr>
      <w:rFonts w:ascii="华文宋体" w:eastAsia="华文宋体" w:hAnsi="华文宋体" w:cs="Times New Roman"/>
      <w:b/>
      <w:kern w:val="0"/>
      <w:sz w:val="22"/>
      <w:szCs w:val="20"/>
    </w:rPr>
  </w:style>
  <w:style w:type="character" w:customStyle="1" w:styleId="7Char">
    <w:name w:val="标题 7 Char"/>
    <w:basedOn w:val="a1"/>
    <w:link w:val="7"/>
    <w:qFormat/>
    <w:rPr>
      <w:rFonts w:ascii="华文宋体" w:eastAsia="华文宋体" w:hAnsi="华文宋体" w:cs="Times New Roman"/>
      <w:kern w:val="0"/>
      <w:sz w:val="24"/>
      <w:szCs w:val="20"/>
    </w:rPr>
  </w:style>
  <w:style w:type="character" w:customStyle="1" w:styleId="8Char">
    <w:name w:val="标题 8 Char"/>
    <w:basedOn w:val="a1"/>
    <w:link w:val="8"/>
    <w:qFormat/>
    <w:rPr>
      <w:rFonts w:ascii="华文宋体" w:eastAsia="华文宋体" w:hAnsi="华文宋体" w:cs="Times New Roman"/>
      <w:i/>
      <w:kern w:val="0"/>
      <w:sz w:val="24"/>
      <w:szCs w:val="20"/>
    </w:rPr>
  </w:style>
  <w:style w:type="character" w:customStyle="1" w:styleId="9Char">
    <w:name w:val="标题 9 Char"/>
    <w:basedOn w:val="a1"/>
    <w:link w:val="9"/>
    <w:qFormat/>
    <w:rPr>
      <w:rFonts w:ascii="Arial" w:eastAsia="华文宋体" w:hAnsi="Arial" w:cs="Times New Roman"/>
      <w:kern w:val="0"/>
      <w:sz w:val="22"/>
      <w:szCs w:val="20"/>
    </w:rPr>
  </w:style>
  <w:style w:type="character" w:customStyle="1" w:styleId="Charb">
    <w:name w:val="页眉 Char"/>
    <w:basedOn w:val="a1"/>
    <w:link w:val="af1"/>
    <w:qFormat/>
    <w:rPr>
      <w:sz w:val="18"/>
      <w:szCs w:val="18"/>
    </w:rPr>
  </w:style>
  <w:style w:type="character" w:customStyle="1" w:styleId="Chara">
    <w:name w:val="页脚 Char"/>
    <w:basedOn w:val="a1"/>
    <w:link w:val="af0"/>
    <w:uiPriority w:val="99"/>
    <w:qFormat/>
    <w:rPr>
      <w:sz w:val="18"/>
      <w:szCs w:val="18"/>
    </w:rPr>
  </w:style>
  <w:style w:type="character" w:customStyle="1" w:styleId="Char0">
    <w:name w:val="批注文字 Char"/>
    <w:basedOn w:val="a1"/>
    <w:link w:val="a5"/>
    <w:semiHidden/>
    <w:qFormat/>
    <w:rPr>
      <w:rFonts w:ascii="Times New Roman" w:eastAsia="宋体" w:hAnsi="Times New Roman" w:cs="Times New Roman"/>
      <w:szCs w:val="24"/>
    </w:rPr>
  </w:style>
  <w:style w:type="character" w:customStyle="1" w:styleId="Char">
    <w:name w:val="批注主题 Char"/>
    <w:basedOn w:val="Char0"/>
    <w:link w:val="a4"/>
    <w:semiHidden/>
    <w:qFormat/>
    <w:rPr>
      <w:rFonts w:ascii="Times New Roman" w:eastAsia="宋体" w:hAnsi="Times New Roman" w:cs="Times New Roman"/>
      <w:b/>
      <w:bCs/>
      <w:szCs w:val="24"/>
    </w:rPr>
  </w:style>
  <w:style w:type="character" w:customStyle="1" w:styleId="Char1">
    <w:name w:val="正文缩进 Char"/>
    <w:link w:val="a6"/>
    <w:qFormat/>
    <w:rPr>
      <w:rFonts w:ascii="Times New Roman" w:eastAsia="宋体" w:hAnsi="Times New Roman" w:cs="Times New Roman"/>
      <w:szCs w:val="24"/>
    </w:rPr>
  </w:style>
  <w:style w:type="character" w:customStyle="1" w:styleId="Char2">
    <w:name w:val="文档结构图 Char"/>
    <w:basedOn w:val="a1"/>
    <w:link w:val="a7"/>
    <w:semiHidden/>
    <w:qFormat/>
    <w:rPr>
      <w:rFonts w:ascii="Times New Roman" w:eastAsia="宋体" w:hAnsi="Times New Roman" w:cs="Times New Roman"/>
      <w:szCs w:val="24"/>
      <w:shd w:val="clear" w:color="auto" w:fill="000080"/>
    </w:rPr>
  </w:style>
  <w:style w:type="character" w:customStyle="1" w:styleId="Char3">
    <w:name w:val="称呼 Char"/>
    <w:basedOn w:val="a1"/>
    <w:link w:val="a8"/>
    <w:qFormat/>
    <w:rPr>
      <w:rFonts w:ascii="宋体" w:eastAsia="仿宋_GB2312" w:hAnsi="Times New Roman" w:cs="Times New Roman"/>
      <w:szCs w:val="20"/>
    </w:rPr>
  </w:style>
  <w:style w:type="character" w:customStyle="1" w:styleId="Char4">
    <w:name w:val="正文文本 Char"/>
    <w:basedOn w:val="a1"/>
    <w:link w:val="a9"/>
    <w:qFormat/>
    <w:rPr>
      <w:rFonts w:ascii="宋体" w:eastAsia="宋体" w:hAnsi="Times New Roman" w:cs="Times New Roman"/>
      <w:kern w:val="10"/>
      <w:szCs w:val="20"/>
    </w:rPr>
  </w:style>
  <w:style w:type="character" w:customStyle="1" w:styleId="Char5">
    <w:name w:val="正文文本缩进 Char"/>
    <w:basedOn w:val="a1"/>
    <w:link w:val="aa"/>
    <w:qFormat/>
    <w:rPr>
      <w:rFonts w:ascii="Times New Roman" w:eastAsia="宋体" w:hAnsi="Times New Roman" w:cs="Times New Roman"/>
      <w:szCs w:val="24"/>
    </w:rPr>
  </w:style>
  <w:style w:type="character" w:customStyle="1" w:styleId="Char10">
    <w:name w:val="纯文本 Char1"/>
    <w:qFormat/>
    <w:rPr>
      <w:rFonts w:ascii="宋体" w:eastAsia="宋体" w:hAnsi="Courier New" w:cs="Courier New"/>
      <w:szCs w:val="21"/>
    </w:rPr>
  </w:style>
  <w:style w:type="character" w:customStyle="1" w:styleId="Char6">
    <w:name w:val="纯文本 Char"/>
    <w:basedOn w:val="a1"/>
    <w:link w:val="ac"/>
    <w:uiPriority w:val="99"/>
    <w:semiHidden/>
    <w:qFormat/>
    <w:rPr>
      <w:rFonts w:ascii="宋体" w:eastAsia="宋体" w:hAnsi="Courier New" w:cs="Courier New"/>
      <w:szCs w:val="21"/>
    </w:rPr>
  </w:style>
  <w:style w:type="character" w:customStyle="1" w:styleId="Char7">
    <w:name w:val="日期 Char"/>
    <w:basedOn w:val="a1"/>
    <w:link w:val="ad"/>
    <w:qFormat/>
    <w:rPr>
      <w:rFonts w:ascii="宋体" w:eastAsia="宋体" w:hAnsi="Times New Roman" w:cs="Times New Roman"/>
      <w:szCs w:val="20"/>
    </w:rPr>
  </w:style>
  <w:style w:type="character" w:customStyle="1" w:styleId="2Char0">
    <w:name w:val="正文文本缩进 2 Char"/>
    <w:basedOn w:val="a1"/>
    <w:link w:val="21"/>
    <w:qFormat/>
    <w:rPr>
      <w:rFonts w:ascii="Times New Roman" w:eastAsia="宋体" w:hAnsi="Times New Roman" w:cs="Times New Roman"/>
      <w:szCs w:val="24"/>
    </w:rPr>
  </w:style>
  <w:style w:type="character" w:customStyle="1" w:styleId="Char8">
    <w:name w:val="尾注文本 Char"/>
    <w:basedOn w:val="a1"/>
    <w:link w:val="ae"/>
    <w:semiHidden/>
    <w:qFormat/>
    <w:rPr>
      <w:rFonts w:ascii="Times New Roman" w:eastAsia="宋体" w:hAnsi="Times New Roman" w:cs="Times New Roman"/>
      <w:szCs w:val="24"/>
    </w:rPr>
  </w:style>
  <w:style w:type="character" w:customStyle="1" w:styleId="Char9">
    <w:name w:val="批注框文本 Char"/>
    <w:basedOn w:val="a1"/>
    <w:link w:val="af"/>
    <w:semiHidden/>
    <w:qFormat/>
    <w:rPr>
      <w:rFonts w:ascii="Times New Roman" w:eastAsia="宋体" w:hAnsi="Times New Roman" w:cs="Times New Roman"/>
      <w:sz w:val="18"/>
      <w:szCs w:val="18"/>
    </w:rPr>
  </w:style>
  <w:style w:type="character" w:customStyle="1" w:styleId="Charc">
    <w:name w:val="脚注文本 Char"/>
    <w:basedOn w:val="a1"/>
    <w:link w:val="af2"/>
    <w:semiHidden/>
    <w:qFormat/>
    <w:rPr>
      <w:rFonts w:ascii="Times New Roman" w:eastAsia="宋体" w:hAnsi="Times New Roman" w:cs="Times New Roman"/>
      <w:sz w:val="18"/>
      <w:szCs w:val="20"/>
    </w:rPr>
  </w:style>
  <w:style w:type="character" w:customStyle="1" w:styleId="3Char0">
    <w:name w:val="正文文本缩进 3 Char"/>
    <w:basedOn w:val="a1"/>
    <w:link w:val="31"/>
    <w:qFormat/>
    <w:rPr>
      <w:rFonts w:ascii="宋体" w:eastAsia="宋体" w:hAnsi="Times New Roman" w:cs="Times New Roman"/>
      <w:sz w:val="28"/>
      <w:szCs w:val="20"/>
    </w:rPr>
  </w:style>
  <w:style w:type="character" w:customStyle="1" w:styleId="HTMLChar">
    <w:name w:val="HTML 预设格式 Char"/>
    <w:basedOn w:val="a1"/>
    <w:link w:val="HTML"/>
    <w:qFormat/>
    <w:rPr>
      <w:rFonts w:ascii="Courier New" w:eastAsia="宋体" w:hAnsi="Courier New" w:cs="Courier New"/>
      <w:sz w:val="20"/>
      <w:szCs w:val="20"/>
    </w:rPr>
  </w:style>
  <w:style w:type="character" w:customStyle="1" w:styleId="Chard">
    <w:name w:val="普通(网站) Char"/>
    <w:link w:val="af3"/>
    <w:uiPriority w:val="99"/>
    <w:qFormat/>
    <w:rPr>
      <w:rFonts w:ascii="宋体" w:eastAsia="宋体" w:hAnsi="宋体" w:cs="Times New Roman"/>
      <w:kern w:val="0"/>
      <w:sz w:val="24"/>
      <w:szCs w:val="24"/>
    </w:rPr>
  </w:style>
  <w:style w:type="character" w:customStyle="1" w:styleId="Chare">
    <w:name w:val="标题 Char"/>
    <w:basedOn w:val="a1"/>
    <w:link w:val="af4"/>
    <w:qFormat/>
    <w:rPr>
      <w:rFonts w:ascii="Cambria" w:eastAsia="宋体" w:hAnsi="Cambria" w:cs="Times New Roman"/>
      <w:b/>
      <w:bCs/>
      <w:sz w:val="32"/>
      <w:szCs w:val="32"/>
    </w:rPr>
  </w:style>
  <w:style w:type="paragraph" w:customStyle="1" w:styleId="CharCharCharCharChar1CharCharCharChar">
    <w:name w:val="Char Char Char Char Char1 Char Char Char Char"/>
    <w:basedOn w:val="a0"/>
    <w:qFormat/>
    <w:rPr>
      <w:rFonts w:ascii="仿宋_GB2312" w:eastAsia="仿宋_GB2312"/>
      <w:b/>
      <w:sz w:val="32"/>
      <w:szCs w:val="32"/>
    </w:rPr>
  </w:style>
  <w:style w:type="paragraph" w:customStyle="1" w:styleId="Charf">
    <w:name w:val="Char"/>
    <w:basedOn w:val="a0"/>
    <w:link w:val="CharChar1"/>
    <w:qFormat/>
    <w:rPr>
      <w:rFonts w:ascii="仿宋_GB2312" w:eastAsia="仿宋_GB2312"/>
      <w:b/>
      <w:sz w:val="32"/>
      <w:szCs w:val="32"/>
    </w:rPr>
  </w:style>
  <w:style w:type="character" w:customStyle="1" w:styleId="CharChar1">
    <w:name w:val="Char Char1"/>
    <w:link w:val="Charf"/>
    <w:qFormat/>
    <w:rPr>
      <w:rFonts w:ascii="仿宋_GB2312" w:eastAsia="仿宋_GB2312" w:hAnsi="Times New Roman" w:cs="Times New Roman"/>
      <w:b/>
      <w:sz w:val="32"/>
      <w:szCs w:val="32"/>
    </w:rPr>
  </w:style>
  <w:style w:type="character" w:customStyle="1" w:styleId="unnamed21">
    <w:name w:val="unnamed21"/>
    <w:qFormat/>
    <w:rPr>
      <w:rFonts w:ascii="ˎ̥" w:hAnsi="ˎ̥" w:hint="default"/>
      <w:color w:val="000000"/>
      <w:sz w:val="19"/>
      <w:szCs w:val="19"/>
    </w:rPr>
  </w:style>
  <w:style w:type="paragraph" w:customStyle="1" w:styleId="qptext">
    <w:name w:val="qptext"/>
    <w:basedOn w:val="a0"/>
    <w:qFormat/>
    <w:pPr>
      <w:spacing w:afterLines="100" w:line="360" w:lineRule="auto"/>
      <w:ind w:left="-1" w:rightChars="-341" w:right="-716"/>
    </w:pPr>
    <w:rPr>
      <w:rFonts w:ascii="宋体"/>
      <w:sz w:val="28"/>
      <w:szCs w:val="28"/>
    </w:rPr>
  </w:style>
  <w:style w:type="paragraph" w:customStyle="1" w:styleId="Preformatted">
    <w:name w:val="Preformatted"/>
    <w:basedOn w:val="a0"/>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character" w:customStyle="1" w:styleId="font10pt">
    <w:name w:val="font10pt"/>
    <w:basedOn w:val="a1"/>
    <w:qFormat/>
  </w:style>
  <w:style w:type="paragraph" w:customStyle="1" w:styleId="afc">
    <w:name w:val="正文样式"/>
    <w:basedOn w:val="aa"/>
    <w:qFormat/>
    <w:pPr>
      <w:spacing w:after="0" w:line="360" w:lineRule="auto"/>
      <w:ind w:leftChars="0" w:left="0" w:firstLineChars="200" w:firstLine="420"/>
      <w:jc w:val="left"/>
    </w:pPr>
    <w:rPr>
      <w:rFonts w:ascii="宋体" w:cs="宋体"/>
      <w:szCs w:val="20"/>
    </w:rPr>
  </w:style>
  <w:style w:type="paragraph" w:customStyle="1" w:styleId="CharCharCharCharChar">
    <w:name w:val="Char Char Char Char Char"/>
    <w:basedOn w:val="a0"/>
    <w:qFormat/>
    <w:pPr>
      <w:tabs>
        <w:tab w:val="left" w:pos="720"/>
        <w:tab w:val="left" w:pos="1080"/>
      </w:tabs>
      <w:spacing w:line="360" w:lineRule="auto"/>
      <w:ind w:leftChars="343" w:left="1078" w:rightChars="100" w:right="210" w:hangingChars="149" w:hanging="358"/>
    </w:pPr>
    <w:rPr>
      <w:sz w:val="24"/>
      <w:szCs w:val="20"/>
    </w:rPr>
  </w:style>
  <w:style w:type="character" w:customStyle="1" w:styleId="unnamed31">
    <w:name w:val="unnamed31"/>
    <w:qFormat/>
    <w:rPr>
      <w:color w:val="000000"/>
      <w:sz w:val="22"/>
      <w:szCs w:val="22"/>
    </w:rPr>
  </w:style>
  <w:style w:type="paragraph" w:customStyle="1" w:styleId="USE1">
    <w:name w:val="样式 USE 1 + 行距: 单倍行距"/>
    <w:basedOn w:val="a0"/>
    <w:qFormat/>
    <w:pPr>
      <w:spacing w:line="180" w:lineRule="atLeast"/>
      <w:ind w:left="180"/>
      <w:jc w:val="left"/>
    </w:pPr>
    <w:rPr>
      <w:rFonts w:ascii="宋体" w:hAnsi="宋体" w:cs="宋体"/>
      <w:b/>
      <w:bCs/>
      <w:sz w:val="24"/>
      <w:szCs w:val="20"/>
    </w:rPr>
  </w:style>
  <w:style w:type="paragraph" w:customStyle="1" w:styleId="USE2">
    <w:name w:val="USE 2"/>
    <w:basedOn w:val="a0"/>
    <w:qFormat/>
    <w:pPr>
      <w:spacing w:line="360" w:lineRule="auto"/>
      <w:ind w:left="4736" w:hanging="3836"/>
      <w:jc w:val="left"/>
    </w:pPr>
    <w:rPr>
      <w:rFonts w:ascii="宋体" w:hAnsi="宋体"/>
      <w:sz w:val="24"/>
      <w:szCs w:val="20"/>
    </w:rPr>
  </w:style>
  <w:style w:type="paragraph" w:customStyle="1" w:styleId="USE3">
    <w:name w:val="USE 3"/>
    <w:basedOn w:val="a0"/>
    <w:qFormat/>
    <w:pPr>
      <w:numPr>
        <w:ilvl w:val="2"/>
        <w:numId w:val="3"/>
      </w:numPr>
      <w:spacing w:line="360" w:lineRule="auto"/>
      <w:jc w:val="left"/>
    </w:pPr>
    <w:rPr>
      <w:rFonts w:ascii="宋体" w:hAnsi="宋体"/>
      <w:sz w:val="24"/>
      <w:szCs w:val="20"/>
    </w:rPr>
  </w:style>
  <w:style w:type="paragraph" w:customStyle="1" w:styleId="USE4">
    <w:name w:val="USE 4"/>
    <w:basedOn w:val="a0"/>
    <w:qFormat/>
    <w:pPr>
      <w:numPr>
        <w:ilvl w:val="3"/>
        <w:numId w:val="3"/>
      </w:numPr>
      <w:spacing w:line="360" w:lineRule="auto"/>
      <w:jc w:val="left"/>
    </w:pPr>
    <w:rPr>
      <w:rFonts w:ascii="宋体" w:hAnsi="宋体"/>
      <w:sz w:val="24"/>
      <w:szCs w:val="20"/>
    </w:rPr>
  </w:style>
  <w:style w:type="paragraph" w:customStyle="1" w:styleId="USE5">
    <w:name w:val="USE 5"/>
    <w:basedOn w:val="a0"/>
    <w:qFormat/>
    <w:pPr>
      <w:numPr>
        <w:ilvl w:val="4"/>
        <w:numId w:val="3"/>
      </w:numPr>
      <w:spacing w:line="360" w:lineRule="auto"/>
      <w:jc w:val="left"/>
    </w:pPr>
    <w:rPr>
      <w:rFonts w:ascii="宋体" w:hAnsi="宋体"/>
      <w:sz w:val="24"/>
    </w:rPr>
  </w:style>
  <w:style w:type="paragraph" w:customStyle="1" w:styleId="Web">
    <w:name w:val="普通 (Web)"/>
    <w:basedOn w:val="a0"/>
    <w:qFormat/>
    <w:pPr>
      <w:widowControl/>
      <w:spacing w:before="100" w:beforeAutospacing="1" w:after="100" w:afterAutospacing="1"/>
      <w:jc w:val="left"/>
    </w:pPr>
    <w:rPr>
      <w:rFonts w:ascii="宋体" w:hAnsi="宋体"/>
      <w:kern w:val="0"/>
      <w:sz w:val="24"/>
    </w:rPr>
  </w:style>
  <w:style w:type="paragraph" w:customStyle="1" w:styleId="CharCharCharChar">
    <w:name w:val="Char Char Char Char"/>
    <w:basedOn w:val="a0"/>
    <w:qFormat/>
    <w:rPr>
      <w:rFonts w:ascii="仿宋_GB2312" w:eastAsia="仿宋_GB2312"/>
      <w:b/>
      <w:sz w:val="32"/>
      <w:szCs w:val="32"/>
    </w:rPr>
  </w:style>
  <w:style w:type="paragraph" w:customStyle="1" w:styleId="CharCharCharCharCharCharChar">
    <w:name w:val="Char Char Char Char Char Char Char"/>
    <w:basedOn w:val="a0"/>
    <w:qFormat/>
    <w:rPr>
      <w:rFonts w:ascii="仿宋_GB2312" w:eastAsia="仿宋_GB2312"/>
      <w:b/>
      <w:sz w:val="32"/>
      <w:szCs w:val="32"/>
    </w:rPr>
  </w:style>
  <w:style w:type="paragraph" w:customStyle="1" w:styleId="CharCharChar1">
    <w:name w:val="Char Char Char1"/>
    <w:basedOn w:val="a0"/>
    <w:qFormat/>
    <w:pPr>
      <w:tabs>
        <w:tab w:val="left" w:pos="360"/>
      </w:tabs>
    </w:pPr>
    <w:rPr>
      <w:sz w:val="24"/>
    </w:rPr>
  </w:style>
  <w:style w:type="paragraph" w:customStyle="1" w:styleId="CharCharCharCharCharCharCharCharChar">
    <w:name w:val="Char Char Char Char Char Char Char Char Char"/>
    <w:basedOn w:val="a0"/>
    <w:qFormat/>
    <w:rPr>
      <w:rFonts w:ascii="仿宋_GB2312" w:eastAsia="仿宋_GB2312"/>
      <w:b/>
      <w:sz w:val="32"/>
      <w:szCs w:val="32"/>
    </w:rPr>
  </w:style>
  <w:style w:type="paragraph" w:customStyle="1" w:styleId="CharCharCharCharChar1Char">
    <w:name w:val="Char Char Char Char Char1 Char"/>
    <w:basedOn w:val="a0"/>
    <w:qFormat/>
    <w:rPr>
      <w:rFonts w:ascii="仿宋_GB2312" w:eastAsia="仿宋_GB2312"/>
      <w:b/>
      <w:sz w:val="32"/>
      <w:szCs w:val="32"/>
    </w:rPr>
  </w:style>
  <w:style w:type="character" w:customStyle="1" w:styleId="CharChar">
    <w:name w:val="普通文字 Char Char"/>
    <w:qFormat/>
    <w:rPr>
      <w:rFonts w:ascii="宋体" w:eastAsia="宋体" w:hAnsi="Courier New" w:cs="Courier New"/>
      <w:kern w:val="2"/>
      <w:sz w:val="21"/>
      <w:szCs w:val="21"/>
      <w:lang w:val="en-US" w:eastAsia="zh-CN" w:bidi="ar-SA"/>
    </w:rPr>
  </w:style>
  <w:style w:type="character" w:customStyle="1" w:styleId="HTMLMarkup">
    <w:name w:val="HTML Markup"/>
    <w:qFormat/>
    <w:rPr>
      <w:vanish/>
      <w:color w:val="FF0000"/>
    </w:rPr>
  </w:style>
  <w:style w:type="paragraph" w:customStyle="1" w:styleId="afd">
    <w:name w:val="二级正文"/>
    <w:basedOn w:val="a0"/>
    <w:qFormat/>
    <w:pPr>
      <w:tabs>
        <w:tab w:val="left" w:pos="3280"/>
      </w:tabs>
      <w:adjustRightInd w:val="0"/>
      <w:snapToGrid w:val="0"/>
      <w:spacing w:after="240"/>
      <w:ind w:left="578"/>
      <w:textAlignment w:val="baseline"/>
    </w:pPr>
    <w:rPr>
      <w:kern w:val="0"/>
      <w:szCs w:val="20"/>
    </w:rPr>
  </w:style>
  <w:style w:type="paragraph" w:customStyle="1" w:styleId="TOC1">
    <w:name w:val="TOC 标题1"/>
    <w:basedOn w:val="1"/>
    <w:next w:val="a0"/>
    <w:uiPriority w:val="39"/>
    <w:unhideWhenUsed/>
    <w:qFormat/>
    <w:pPr>
      <w:keepNext/>
      <w:keepLines/>
      <w:widowControl/>
      <w:spacing w:before="480" w:line="276" w:lineRule="auto"/>
      <w:jc w:val="left"/>
      <w:outlineLvl w:val="9"/>
    </w:pPr>
    <w:rPr>
      <w:rFonts w:ascii="Cambria" w:hAnsi="Cambria"/>
      <w:bCs/>
      <w:color w:val="365F91"/>
      <w:kern w:val="0"/>
      <w:sz w:val="28"/>
      <w:szCs w:val="28"/>
    </w:rPr>
  </w:style>
  <w:style w:type="paragraph" w:customStyle="1" w:styleId="12">
    <w:name w:val="表1"/>
    <w:basedOn w:val="a0"/>
    <w:qFormat/>
    <w:pPr>
      <w:adjustRightInd w:val="0"/>
      <w:snapToGrid w:val="0"/>
      <w:spacing w:line="360" w:lineRule="auto"/>
    </w:pPr>
    <w:rPr>
      <w:rFonts w:ascii="宋体" w:hAnsi="宋体"/>
    </w:rPr>
  </w:style>
  <w:style w:type="paragraph" w:customStyle="1" w:styleId="51">
    <w:name w:val="5"/>
    <w:basedOn w:val="a0"/>
    <w:next w:val="ac"/>
    <w:qFormat/>
    <w:rPr>
      <w:rFonts w:ascii="宋体" w:hAnsi="Courier New" w:cs="Courier New"/>
      <w:szCs w:val="21"/>
    </w:rPr>
  </w:style>
  <w:style w:type="paragraph" w:customStyle="1" w:styleId="13">
    <w:name w:val="列出段落1"/>
    <w:basedOn w:val="a0"/>
    <w:uiPriority w:val="34"/>
    <w:qFormat/>
    <w:pPr>
      <w:ind w:firstLineChars="200" w:firstLine="420"/>
    </w:pPr>
    <w:rPr>
      <w:rFonts w:ascii="Verdana" w:eastAsia="微软雅黑" w:hAnsi="Verdana"/>
      <w:szCs w:val="22"/>
    </w:rPr>
  </w:style>
  <w:style w:type="paragraph" w:customStyle="1" w:styleId="23">
    <w:name w:val="列出段落2"/>
    <w:basedOn w:val="a0"/>
    <w:uiPriority w:val="99"/>
    <w:qFormat/>
    <w:pPr>
      <w:ind w:firstLineChars="200" w:firstLine="420"/>
    </w:pPr>
  </w:style>
  <w:style w:type="paragraph" w:customStyle="1" w:styleId="32">
    <w:name w:val="列出段落3"/>
    <w:basedOn w:val="a0"/>
    <w:uiPriority w:val="99"/>
    <w:qFormat/>
    <w:pPr>
      <w:ind w:firstLineChars="200" w:firstLine="420"/>
    </w:pPr>
  </w:style>
  <w:style w:type="paragraph" w:customStyle="1" w:styleId="41">
    <w:name w:val="列出段落4"/>
    <w:basedOn w:val="a0"/>
    <w:uiPriority w:val="99"/>
    <w:qFormat/>
    <w:pPr>
      <w:ind w:firstLineChars="200" w:firstLine="420"/>
    </w:pPr>
  </w:style>
  <w:style w:type="paragraph" w:customStyle="1" w:styleId="p">
    <w:name w:val="p"/>
    <w:basedOn w:val="a0"/>
    <w:qFormat/>
    <w:pPr>
      <w:spacing w:line="525" w:lineRule="atLeast"/>
      <w:ind w:firstLine="375"/>
    </w:pPr>
  </w:style>
  <w:style w:type="character" w:customStyle="1" w:styleId="msonormal0">
    <w:name w:val="msonormal"/>
    <w:basedOn w:val="a1"/>
    <w:qFormat/>
  </w:style>
  <w:style w:type="paragraph" w:customStyle="1" w:styleId="Default">
    <w:name w:val="Default"/>
    <w:uiPriority w:val="99"/>
    <w:unhideWhenUsed/>
    <w:qFormat/>
    <w:pPr>
      <w:widowControl w:val="0"/>
      <w:autoSpaceDE w:val="0"/>
      <w:autoSpaceDN w:val="0"/>
      <w:adjustRightInd w:val="0"/>
    </w:pPr>
    <w:rPr>
      <w:rFonts w:ascii="宋体" w:hAnsi="宋体" w:cs="Times New Roman"/>
      <w:color w:val="000000"/>
      <w:sz w:val="24"/>
    </w:rPr>
  </w:style>
  <w:style w:type="paragraph" w:customStyle="1" w:styleId="msolistparagraph0">
    <w:name w:val="msolistparagraph"/>
    <w:basedOn w:val="a0"/>
    <w:qFormat/>
    <w:pPr>
      <w:ind w:firstLineChars="200" w:firstLine="420"/>
    </w:pPr>
    <w:rPr>
      <w:rFonts w:ascii="Calibri" w:hAnsi="Calibri"/>
      <w:szCs w:val="22"/>
    </w:rPr>
  </w:style>
  <w:style w:type="paragraph" w:customStyle="1" w:styleId="WPSOffice1">
    <w:name w:val="WPSOffice手动目录 1"/>
    <w:qFormat/>
    <w:rPr>
      <w:rFonts w:ascii="Times New Roman" w:hAnsi="Times New Roman" w:cs="Times New Roman"/>
    </w:rPr>
  </w:style>
  <w:style w:type="paragraph" w:customStyle="1" w:styleId="WPSOffice2">
    <w:name w:val="WPSOffice手动目录 2"/>
    <w:qFormat/>
    <w:pPr>
      <w:ind w:leftChars="200" w:left="200"/>
    </w:pPr>
    <w:rPr>
      <w:rFonts w:ascii="Times New Roman" w:hAnsi="Times New Roman" w:cs="Times New Roman"/>
    </w:rPr>
  </w:style>
  <w:style w:type="paragraph" w:customStyle="1" w:styleId="WPSOffice3">
    <w:name w:val="WPSOffice手动目录 3"/>
    <w:qFormat/>
    <w:pPr>
      <w:ind w:leftChars="400" w:left="400"/>
    </w:pPr>
    <w:rPr>
      <w:rFonts w:ascii="Times New Roman" w:hAnsi="Times New Roman" w:cs="Times New Roman"/>
    </w:rPr>
  </w:style>
  <w:style w:type="character" w:customStyle="1" w:styleId="UnresolvedMention">
    <w:name w:val="Unresolved Mention"/>
    <w:basedOn w:val="a1"/>
    <w:uiPriority w:val="99"/>
    <w:unhideWhenUsed/>
    <w:qFormat/>
    <w:rPr>
      <w:color w:val="605E5C"/>
      <w:shd w:val="clear" w:color="auto" w:fill="E1DFDD"/>
    </w:rPr>
  </w:style>
  <w:style w:type="character" w:customStyle="1" w:styleId="14">
    <w:name w:val="占位符文本1"/>
    <w:basedOn w:val="a1"/>
    <w:uiPriority w:val="99"/>
    <w:semiHidden/>
    <w:qFormat/>
    <w:rPr>
      <w:color w:val="808080"/>
    </w:rPr>
  </w:style>
  <w:style w:type="paragraph" w:customStyle="1" w:styleId="15">
    <w:name w:val="修订1"/>
    <w:hidden/>
    <w:uiPriority w:val="99"/>
    <w:unhideWhenUsed/>
    <w:qFormat/>
    <w:rPr>
      <w:rFonts w:ascii="Times New Roman" w:hAnsi="Times New Roman" w:cs="Times New Roman"/>
      <w:kern w:val="2"/>
      <w:sz w:val="21"/>
      <w:szCs w:val="24"/>
    </w:rPr>
  </w:style>
  <w:style w:type="character" w:customStyle="1" w:styleId="Charf0">
    <w:name w:val="引用 Char"/>
    <w:basedOn w:val="a1"/>
    <w:qFormat/>
    <w:rPr>
      <w:rFonts w:ascii="Times New Roman" w:hAnsi="Times New Roman" w:cs="Times New Roman" w:hint="default"/>
      <w:i/>
      <w:color w:val="404040"/>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7983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gpt.sotcbb.com/index.jsp"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www.sdg.com.c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cgpt.sotcbb.com/index.jsp"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sdg.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41</Pages>
  <Words>4077</Words>
  <Characters>23239</Characters>
  <Application>Microsoft Office Word</Application>
  <DocSecurity>0</DocSecurity>
  <Lines>193</Lines>
  <Paragraphs>54</Paragraphs>
  <ScaleCrop>false</ScaleCrop>
  <Company>P R C</Company>
  <LinksUpToDate>false</LinksUpToDate>
  <CharactersWithSpaces>27262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陈维盛</dc:creator>
  <cp:lastModifiedBy>Windows User</cp:lastModifiedBy>
  <cp:revision>20</cp:revision>
  <cp:lastPrinted>2019-10-15T09:18:00Z</cp:lastPrinted>
  <dcterms:created xsi:type="dcterms:W3CDTF">2020-03-20T12:39:00Z</dcterms:created>
  <dcterms:modified xsi:type="dcterms:W3CDTF">2020-03-23T09:25:00Z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